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64" w:rsidRDefault="00950664" w:rsidP="00950664">
      <w:pPr>
        <w:spacing w:after="0"/>
        <w:jc w:val="center"/>
        <w:rPr>
          <w:b/>
          <w:sz w:val="24"/>
          <w:szCs w:val="24"/>
          <w:lang w:val="sr-Cyrl-RS"/>
        </w:rPr>
      </w:pPr>
      <w:r>
        <w:rPr>
          <w:b/>
          <w:sz w:val="24"/>
          <w:szCs w:val="24"/>
          <w:lang w:val="sr-Cyrl-RS"/>
        </w:rPr>
        <w:t>ИЗВЕШТАЈ О СПРОВЕДЕНОЈ ЈАВНОЈ РАСПРАВИ</w:t>
      </w:r>
    </w:p>
    <w:p w:rsidR="005044FE" w:rsidRDefault="00950664" w:rsidP="00950664">
      <w:pPr>
        <w:jc w:val="center"/>
      </w:pPr>
      <w:r>
        <w:rPr>
          <w:b/>
          <w:sz w:val="24"/>
          <w:szCs w:val="24"/>
          <w:lang w:val="sr-Cyrl-RS"/>
        </w:rPr>
        <w:t xml:space="preserve"> О НАЦРТУ ЛОКАЛНОГ ЕКОЛОШКОГ АКЦИОНОГ ПЛАНА ОПШТИНЕ МАЛО ЦРНИЋЕ ЗА ПЕРИОД ОД 2020. ДО 2025. ГОДИНЕ</w:t>
      </w:r>
    </w:p>
    <w:p w:rsidR="001A6E83" w:rsidRDefault="001A6E83" w:rsidP="00950664">
      <w:pPr>
        <w:ind w:firstLine="720"/>
        <w:jc w:val="both"/>
        <w:rPr>
          <w:lang w:val="sr-Cyrl-RS"/>
        </w:rPr>
      </w:pPr>
    </w:p>
    <w:p w:rsidR="005044FE" w:rsidRDefault="00950664" w:rsidP="00950664">
      <w:pPr>
        <w:ind w:firstLine="720"/>
        <w:jc w:val="both"/>
        <w:rPr>
          <w:lang w:val="sr-Cyrl-RS"/>
        </w:rPr>
      </w:pPr>
      <w:r>
        <w:rPr>
          <w:lang w:val="sr-Cyrl-RS"/>
        </w:rPr>
        <w:t>Општинско веће општине Мало Црниће на седници одржаној 11.07.2019. године, донело је Програм јавне расправе о нацрту Локалног еколошког акционог плана општине Мало Црниће за период од 2020. до 2025. године (у даљем тексту: ЛЕАП), на предлог Координационог тела за израду ЛЕАП-а, у складу са Одлуком о јавним расправама (''Службени гласник општине Мало Црниће'', бр. 5/2019).</w:t>
      </w:r>
    </w:p>
    <w:p w:rsidR="00975E66" w:rsidRDefault="00950664" w:rsidP="00950664">
      <w:pPr>
        <w:ind w:firstLine="720"/>
        <w:jc w:val="both"/>
        <w:rPr>
          <w:lang w:val="sr-Latn-BA"/>
        </w:rPr>
      </w:pPr>
      <w:r>
        <w:rPr>
          <w:lang w:val="sr-Cyrl-RS"/>
        </w:rPr>
        <w:t xml:space="preserve">Јавна расправа </w:t>
      </w:r>
      <w:r w:rsidR="00975E66">
        <w:rPr>
          <w:lang w:val="sr-Cyrl-RS"/>
        </w:rPr>
        <w:t xml:space="preserve">о Нацрту ЛЕАП-а спроведена је у складу са усвојеним Програмом јавне расправе у периоду од 12. јула до 01. </w:t>
      </w:r>
      <w:r w:rsidR="00564463">
        <w:rPr>
          <w:lang w:val="sr-Cyrl-RS"/>
        </w:rPr>
        <w:t>а</w:t>
      </w:r>
      <w:r w:rsidR="00975E66">
        <w:rPr>
          <w:lang w:val="sr-Cyrl-RS"/>
        </w:rPr>
        <w:t xml:space="preserve">вгуста 2019. године. Текст нацрта ЛЕАП-а и Програм јавне расправе био је објављен на интернет страници Општине Мало Црниће – </w:t>
      </w:r>
      <w:hyperlink r:id="rId8" w:history="1">
        <w:r w:rsidR="00975E66" w:rsidRPr="001447B6">
          <w:rPr>
            <w:rStyle w:val="Hyperlink"/>
            <w:lang w:val="sr-Latn-BA"/>
          </w:rPr>
          <w:t>www.opstinamalocrnice.rs</w:t>
        </w:r>
      </w:hyperlink>
      <w:r w:rsidR="00975E66">
        <w:rPr>
          <w:lang w:val="sr-Latn-BA"/>
        </w:rPr>
        <w:t>.</w:t>
      </w:r>
    </w:p>
    <w:p w:rsidR="00975E66" w:rsidRDefault="00975E66" w:rsidP="00950664">
      <w:pPr>
        <w:ind w:firstLine="720"/>
        <w:jc w:val="both"/>
        <w:rPr>
          <w:lang w:val="sr-Latn-BA"/>
        </w:rPr>
      </w:pPr>
      <w:r>
        <w:rPr>
          <w:lang w:val="sr-Cyrl-RS"/>
        </w:rPr>
        <w:t xml:space="preserve">Иницијативе, предлози, сугестије и коментари достављени су током трајања јавне расправе Координационом телу на имејл адресу: </w:t>
      </w:r>
      <w:hyperlink r:id="rId9" w:history="1">
        <w:r w:rsidRPr="001447B6">
          <w:rPr>
            <w:rStyle w:val="Hyperlink"/>
            <w:lang w:val="sr-Latn-BA"/>
          </w:rPr>
          <w:t>jela@opstinamalocrnice.rs</w:t>
        </w:r>
      </w:hyperlink>
      <w:r>
        <w:rPr>
          <w:lang w:val="sr-Latn-BA"/>
        </w:rPr>
        <w:t>.</w:t>
      </w:r>
    </w:p>
    <w:p w:rsidR="00950664" w:rsidRDefault="00975E66" w:rsidP="00950664">
      <w:pPr>
        <w:ind w:firstLine="720"/>
        <w:jc w:val="both"/>
        <w:rPr>
          <w:lang w:val="sr-Cyrl-RS"/>
        </w:rPr>
      </w:pPr>
      <w:r>
        <w:rPr>
          <w:lang w:val="sr-Cyrl-RS"/>
        </w:rPr>
        <w:t>Презентација и расправа о предложеном Нацрту ЛЕАП-а одржана је 18. јула 2019. године, у згради Општине Мало Црниће.</w:t>
      </w:r>
    </w:p>
    <w:p w:rsidR="00564463" w:rsidRDefault="00975E66" w:rsidP="00950664">
      <w:pPr>
        <w:ind w:firstLine="720"/>
        <w:jc w:val="both"/>
        <w:rPr>
          <w:lang w:val="sr-Cyrl-RS"/>
        </w:rPr>
      </w:pPr>
      <w:r>
        <w:rPr>
          <w:lang w:val="sr-Cyrl-RS"/>
        </w:rPr>
        <w:t>Презентација јавне расправе организов</w:t>
      </w:r>
      <w:r w:rsidR="00280787">
        <w:rPr>
          <w:lang w:val="sr-Cyrl-RS"/>
        </w:rPr>
        <w:t>а</w:t>
      </w:r>
      <w:r>
        <w:rPr>
          <w:lang w:val="sr-Cyrl-RS"/>
        </w:rPr>
        <w:t xml:space="preserve">на је од стране Општинске управе Мало Црниће и Координационог тела за израду ЛЕАП-а. </w:t>
      </w:r>
    </w:p>
    <w:p w:rsidR="00DD4369" w:rsidRDefault="00564463" w:rsidP="00DD4369">
      <w:pPr>
        <w:spacing w:after="0" w:line="240" w:lineRule="auto"/>
        <w:ind w:firstLine="720"/>
        <w:jc w:val="both"/>
        <w:rPr>
          <w:lang w:val="sr-Cyrl-RS"/>
        </w:rPr>
      </w:pPr>
      <w:r>
        <w:rPr>
          <w:lang w:val="sr-Cyrl-RS"/>
        </w:rPr>
        <w:t xml:space="preserve">ЛЕАП је презентован од стране </w:t>
      </w:r>
      <w:r w:rsidR="00EB7D9B">
        <w:rPr>
          <w:lang w:val="sr-Cyrl-RS"/>
        </w:rPr>
        <w:t xml:space="preserve">представника </w:t>
      </w:r>
      <w:r>
        <w:rPr>
          <w:lang w:val="sr-Cyrl-RS"/>
        </w:rPr>
        <w:t>консултантске фирме Двопер Доо Београд, која је заједно са Координационим телом, обрађив</w:t>
      </w:r>
      <w:r w:rsidR="00280787">
        <w:rPr>
          <w:lang w:val="sr-Cyrl-RS"/>
        </w:rPr>
        <w:t xml:space="preserve">ач </w:t>
      </w:r>
      <w:r>
        <w:rPr>
          <w:lang w:val="sr-Cyrl-RS"/>
        </w:rPr>
        <w:t>документа. Презентована је методологија израде ЛЕАП-а, надлежности локалне самоуправе у области заштите животне средине, преглед карактеристика општине Мало Црниће, основни проблеми животне средине у општини и Акциони план.</w:t>
      </w:r>
      <w:r w:rsidR="00280787">
        <w:rPr>
          <w:lang w:val="sr-Cyrl-RS"/>
        </w:rPr>
        <w:t xml:space="preserve"> Основни стратешко-плански документ за развој и унапређење животне средине, резултат је залагања различитих група појединаца-представника органа локалне самоуправе, јавног предузећа и других заинтересованих учесника. На основу анализе и проблема и потенцијала општине Мало Црниће, а у складу са тежњом да општина буде локална самоуправа која брине о здрављу становника и условима у којима живе</w:t>
      </w:r>
      <w:r w:rsidR="00DD4369">
        <w:rPr>
          <w:lang w:val="sr-Cyrl-RS"/>
        </w:rPr>
        <w:t>, као и да максимално искористи своје потенцијале, Мало Црниће има визију да у следећих пет година буде:</w:t>
      </w:r>
    </w:p>
    <w:p w:rsidR="00975E66" w:rsidRDefault="00DD4369" w:rsidP="00DD4369">
      <w:pPr>
        <w:pStyle w:val="ListParagraph"/>
        <w:numPr>
          <w:ilvl w:val="0"/>
          <w:numId w:val="1"/>
        </w:numPr>
        <w:jc w:val="both"/>
        <w:rPr>
          <w:lang w:val="sr-Cyrl-RS"/>
        </w:rPr>
      </w:pPr>
      <w:r>
        <w:rPr>
          <w:lang w:val="sr-Cyrl-RS"/>
        </w:rPr>
        <w:t>заустављена деградација и унапређена животна средина уз очување привредних и културних вредности,</w:t>
      </w:r>
    </w:p>
    <w:p w:rsidR="00DD4369" w:rsidRDefault="00DD4369" w:rsidP="00DD4369">
      <w:pPr>
        <w:pStyle w:val="ListParagraph"/>
        <w:numPr>
          <w:ilvl w:val="0"/>
          <w:numId w:val="1"/>
        </w:numPr>
        <w:jc w:val="both"/>
        <w:rPr>
          <w:lang w:val="sr-Cyrl-RS"/>
        </w:rPr>
      </w:pPr>
      <w:r>
        <w:rPr>
          <w:lang w:val="sr-Cyrl-RS"/>
        </w:rPr>
        <w:t>успостављен систем за интегрално управљање и рационално коришћење природних ресурса уз уграђивање критеријума континуираног развоја здравих окружења и заштите животне средине у друге секторске развојне политике,</w:t>
      </w:r>
    </w:p>
    <w:p w:rsidR="00DD4369" w:rsidRDefault="00DD4369" w:rsidP="00DD4369">
      <w:pPr>
        <w:pStyle w:val="ListParagraph"/>
        <w:numPr>
          <w:ilvl w:val="0"/>
          <w:numId w:val="1"/>
        </w:numPr>
        <w:jc w:val="both"/>
        <w:rPr>
          <w:lang w:val="sr-Cyrl-RS"/>
        </w:rPr>
      </w:pPr>
      <w:r>
        <w:rPr>
          <w:lang w:val="sr-Cyrl-RS"/>
        </w:rPr>
        <w:t xml:space="preserve">развијена свест грађана о значају очувања и унапређења животне средине уз спремност </w:t>
      </w:r>
      <w:r w:rsidR="00E04D5B">
        <w:rPr>
          <w:lang w:val="sr-Cyrl-RS"/>
        </w:rPr>
        <w:t>за сопствено учешће у то</w:t>
      </w:r>
      <w:r w:rsidR="001D7219">
        <w:rPr>
          <w:lang w:val="sr-Cyrl-RS"/>
        </w:rPr>
        <w:t>м процесу.</w:t>
      </w:r>
    </w:p>
    <w:p w:rsidR="001D7219" w:rsidRDefault="001D7219" w:rsidP="001D7219">
      <w:pPr>
        <w:ind w:left="720"/>
        <w:jc w:val="both"/>
        <w:rPr>
          <w:lang w:val="sr-Cyrl-RS"/>
        </w:rPr>
      </w:pPr>
      <w:r>
        <w:rPr>
          <w:lang w:val="sr-Cyrl-RS"/>
        </w:rPr>
        <w:t xml:space="preserve">ЛЕАП је као основне проблеме животне средине идентификовао: </w:t>
      </w:r>
    </w:p>
    <w:p w:rsidR="006C0039" w:rsidRDefault="001D7219" w:rsidP="001D7219">
      <w:pPr>
        <w:pStyle w:val="ListParagraph"/>
        <w:numPr>
          <w:ilvl w:val="0"/>
          <w:numId w:val="2"/>
        </w:numPr>
        <w:jc w:val="both"/>
        <w:rPr>
          <w:lang w:val="sr-Cyrl-RS"/>
        </w:rPr>
      </w:pPr>
      <w:r>
        <w:rPr>
          <w:b/>
          <w:lang w:val="sr-Cyrl-RS"/>
        </w:rPr>
        <w:lastRenderedPageBreak/>
        <w:t>В</w:t>
      </w:r>
      <w:r w:rsidRPr="001D7219">
        <w:rPr>
          <w:b/>
          <w:lang w:val="sr-Cyrl-RS"/>
        </w:rPr>
        <w:t xml:space="preserve">одоснабдевање </w:t>
      </w:r>
      <w:r w:rsidRPr="001D7219">
        <w:rPr>
          <w:lang w:val="sr-Cyrl-RS"/>
        </w:rPr>
        <w:t>(недостатак инфраструктуре, повећан садржај амонијака и гвожђа)</w:t>
      </w:r>
      <w:r>
        <w:rPr>
          <w:lang w:val="sr-Cyrl-RS"/>
        </w:rPr>
        <w:t xml:space="preserve">: </w:t>
      </w:r>
    </w:p>
    <w:p w:rsidR="001D7219" w:rsidRPr="006C0039" w:rsidRDefault="006C0039" w:rsidP="006C0039">
      <w:pPr>
        <w:pStyle w:val="ListParagraph"/>
        <w:numPr>
          <w:ilvl w:val="0"/>
          <w:numId w:val="4"/>
        </w:numPr>
        <w:jc w:val="both"/>
        <w:rPr>
          <w:lang w:val="sr-Cyrl-RS"/>
        </w:rPr>
      </w:pPr>
      <w:r>
        <w:rPr>
          <w:lang w:val="sr-Cyrl-RS"/>
        </w:rPr>
        <w:t>У</w:t>
      </w:r>
      <w:r w:rsidR="001D7219" w:rsidRPr="006C0039">
        <w:rPr>
          <w:lang w:val="sr-Cyrl-RS"/>
        </w:rPr>
        <w:t>саглашавање постојећег Генералног пројекта – Измене и допуне генералног пројекта водоснабдевања општине Мало Црниће (Водоижењеринг, 2013. година), у складу са бројем становника и стањем на терену и његово спровођење</w:t>
      </w:r>
    </w:p>
    <w:p w:rsidR="006C0039" w:rsidRDefault="006C0039" w:rsidP="006C0039">
      <w:pPr>
        <w:pStyle w:val="ListParagraph"/>
        <w:numPr>
          <w:ilvl w:val="0"/>
          <w:numId w:val="2"/>
        </w:numPr>
        <w:spacing w:after="0" w:line="240" w:lineRule="auto"/>
        <w:jc w:val="both"/>
        <w:rPr>
          <w:lang w:val="sr-Cyrl-RS"/>
        </w:rPr>
      </w:pPr>
      <w:r>
        <w:rPr>
          <w:b/>
          <w:lang w:val="sr-Cyrl-RS"/>
        </w:rPr>
        <w:t>О</w:t>
      </w:r>
      <w:r w:rsidR="001D7219" w:rsidRPr="001D7219">
        <w:rPr>
          <w:b/>
          <w:lang w:val="sr-Cyrl-RS"/>
        </w:rPr>
        <w:t xml:space="preserve">двођење отпадне (санитарне) воде </w:t>
      </w:r>
      <w:r w:rsidR="001D7219" w:rsidRPr="001D7219">
        <w:rPr>
          <w:lang w:val="sr-Cyrl-RS"/>
        </w:rPr>
        <w:t xml:space="preserve">(инфраструктура, септичке јаме) </w:t>
      </w:r>
      <w:r w:rsidR="001D7219">
        <w:rPr>
          <w:lang w:val="sr-Cyrl-RS"/>
        </w:rPr>
        <w:t xml:space="preserve"> </w:t>
      </w:r>
    </w:p>
    <w:p w:rsidR="001D7219" w:rsidRPr="006C0039" w:rsidRDefault="001D7219" w:rsidP="006C0039">
      <w:pPr>
        <w:pStyle w:val="ListParagraph"/>
        <w:numPr>
          <w:ilvl w:val="0"/>
          <w:numId w:val="4"/>
        </w:numPr>
        <w:jc w:val="both"/>
        <w:rPr>
          <w:lang w:val="sr-Cyrl-RS"/>
        </w:rPr>
      </w:pPr>
      <w:r w:rsidRPr="006C0039">
        <w:rPr>
          <w:lang w:val="sr-Cyrl-RS"/>
        </w:rPr>
        <w:t>Измене и допуне Генералног пројекта сакупљања, одвођења и пречишћавања отпадних вода у општини Мало Црниће из 2006. године</w:t>
      </w:r>
    </w:p>
    <w:p w:rsidR="001D7219" w:rsidRDefault="006C0039" w:rsidP="006C0039">
      <w:pPr>
        <w:pStyle w:val="ListParagraph"/>
        <w:numPr>
          <w:ilvl w:val="0"/>
          <w:numId w:val="2"/>
        </w:numPr>
        <w:spacing w:after="0" w:line="240" w:lineRule="auto"/>
        <w:jc w:val="both"/>
        <w:rPr>
          <w:lang w:val="sr-Cyrl-RS"/>
        </w:rPr>
      </w:pPr>
      <w:r>
        <w:rPr>
          <w:b/>
          <w:lang w:val="sr-Cyrl-RS"/>
        </w:rPr>
        <w:t xml:space="preserve">Управљање отпадом </w:t>
      </w:r>
      <w:r>
        <w:rPr>
          <w:lang w:val="sr-Cyrl-RS"/>
        </w:rPr>
        <w:t>(обим сакупљања отпада, дивље депоније, званична несанитарна депонија која захтева санацију и рекултивацију, недовољно механизације)</w:t>
      </w:r>
    </w:p>
    <w:p w:rsidR="006C0039" w:rsidRDefault="006C0039" w:rsidP="006C0039">
      <w:pPr>
        <w:pStyle w:val="ListParagraph"/>
        <w:numPr>
          <w:ilvl w:val="0"/>
          <w:numId w:val="4"/>
        </w:numPr>
        <w:spacing w:after="0" w:line="240" w:lineRule="auto"/>
        <w:jc w:val="both"/>
        <w:rPr>
          <w:lang w:val="sr-Cyrl-RS"/>
        </w:rPr>
      </w:pPr>
      <w:r>
        <w:rPr>
          <w:lang w:val="sr-Cyrl-RS"/>
        </w:rPr>
        <w:t>Започињање одлагања отпада на регионалној санитарној депонији ''ФЦЦ Врбак'' у Лапову</w:t>
      </w:r>
    </w:p>
    <w:p w:rsidR="006C0039" w:rsidRPr="006C0039" w:rsidRDefault="006C0039" w:rsidP="006C0039">
      <w:pPr>
        <w:pStyle w:val="ListParagraph"/>
        <w:numPr>
          <w:ilvl w:val="0"/>
          <w:numId w:val="4"/>
        </w:numPr>
        <w:spacing w:after="0" w:line="240" w:lineRule="auto"/>
        <w:jc w:val="both"/>
        <w:rPr>
          <w:lang w:val="sr-Cyrl-RS"/>
        </w:rPr>
      </w:pPr>
      <w:r>
        <w:rPr>
          <w:lang w:val="sr-Cyrl-RS"/>
        </w:rPr>
        <w:t>Ажурирање и извођење Пројекта за санацију и ремедијацију несанитарне депоније у Салаковцу.</w:t>
      </w:r>
    </w:p>
    <w:p w:rsidR="00BB5783" w:rsidRDefault="00BB5783" w:rsidP="00BB5783">
      <w:pPr>
        <w:spacing w:after="0" w:line="240" w:lineRule="auto"/>
        <w:ind w:left="720"/>
        <w:jc w:val="both"/>
        <w:rPr>
          <w:lang w:val="sr-Cyrl-RS"/>
        </w:rPr>
      </w:pPr>
    </w:p>
    <w:p w:rsidR="00BB5783" w:rsidRDefault="00BB5783" w:rsidP="00BB5783">
      <w:pPr>
        <w:spacing w:after="0" w:line="240" w:lineRule="auto"/>
        <w:ind w:left="720"/>
        <w:jc w:val="both"/>
        <w:rPr>
          <w:lang w:val="sr-Cyrl-RS"/>
        </w:rPr>
      </w:pPr>
      <w:r>
        <w:rPr>
          <w:lang w:val="sr-Cyrl-RS"/>
        </w:rPr>
        <w:t xml:space="preserve">Акционим планом за спровођење ЛЕАП-а општине Мало Црниће за период од 2019. до </w:t>
      </w:r>
    </w:p>
    <w:p w:rsidR="00BB5783" w:rsidRPr="006C0039" w:rsidRDefault="00BB5783" w:rsidP="00BB5783">
      <w:pPr>
        <w:spacing w:after="0" w:line="240" w:lineRule="auto"/>
        <w:jc w:val="both"/>
        <w:rPr>
          <w:lang w:val="sr-Cyrl-RS"/>
        </w:rPr>
      </w:pPr>
      <w:r>
        <w:rPr>
          <w:lang w:val="sr-Cyrl-RS"/>
        </w:rPr>
        <w:t xml:space="preserve">20125. године на основу утврђених циљева и задатака дефинисано је следеће: специфичне мере/активности и пројекти за спровођење ЛЕАП-а, надлежне институције и партнери за спровођење мера/активности и пројеката, рокови за спровођење мера/активности и пројеката, и приоритети у реализацији Акционог плана. </w:t>
      </w:r>
    </w:p>
    <w:p w:rsidR="006C0039" w:rsidRDefault="00EB7D9B" w:rsidP="00EB7D9B">
      <w:pPr>
        <w:jc w:val="both"/>
        <w:rPr>
          <w:lang w:val="sr-Cyrl-RS"/>
        </w:rPr>
      </w:pPr>
      <w:r>
        <w:rPr>
          <w:lang w:val="sr-Cyrl-RS"/>
        </w:rPr>
        <w:tab/>
        <w:t>Значај ЛЕАП-а за општину Мало Црниће је од великог значаја с обзиром да доноси побољшање разумевања еколошких проблема на локалном нивоу, рангирање проблема у односу на људско здравље, екосистеме и квалитет живота уопште, доприноси рационалном усмеравању ограничених средстава на приоритетне проблеме и укључивање техничка, политичка и управљачка решења за проблеме.</w:t>
      </w:r>
    </w:p>
    <w:p w:rsidR="00EB7D9B" w:rsidRDefault="00EB7D9B" w:rsidP="00EB7D9B">
      <w:pPr>
        <w:jc w:val="both"/>
        <w:rPr>
          <w:lang w:val="sr-Cyrl-RS"/>
        </w:rPr>
      </w:pPr>
      <w:r>
        <w:rPr>
          <w:lang w:val="sr-Cyrl-RS"/>
        </w:rPr>
        <w:tab/>
        <w:t>Током одржане презентације и јавне расправе постављана су питања и достављене иницијативе, предлози, сугестије и коментари.</w:t>
      </w:r>
    </w:p>
    <w:p w:rsidR="003F35CD" w:rsidRDefault="003F35CD" w:rsidP="006B0031">
      <w:pPr>
        <w:jc w:val="center"/>
        <w:rPr>
          <w:b/>
          <w:lang w:val="sr-Cyrl-RS"/>
        </w:rPr>
      </w:pPr>
      <w:r>
        <w:rPr>
          <w:b/>
          <w:lang w:val="sr-Cyrl-RS"/>
        </w:rPr>
        <w:t xml:space="preserve">ПРИМЕДБЕ И ПРЕДЛОЗИ </w:t>
      </w:r>
      <w:r w:rsidR="00CF7433">
        <w:rPr>
          <w:b/>
          <w:lang w:val="sr-Cyrl-RS"/>
        </w:rPr>
        <w:t>УЧЕСНИКА ЈАВНЕ РАСПРАВЕ</w:t>
      </w:r>
    </w:p>
    <w:p w:rsidR="003F35CD" w:rsidRPr="001A6E83" w:rsidRDefault="003F35CD" w:rsidP="003F35CD">
      <w:pPr>
        <w:pStyle w:val="ListParagraph"/>
        <w:numPr>
          <w:ilvl w:val="0"/>
          <w:numId w:val="9"/>
        </w:numPr>
        <w:spacing w:after="0" w:line="240" w:lineRule="auto"/>
        <w:jc w:val="both"/>
        <w:rPr>
          <w:b/>
          <w:lang w:val="sr-Cyrl-RS"/>
        </w:rPr>
      </w:pPr>
      <w:r w:rsidRPr="00B305F2">
        <w:rPr>
          <w:b/>
          <w:u w:val="single"/>
          <w:lang w:val="sr-Cyrl-RS"/>
        </w:rPr>
        <w:t xml:space="preserve">Предлог </w:t>
      </w:r>
      <w:r>
        <w:rPr>
          <w:lang w:val="sr-Cyrl-RS"/>
        </w:rPr>
        <w:t xml:space="preserve">да се у Нацрту ЛЕАП-а уврсти област заштите од буке у животној средини у </w:t>
      </w:r>
    </w:p>
    <w:p w:rsidR="001A6E83" w:rsidRDefault="001A6E83" w:rsidP="000D6C2A">
      <w:pPr>
        <w:spacing w:after="0" w:line="240" w:lineRule="auto"/>
        <w:jc w:val="both"/>
        <w:rPr>
          <w:lang w:val="sr-Cyrl-RS"/>
        </w:rPr>
      </w:pPr>
      <w:proofErr w:type="gramStart"/>
      <w:r>
        <w:t>општини</w:t>
      </w:r>
      <w:proofErr w:type="gramEnd"/>
      <w:r>
        <w:t xml:space="preserve"> Мало Црниће. Према члану 4. </w:t>
      </w:r>
      <w:proofErr w:type="gramStart"/>
      <w:r>
        <w:t>Закона о заштити од буке у животној средини субјекти заштите животне средине од буке на територији Републике Србије, у оквиру својих овлашћења, јесте општина.</w:t>
      </w:r>
      <w:proofErr w:type="gramEnd"/>
      <w:r>
        <w:rPr>
          <w:lang w:val="sr-Cyrl-RS"/>
        </w:rPr>
        <w:t xml:space="preserve"> </w:t>
      </w:r>
      <w:r w:rsidR="000D6C2A">
        <w:rPr>
          <w:lang w:val="sr-Cyrl-RS"/>
        </w:rPr>
        <w:t>Предлог је да се у</w:t>
      </w:r>
      <w:r>
        <w:t xml:space="preserve"> Нацрт </w:t>
      </w:r>
      <w:r>
        <w:rPr>
          <w:lang w:val="sr-Cyrl-RS"/>
        </w:rPr>
        <w:t>ЛЕАП</w:t>
      </w:r>
      <w:r>
        <w:t xml:space="preserve">-а </w:t>
      </w:r>
      <w:r w:rsidR="000D6C2A">
        <w:rPr>
          <w:lang w:val="sr-Cyrl-RS"/>
        </w:rPr>
        <w:t xml:space="preserve">уврсти </w:t>
      </w:r>
      <w:r>
        <w:t>област заштите од буке и циљеве, задатке и активности општине у овој области</w:t>
      </w:r>
      <w:r w:rsidR="000D6C2A">
        <w:rPr>
          <w:lang w:val="sr-Cyrl-RS"/>
        </w:rPr>
        <w:t>.</w:t>
      </w:r>
    </w:p>
    <w:p w:rsidR="001A6E83" w:rsidRDefault="000D6C2A" w:rsidP="000D6C2A">
      <w:pPr>
        <w:spacing w:after="0" w:line="240" w:lineRule="auto"/>
        <w:jc w:val="both"/>
        <w:rPr>
          <w:lang w:val="sr-Cyrl-RS"/>
        </w:rPr>
      </w:pPr>
      <w:r>
        <w:rPr>
          <w:lang w:val="sr-Cyrl-RS"/>
        </w:rPr>
        <w:tab/>
      </w:r>
      <w:r w:rsidRPr="00660D01">
        <w:rPr>
          <w:b/>
          <w:u w:val="single"/>
          <w:lang w:val="sr-Cyrl-RS"/>
        </w:rPr>
        <w:t>О</w:t>
      </w:r>
      <w:r w:rsidR="00660D01" w:rsidRPr="00660D01">
        <w:rPr>
          <w:b/>
          <w:u w:val="single"/>
          <w:lang w:val="sr-Cyrl-RS"/>
        </w:rPr>
        <w:t>дговор</w:t>
      </w:r>
      <w:r w:rsidRPr="00660D01">
        <w:rPr>
          <w:b/>
          <w:u w:val="single"/>
          <w:lang w:val="sr-Cyrl-RS"/>
        </w:rPr>
        <w:t>:</w:t>
      </w:r>
      <w:r>
        <w:rPr>
          <w:lang w:val="sr-Cyrl-RS"/>
        </w:rPr>
        <w:t xml:space="preserve"> </w:t>
      </w:r>
      <w:r w:rsidR="001A6E83">
        <w:t xml:space="preserve">Једна од надлежности локалне самоуправе у области заштите животне средине јесте заштита од бука која у предметном ЛЕАП-у није обрађена из разлога што се исти доноси за период од пет година и у њему је акценат стављен на најважније проблеме са којима се општина сусреће – недостатак пијаће воде, непостојање канализације, управљање отпадом. </w:t>
      </w:r>
      <w:proofErr w:type="gramStart"/>
      <w:r w:rsidR="001A6E83">
        <w:t>Такође, израђивач документа сматра да на територији општине не постоје извори буке који би захтевали детаљно обрађивање ове области.</w:t>
      </w:r>
      <w:proofErr w:type="gramEnd"/>
      <w:r w:rsidR="001A6E83">
        <w:t xml:space="preserve"> </w:t>
      </w:r>
    </w:p>
    <w:p w:rsidR="00B305F2" w:rsidRPr="00B305F2" w:rsidRDefault="00B305F2" w:rsidP="000D6C2A">
      <w:pPr>
        <w:spacing w:after="0" w:line="240" w:lineRule="auto"/>
        <w:jc w:val="both"/>
        <w:rPr>
          <w:lang w:val="sr-Cyrl-RS"/>
        </w:rPr>
      </w:pPr>
    </w:p>
    <w:p w:rsidR="00CF7433" w:rsidRPr="000D6C2A" w:rsidRDefault="00CF7433" w:rsidP="00CF7433">
      <w:pPr>
        <w:pStyle w:val="ListParagraph"/>
        <w:numPr>
          <w:ilvl w:val="0"/>
          <w:numId w:val="9"/>
        </w:numPr>
        <w:spacing w:after="0" w:line="240" w:lineRule="auto"/>
        <w:jc w:val="both"/>
      </w:pPr>
      <w:r w:rsidRPr="00B305F2">
        <w:rPr>
          <w:b/>
          <w:u w:val="single"/>
          <w:lang w:val="sr-Cyrl-RS"/>
        </w:rPr>
        <w:t xml:space="preserve">Предлог </w:t>
      </w:r>
      <w:r w:rsidRPr="000D6C2A">
        <w:rPr>
          <w:lang w:val="sr-Cyrl-RS"/>
        </w:rPr>
        <w:t xml:space="preserve">да се током </w:t>
      </w:r>
      <w:r>
        <w:t>израде катастра о водним појавама и објектима дефини</w:t>
      </w:r>
      <w:r>
        <w:rPr>
          <w:lang w:val="sr-Cyrl-RS"/>
        </w:rPr>
        <w:t xml:space="preserve">шу </w:t>
      </w:r>
    </w:p>
    <w:p w:rsidR="00CF7433" w:rsidRDefault="00CF7433" w:rsidP="00CF7433">
      <w:pPr>
        <w:spacing w:after="0" w:line="240" w:lineRule="auto"/>
        <w:jc w:val="both"/>
      </w:pPr>
      <w:proofErr w:type="gramStart"/>
      <w:r>
        <w:lastRenderedPageBreak/>
        <w:t>критеријум</w:t>
      </w:r>
      <w:r>
        <w:rPr>
          <w:lang w:val="sr-Cyrl-RS"/>
        </w:rPr>
        <w:t>и</w:t>
      </w:r>
      <w:proofErr w:type="gramEnd"/>
      <w:r>
        <w:t xml:space="preserve"> ради добијања посебног статуса појединих водних објеката како би се пратио квалитет воде истог и по потреби дефинисале и примењивале превентивне мере за</w:t>
      </w:r>
      <w:r>
        <w:rPr>
          <w:lang w:val="sr-Cyrl-RS"/>
        </w:rPr>
        <w:t>ш</w:t>
      </w:r>
      <w:r>
        <w:t xml:space="preserve">тите као и ремедијација таквих водених објеката. </w:t>
      </w:r>
      <w:proofErr w:type="gramStart"/>
      <w:r>
        <w:t>Само формирање катастра без категорисања истог по зна</w:t>
      </w:r>
      <w:r>
        <w:rPr>
          <w:lang w:val="sr-Cyrl-RS"/>
        </w:rPr>
        <w:t>ч</w:t>
      </w:r>
      <w:r>
        <w:t>ајности за локално становниство није св</w:t>
      </w:r>
      <w:r>
        <w:rPr>
          <w:lang w:val="sr-Cyrl-RS"/>
        </w:rPr>
        <w:t>р</w:t>
      </w:r>
      <w:r>
        <w:t>си</w:t>
      </w:r>
      <w:r>
        <w:rPr>
          <w:lang w:val="sr-Cyrl-RS"/>
        </w:rPr>
        <w:t>с</w:t>
      </w:r>
      <w:r>
        <w:t>ходно.</w:t>
      </w:r>
      <w:proofErr w:type="gramEnd"/>
      <w:r>
        <w:t xml:space="preserve"> </w:t>
      </w:r>
      <w:proofErr w:type="gramStart"/>
      <w:r>
        <w:t>Резултати квалитета споменутих вода мора бити јавно доступно како на самом објекту тако и на wеб-сајту оп</w:t>
      </w:r>
      <w:r>
        <w:rPr>
          <w:lang w:val="sr-Cyrl-RS"/>
        </w:rPr>
        <w:t>ш</w:t>
      </w:r>
      <w:r>
        <w:t>тине Мало Црни</w:t>
      </w:r>
      <w:r>
        <w:rPr>
          <w:lang w:val="sr-Cyrl-RS"/>
        </w:rPr>
        <w:t>ћ</w:t>
      </w:r>
      <w:r>
        <w:t>е.</w:t>
      </w:r>
      <w:proofErr w:type="gramEnd"/>
    </w:p>
    <w:p w:rsidR="00CF7433" w:rsidRDefault="00CF7433" w:rsidP="00CF7433">
      <w:pPr>
        <w:spacing w:after="0" w:line="240" w:lineRule="auto"/>
        <w:ind w:firstLine="720"/>
        <w:jc w:val="both"/>
      </w:pPr>
      <w:r w:rsidRPr="00660D01">
        <w:rPr>
          <w:b/>
          <w:u w:val="single"/>
        </w:rPr>
        <w:t>О</w:t>
      </w:r>
      <w:r w:rsidR="00FC634F" w:rsidRPr="00660D01">
        <w:rPr>
          <w:b/>
          <w:u w:val="single"/>
          <w:lang w:val="sr-Cyrl-RS"/>
        </w:rPr>
        <w:t>дговор</w:t>
      </w:r>
      <w:r w:rsidRPr="00660D01">
        <w:rPr>
          <w:b/>
          <w:u w:val="single"/>
        </w:rPr>
        <w:t>:</w:t>
      </w:r>
      <w:r>
        <w:t xml:space="preserve"> </w:t>
      </w:r>
      <w:r>
        <w:rPr>
          <w:lang w:val="sr-Cyrl-RS"/>
        </w:rPr>
        <w:t xml:space="preserve"> </w:t>
      </w:r>
      <w:r>
        <w:t xml:space="preserve">У документу ЛОКАЛНИ ЕКОЛОШКИ АКЦИОНИ ПЛАН ОПШТИНЕ МАЛО ЦРНИЋЕ ЗА ПЕРИОД ОД 2020. </w:t>
      </w:r>
      <w:proofErr w:type="gramStart"/>
      <w:r>
        <w:t>ДО 2025.</w:t>
      </w:r>
      <w:proofErr w:type="gramEnd"/>
      <w:r>
        <w:t xml:space="preserve"> </w:t>
      </w:r>
      <w:proofErr w:type="gramStart"/>
      <w:r>
        <w:t>ГОДИНЕ, као једна од активности, предвиђена је 1.1.3.</w:t>
      </w:r>
      <w:proofErr w:type="gramEnd"/>
      <w:r>
        <w:t xml:space="preserve"> </w:t>
      </w:r>
      <w:proofErr w:type="gramStart"/>
      <w:r>
        <w:t>Израда катастра водних појава и објеката на територији општине Мало Црниће (евидентирати све бунаре, изворе и др.), а у сврху достизања Посебног циља 1 - Заштита од загађења и очување и унапређење постојећих природних вредности водних ресурса са приоритетним решавањем канализационе инфраструктуре и решавањем проблема отпадних вода.</w:t>
      </w:r>
      <w:proofErr w:type="gramEnd"/>
      <w:r>
        <w:t xml:space="preserve"> </w:t>
      </w:r>
      <w:proofErr w:type="gramStart"/>
      <w:r>
        <w:t>Сврха израде предложеног катастра јесте евидентирање и бољи увид у стање ресурса вода на територији општине.</w:t>
      </w:r>
      <w:proofErr w:type="gramEnd"/>
      <w:r>
        <w:t xml:space="preserve"> </w:t>
      </w:r>
      <w:proofErr w:type="gramStart"/>
      <w:r>
        <w:t>Сврха ЛЕАП</w:t>
      </w:r>
      <w:r>
        <w:rPr>
          <w:lang w:val="sr-Cyrl-RS"/>
        </w:rPr>
        <w:t>-</w:t>
      </w:r>
      <w:r>
        <w:t>а је да систематично прикаже активности које је у будућности потребно спроводити како би се имао увид у стање свих чинилаца животне средине.</w:t>
      </w:r>
      <w:proofErr w:type="gramEnd"/>
      <w:r>
        <w:t xml:space="preserve"> </w:t>
      </w:r>
      <w:proofErr w:type="gramStart"/>
      <w:r>
        <w:t>Наша претпоставка је да ће се тек након израде оваквог документа створити реална слика о ресурсу вода.</w:t>
      </w:r>
      <w:proofErr w:type="gramEnd"/>
      <w:r>
        <w:t xml:space="preserve"> </w:t>
      </w:r>
      <w:proofErr w:type="gramStart"/>
      <w:r>
        <w:t>С обзиром да у тренутку израде ЛЕАПа није било расположивих података, израда катастра је и планирана у сврху стварања јасније представе о овом важном ресурсу.</w:t>
      </w:r>
      <w:proofErr w:type="gramEnd"/>
    </w:p>
    <w:p w:rsidR="00CF7433" w:rsidRDefault="00CF7433" w:rsidP="00CF7433">
      <w:pPr>
        <w:spacing w:after="0"/>
        <w:jc w:val="both"/>
      </w:pPr>
      <w:proofErr w:type="gramStart"/>
      <w:r>
        <w:t>Након евидентирања и израде основних анализа (што треба да буде предмет израде катастра) могуће је дефинисати мере заштите и даље правце развоја.</w:t>
      </w:r>
      <w:proofErr w:type="gramEnd"/>
      <w:r>
        <w:t xml:space="preserve"> </w:t>
      </w:r>
      <w:proofErr w:type="gramStart"/>
      <w:r>
        <w:t>Наша претпоставка је да се израдом катастра евидентирају извори који ће бити репрезентативни за будућа осматрања.</w:t>
      </w:r>
      <w:proofErr w:type="gramEnd"/>
      <w:r>
        <w:t xml:space="preserve"> </w:t>
      </w:r>
      <w:proofErr w:type="gramStart"/>
      <w:r>
        <w:t xml:space="preserve">Могуће је да ће се кроз катастар евидентирати </w:t>
      </w:r>
      <w:r>
        <w:rPr>
          <w:lang w:val="sr-Cyrl-RS"/>
        </w:rPr>
        <w:t>и</w:t>
      </w:r>
      <w:r>
        <w:t xml:space="preserve"> извори који могу да буду предмет детаљнијих истраживања, као потенцијална нова изворишта за водоснабдевање или друге намене.</w:t>
      </w:r>
      <w:proofErr w:type="gramEnd"/>
      <w:r>
        <w:t xml:space="preserve"> У овом тренутку сагледавања потенцијала опшине израда катастра је први </w:t>
      </w:r>
      <w:proofErr w:type="gramStart"/>
      <w:r>
        <w:t>корак ,</w:t>
      </w:r>
      <w:proofErr w:type="gramEnd"/>
      <w:r>
        <w:t xml:space="preserve"> који ствара основу за даље планове. </w:t>
      </w:r>
      <w:proofErr w:type="gramStart"/>
      <w:r>
        <w:t>Не може се говорити о методологији и правцима развоја када се нема јасна слика о потенцијалу.</w:t>
      </w:r>
      <w:proofErr w:type="gramEnd"/>
    </w:p>
    <w:p w:rsidR="00CF7433" w:rsidRDefault="00CF7433" w:rsidP="00CF7433">
      <w:pPr>
        <w:spacing w:after="0"/>
        <w:jc w:val="both"/>
        <w:rPr>
          <w:lang w:val="sr-Cyrl-RS"/>
        </w:rPr>
      </w:pPr>
      <w:proofErr w:type="gramStart"/>
      <w:r>
        <w:t xml:space="preserve">Израђен катастар ће вероватно указати на потребу за санацијом и ремедијацијом, али </w:t>
      </w:r>
      <w:r>
        <w:rPr>
          <w:lang w:val="sr-Cyrl-RS"/>
        </w:rPr>
        <w:t>и</w:t>
      </w:r>
      <w:r>
        <w:t xml:space="preserve"> то је свакако нека од следећих фаза.</w:t>
      </w:r>
      <w:proofErr w:type="gramEnd"/>
    </w:p>
    <w:p w:rsidR="00CF7433" w:rsidRPr="00CF7433" w:rsidRDefault="00CF7433" w:rsidP="005044FE">
      <w:pPr>
        <w:pStyle w:val="ListParagraph"/>
        <w:numPr>
          <w:ilvl w:val="0"/>
          <w:numId w:val="9"/>
        </w:numPr>
        <w:spacing w:after="0" w:line="240" w:lineRule="auto"/>
        <w:jc w:val="both"/>
      </w:pPr>
      <w:r w:rsidRPr="00B305F2">
        <w:rPr>
          <w:b/>
          <w:u w:val="single"/>
          <w:lang w:val="sr-Cyrl-RS"/>
        </w:rPr>
        <w:t>Предлог:</w:t>
      </w:r>
      <w:r w:rsidRPr="00CF7433">
        <w:rPr>
          <w:b/>
          <w:lang w:val="sr-Cyrl-RS"/>
        </w:rPr>
        <w:t xml:space="preserve"> </w:t>
      </w:r>
      <w:r>
        <w:t>У ЛЕАП-у је изостављен слу</w:t>
      </w:r>
      <w:r>
        <w:rPr>
          <w:lang w:val="sr-Cyrl-RS"/>
        </w:rPr>
        <w:t>ч</w:t>
      </w:r>
      <w:r w:rsidR="005044FE">
        <w:t>ај предузе</w:t>
      </w:r>
      <w:r>
        <w:rPr>
          <w:lang w:val="sr-Cyrl-RS"/>
        </w:rPr>
        <w:t>ћ</w:t>
      </w:r>
      <w:r w:rsidR="005044FE">
        <w:t>а М</w:t>
      </w:r>
      <w:r>
        <w:rPr>
          <w:lang w:val="sr-Latn-BA"/>
        </w:rPr>
        <w:t>R Group</w:t>
      </w:r>
      <w:r w:rsidR="005044FE">
        <w:t xml:space="preserve"> (фирма у области </w:t>
      </w:r>
    </w:p>
    <w:p w:rsidR="005044FE" w:rsidRDefault="005044FE" w:rsidP="00CF7433">
      <w:pPr>
        <w:spacing w:after="0" w:line="240" w:lineRule="auto"/>
        <w:jc w:val="both"/>
      </w:pPr>
      <w:proofErr w:type="gramStart"/>
      <w:r>
        <w:t>ремонта</w:t>
      </w:r>
      <w:proofErr w:type="gramEnd"/>
      <w:r>
        <w:t xml:space="preserve"> мотора и ма</w:t>
      </w:r>
      <w:r w:rsidR="00CF7433">
        <w:rPr>
          <w:lang w:val="sr-Cyrl-RS"/>
        </w:rPr>
        <w:t>ш</w:t>
      </w:r>
      <w:r>
        <w:t>инске обраде). Наиме, споменута фирма је око 150м удаљена од самог водоизвори</w:t>
      </w:r>
      <w:r w:rsidR="00CF7433">
        <w:rPr>
          <w:lang w:val="sr-Cyrl-RS"/>
        </w:rPr>
        <w:t>ш</w:t>
      </w:r>
      <w:r>
        <w:t>та у Малом Црни</w:t>
      </w:r>
      <w:r w:rsidR="00CF7433">
        <w:rPr>
          <w:lang w:val="sr-Cyrl-RS"/>
        </w:rPr>
        <w:t>ћ</w:t>
      </w:r>
      <w:r>
        <w:t>у. Консултацијом са колегама, нагла</w:t>
      </w:r>
      <w:r w:rsidR="00CF7433">
        <w:rPr>
          <w:lang w:val="sr-Cyrl-RS"/>
        </w:rPr>
        <w:t>ш</w:t>
      </w:r>
      <w:r>
        <w:t>ено ми је да такво предузе</w:t>
      </w:r>
      <w:r w:rsidR="00CF7433">
        <w:rPr>
          <w:lang w:val="sr-Cyrl-RS"/>
        </w:rPr>
        <w:t>ћ</w:t>
      </w:r>
      <w:r>
        <w:t>е које производи отпад и отпадне воде у виду моторног уља, јаких киселина и осталих токси</w:t>
      </w:r>
      <w:r w:rsidR="00CF7433">
        <w:rPr>
          <w:lang w:val="sr-Cyrl-RS"/>
        </w:rPr>
        <w:t>ч</w:t>
      </w:r>
      <w:r w:rsidR="00CF7433">
        <w:t>них хемијских једињења не мо</w:t>
      </w:r>
      <w:r w:rsidR="00CF7433">
        <w:rPr>
          <w:lang w:val="sr-Cyrl-RS"/>
        </w:rPr>
        <w:t>ж</w:t>
      </w:r>
      <w:r w:rsidR="00CF7433">
        <w:t>е бити у близини водоизвори</w:t>
      </w:r>
      <w:r w:rsidR="00CF7433">
        <w:rPr>
          <w:lang w:val="sr-Cyrl-RS"/>
        </w:rPr>
        <w:t>ш</w:t>
      </w:r>
      <w:r>
        <w:t>та, а посебно не мо</w:t>
      </w:r>
      <w:r w:rsidR="00CF7433">
        <w:rPr>
          <w:lang w:val="sr-Cyrl-RS"/>
        </w:rPr>
        <w:t>ж</w:t>
      </w:r>
      <w:r>
        <w:t>е бити у средини која не поседује канализацију као и постројење за пре</w:t>
      </w:r>
      <w:r w:rsidR="00CF7433">
        <w:rPr>
          <w:lang w:val="sr-Cyrl-RS"/>
        </w:rPr>
        <w:t>ч</w:t>
      </w:r>
      <w:r>
        <w:t>и</w:t>
      </w:r>
      <w:r w:rsidR="00CF7433">
        <w:rPr>
          <w:lang w:val="sr-Cyrl-RS"/>
        </w:rPr>
        <w:t>шћ</w:t>
      </w:r>
      <w:r>
        <w:t>авање отпадних вода. Додатно, нагла</w:t>
      </w:r>
      <w:r w:rsidR="00CF7433">
        <w:rPr>
          <w:lang w:val="sr-Cyrl-RS"/>
        </w:rPr>
        <w:t>ш</w:t>
      </w:r>
      <w:r>
        <w:t>ено ми је да су током потписивања уговора у закупу просторије највероватније направљени ве</w:t>
      </w:r>
      <w:r w:rsidR="00CF7433">
        <w:rPr>
          <w:lang w:val="sr-Cyrl-RS"/>
        </w:rPr>
        <w:t>ћ</w:t>
      </w:r>
      <w:r>
        <w:t>и број пропуста:</w:t>
      </w:r>
    </w:p>
    <w:p w:rsidR="005044FE" w:rsidRDefault="005044FE" w:rsidP="00CF7433">
      <w:pPr>
        <w:spacing w:after="0"/>
      </w:pPr>
      <w:r>
        <w:tab/>
        <w:t xml:space="preserve">* </w:t>
      </w:r>
      <w:proofErr w:type="gramStart"/>
      <w:r>
        <w:t>непостојање</w:t>
      </w:r>
      <w:proofErr w:type="gramEnd"/>
      <w:r>
        <w:t xml:space="preserve"> употребне дозволе (ако уоп</w:t>
      </w:r>
      <w:r w:rsidR="00CF7433">
        <w:rPr>
          <w:lang w:val="sr-Cyrl-RS"/>
        </w:rPr>
        <w:t>ш</w:t>
      </w:r>
      <w:r>
        <w:t>те и постоји било каква</w:t>
      </w:r>
      <w:r w:rsidR="00CF7433">
        <w:rPr>
          <w:lang w:val="sr-Cyrl-RS"/>
        </w:rPr>
        <w:t xml:space="preserve"> </w:t>
      </w:r>
      <w:r>
        <w:t>дозвола) за споменуто предузе</w:t>
      </w:r>
      <w:r w:rsidR="00CF7433">
        <w:rPr>
          <w:lang w:val="sr-Cyrl-RS"/>
        </w:rPr>
        <w:t>ћ</w:t>
      </w:r>
      <w:r>
        <w:t>е у просторијама "Млина" вр</w:t>
      </w:r>
      <w:r w:rsidR="00CF7433">
        <w:rPr>
          <w:lang w:val="sr-Cyrl-RS"/>
        </w:rPr>
        <w:t>ш</w:t>
      </w:r>
      <w:r>
        <w:t>и радње ремонта и обраде мотора</w:t>
      </w:r>
    </w:p>
    <w:p w:rsidR="005044FE" w:rsidRDefault="005044FE" w:rsidP="00CA34A0">
      <w:pPr>
        <w:spacing w:after="0"/>
        <w:jc w:val="both"/>
      </w:pPr>
      <w:r>
        <w:tab/>
        <w:t xml:space="preserve">* </w:t>
      </w:r>
      <w:proofErr w:type="gramStart"/>
      <w:r>
        <w:t>неадекватна</w:t>
      </w:r>
      <w:proofErr w:type="gramEnd"/>
      <w:r>
        <w:t xml:space="preserve"> израда процене утицаја предузе</w:t>
      </w:r>
      <w:r w:rsidR="00CF7433">
        <w:rPr>
          <w:lang w:val="sr-Cyrl-RS"/>
        </w:rPr>
        <w:t>ћ</w:t>
      </w:r>
      <w:r>
        <w:t xml:space="preserve">а на </w:t>
      </w:r>
      <w:r w:rsidR="00CF7433">
        <w:rPr>
          <w:lang w:val="sr-Cyrl-RS"/>
        </w:rPr>
        <w:t>ж</w:t>
      </w:r>
      <w:r w:rsidR="00CF7433">
        <w:t>ивотну средину (ако је уоп</w:t>
      </w:r>
      <w:r w:rsidR="00CF7433">
        <w:rPr>
          <w:lang w:val="sr-Cyrl-RS"/>
        </w:rPr>
        <w:t>ш</w:t>
      </w:r>
      <w:r w:rsidR="00CF7433">
        <w:t>те и ура</w:t>
      </w:r>
      <w:r w:rsidR="00CF7433">
        <w:rPr>
          <w:lang w:val="sr-Cyrl-RS"/>
        </w:rPr>
        <w:t>ђ</w:t>
      </w:r>
      <w:r>
        <w:t>ена) пре потписавања уговора</w:t>
      </w:r>
    </w:p>
    <w:p w:rsidR="005044FE" w:rsidRDefault="005044FE" w:rsidP="00CA34A0">
      <w:pPr>
        <w:spacing w:after="0"/>
        <w:jc w:val="both"/>
      </w:pPr>
      <w:r>
        <w:tab/>
        <w:t xml:space="preserve">* </w:t>
      </w:r>
      <w:proofErr w:type="gramStart"/>
      <w:r>
        <w:t>због</w:t>
      </w:r>
      <w:proofErr w:type="gramEnd"/>
      <w:r>
        <w:t xml:space="preserve"> високог степена акциденталног ризика које представља то предузе</w:t>
      </w:r>
      <w:r w:rsidR="00CF7433">
        <w:rPr>
          <w:lang w:val="sr-Cyrl-RS"/>
        </w:rPr>
        <w:t>ћ</w:t>
      </w:r>
      <w:r>
        <w:t>е на споменутој локацији (услед по</w:t>
      </w:r>
      <w:r w:rsidR="00CF7433">
        <w:rPr>
          <w:lang w:val="sr-Cyrl-RS"/>
        </w:rPr>
        <w:t>ж</w:t>
      </w:r>
      <w:r>
        <w:t>ара, земљотреса, поплава</w:t>
      </w:r>
      <w:r w:rsidR="00CF7433">
        <w:rPr>
          <w:lang w:val="sr-Cyrl-RS"/>
        </w:rPr>
        <w:t xml:space="preserve">, </w:t>
      </w:r>
      <w:r>
        <w:t>итд) који мо</w:t>
      </w:r>
      <w:r w:rsidR="00CF7433">
        <w:rPr>
          <w:lang w:val="sr-Cyrl-RS"/>
        </w:rPr>
        <w:t>ж</w:t>
      </w:r>
      <w:r>
        <w:t>е и</w:t>
      </w:r>
      <w:r w:rsidR="00685C2E">
        <w:rPr>
          <w:lang w:val="sr-Cyrl-RS"/>
        </w:rPr>
        <w:t xml:space="preserve"> </w:t>
      </w:r>
      <w:r>
        <w:t>верзибилно да загади водоизвори</w:t>
      </w:r>
      <w:r w:rsidR="00685C2E">
        <w:rPr>
          <w:lang w:val="sr-Cyrl-RS"/>
        </w:rPr>
        <w:t>ш</w:t>
      </w:r>
      <w:r>
        <w:t>те проц</w:t>
      </w:r>
      <w:r w:rsidR="00CA34A0">
        <w:t xml:space="preserve">ена утицаја на </w:t>
      </w:r>
      <w:r w:rsidR="00CA34A0">
        <w:rPr>
          <w:lang w:val="sr-Cyrl-RS"/>
        </w:rPr>
        <w:t>ж</w:t>
      </w:r>
      <w:r>
        <w:t>ивотну средину би требала и без критике јавности да по аутоматизму буде негативна а самим тиме и рад предузе</w:t>
      </w:r>
      <w:r w:rsidR="00CA34A0">
        <w:rPr>
          <w:lang w:val="sr-Cyrl-RS"/>
        </w:rPr>
        <w:t>ћ</w:t>
      </w:r>
      <w:r>
        <w:t>а забрани</w:t>
      </w:r>
    </w:p>
    <w:p w:rsidR="005044FE" w:rsidRDefault="005044FE" w:rsidP="00CA34A0">
      <w:pPr>
        <w:jc w:val="both"/>
      </w:pPr>
      <w:r>
        <w:tab/>
        <w:t xml:space="preserve">* </w:t>
      </w:r>
      <w:proofErr w:type="gramStart"/>
      <w:r>
        <w:t>забрањено</w:t>
      </w:r>
      <w:proofErr w:type="gramEnd"/>
      <w:r>
        <w:t xml:space="preserve"> је лагеровање опасних/токси</w:t>
      </w:r>
      <w:r w:rsidR="00CA34A0">
        <w:rPr>
          <w:lang w:val="sr-Cyrl-RS"/>
        </w:rPr>
        <w:t>ч</w:t>
      </w:r>
      <w:r>
        <w:t>них материја у виду те</w:t>
      </w:r>
      <w:r w:rsidR="00CA34A0">
        <w:rPr>
          <w:lang w:val="sr-Cyrl-RS"/>
        </w:rPr>
        <w:t>ч</w:t>
      </w:r>
      <w:r>
        <w:t>ности у близини водних тела (као сто је и забрањено лагеровање токси</w:t>
      </w:r>
      <w:r w:rsidR="00CA34A0">
        <w:rPr>
          <w:lang w:val="sr-Cyrl-RS"/>
        </w:rPr>
        <w:t>ч</w:t>
      </w:r>
      <w:r>
        <w:t>них мате</w:t>
      </w:r>
      <w:r w:rsidR="00CA34A0">
        <w:rPr>
          <w:lang w:val="sr-Cyrl-RS"/>
        </w:rPr>
        <w:t>р</w:t>
      </w:r>
      <w:r>
        <w:t>ија у виду гаса у густо насељеним местима - центру града нпр.).</w:t>
      </w:r>
    </w:p>
    <w:p w:rsidR="005044FE" w:rsidRDefault="00CA34A0" w:rsidP="00CA34A0">
      <w:pPr>
        <w:spacing w:after="0"/>
        <w:jc w:val="both"/>
      </w:pPr>
      <w:proofErr w:type="gramStart"/>
      <w:r>
        <w:lastRenderedPageBreak/>
        <w:t>Самим постојањем оваквог слу</w:t>
      </w:r>
      <w:r>
        <w:rPr>
          <w:lang w:val="sr-Cyrl-RS"/>
        </w:rPr>
        <w:t>ч</w:t>
      </w:r>
      <w:r w:rsidR="005044FE">
        <w:t>аја јасно нам указује да постоје зна</w:t>
      </w:r>
      <w:r>
        <w:rPr>
          <w:lang w:val="sr-Cyrl-RS"/>
        </w:rPr>
        <w:t>ч</w:t>
      </w:r>
      <w:r w:rsidR="005044FE">
        <w:t>ајни пропусти у о</w:t>
      </w:r>
      <w:r>
        <w:rPr>
          <w:lang w:val="sr-Cyrl-RS"/>
        </w:rPr>
        <w:t>ч</w:t>
      </w:r>
      <w:r w:rsidR="005044FE">
        <w:t>игледно несавесном раду локалних институција који су заду</w:t>
      </w:r>
      <w:r>
        <w:rPr>
          <w:lang w:val="sr-Cyrl-RS"/>
        </w:rPr>
        <w:t>ж</w:t>
      </w:r>
      <w:r w:rsidR="005044FE">
        <w:t>ени за за</w:t>
      </w:r>
      <w:r>
        <w:rPr>
          <w:lang w:val="sr-Cyrl-RS"/>
        </w:rPr>
        <w:t>ш</w:t>
      </w:r>
      <w:r w:rsidR="005044FE">
        <w:t xml:space="preserve">титу </w:t>
      </w:r>
      <w:r>
        <w:rPr>
          <w:lang w:val="sr-Cyrl-RS"/>
        </w:rPr>
        <w:t>ж</w:t>
      </w:r>
      <w:r w:rsidR="005044FE">
        <w:t>ивотне средине</w:t>
      </w:r>
      <w:r>
        <w:t>.</w:t>
      </w:r>
      <w:proofErr w:type="gramEnd"/>
      <w:r>
        <w:t xml:space="preserve"> </w:t>
      </w:r>
      <w:proofErr w:type="gramStart"/>
      <w:r>
        <w:t>Предла</w:t>
      </w:r>
      <w:r>
        <w:rPr>
          <w:lang w:val="sr-Cyrl-RS"/>
        </w:rPr>
        <w:t>ж</w:t>
      </w:r>
      <w:r w:rsidR="005044FE">
        <w:t>ем да се приликом потписивања уговора вр</w:t>
      </w:r>
      <w:r>
        <w:rPr>
          <w:lang w:val="sr-Cyrl-RS"/>
        </w:rPr>
        <w:t>ш</w:t>
      </w:r>
      <w:r w:rsidR="005044FE">
        <w:t xml:space="preserve">и обавезна процена утицаја на </w:t>
      </w:r>
      <w:r>
        <w:rPr>
          <w:lang w:val="sr-Cyrl-RS"/>
        </w:rPr>
        <w:t>ж</w:t>
      </w:r>
      <w:r w:rsidR="005044FE">
        <w:t>ивотну средину како би се избегли овакви слу</w:t>
      </w:r>
      <w:r>
        <w:rPr>
          <w:lang w:val="sr-Cyrl-RS"/>
        </w:rPr>
        <w:t>ч</w:t>
      </w:r>
      <w:r w:rsidR="005044FE">
        <w:t>ајеви и смањи коруптивно и несавесно пона</w:t>
      </w:r>
      <w:r>
        <w:rPr>
          <w:lang w:val="sr-Cyrl-RS"/>
        </w:rPr>
        <w:t>ш</w:t>
      </w:r>
      <w:r w:rsidR="005044FE">
        <w:t>ање које је у Србији енеми</w:t>
      </w:r>
      <w:r>
        <w:rPr>
          <w:lang w:val="sr-Cyrl-RS"/>
        </w:rPr>
        <w:t>ч</w:t>
      </w:r>
      <w:r w:rsidR="005044FE">
        <w:t xml:space="preserve">них размера у области </w:t>
      </w:r>
      <w:r>
        <w:rPr>
          <w:lang w:val="sr-Cyrl-RS"/>
        </w:rPr>
        <w:t>ж</w:t>
      </w:r>
      <w:r w:rsidR="005044FE">
        <w:t>ивотне средине.</w:t>
      </w:r>
      <w:proofErr w:type="gramEnd"/>
    </w:p>
    <w:p w:rsidR="005044FE" w:rsidRDefault="005044FE" w:rsidP="00CA34A0">
      <w:pPr>
        <w:spacing w:after="0" w:line="240" w:lineRule="auto"/>
        <w:jc w:val="both"/>
      </w:pPr>
      <w:proofErr w:type="gramStart"/>
      <w:r>
        <w:t>Додатно, потребно је донети адекватан правилник о вр</w:t>
      </w:r>
      <w:r w:rsidR="00CA34A0">
        <w:rPr>
          <w:lang w:val="sr-Cyrl-RS"/>
        </w:rPr>
        <w:t>ш</w:t>
      </w:r>
      <w:r w:rsidR="00CA34A0">
        <w:t xml:space="preserve">ењу процене утицаја на </w:t>
      </w:r>
      <w:r w:rsidR="00CA34A0">
        <w:rPr>
          <w:lang w:val="sr-Cyrl-RS"/>
        </w:rPr>
        <w:t>ж</w:t>
      </w:r>
      <w:r>
        <w:t xml:space="preserve">ивотну средину који </w:t>
      </w:r>
      <w:r w:rsidR="00CA34A0">
        <w:rPr>
          <w:lang w:val="sr-Cyrl-RS"/>
        </w:rPr>
        <w:t>ћ</w:t>
      </w:r>
      <w:r>
        <w:t>е одговар</w:t>
      </w:r>
      <w:r w:rsidR="00CA34A0">
        <w:t>ати потребама локалног становни</w:t>
      </w:r>
      <w:r w:rsidR="00CA34A0">
        <w:rPr>
          <w:lang w:val="sr-Cyrl-RS"/>
        </w:rPr>
        <w:t>ш</w:t>
      </w:r>
      <w:r>
        <w:t>та.</w:t>
      </w:r>
      <w:proofErr w:type="gramEnd"/>
      <w:r>
        <w:t xml:space="preserve"> </w:t>
      </w:r>
      <w:proofErr w:type="gramStart"/>
      <w:r>
        <w:t>Као и извр</w:t>
      </w:r>
      <w:r w:rsidR="00CA34A0">
        <w:rPr>
          <w:lang w:val="sr-Cyrl-RS"/>
        </w:rPr>
        <w:t>ш</w:t>
      </w:r>
      <w:r>
        <w:t xml:space="preserve">ити процену утицаја </w:t>
      </w:r>
      <w:r w:rsidR="00CA34A0">
        <w:t>М</w:t>
      </w:r>
      <w:r w:rsidR="00CA34A0">
        <w:rPr>
          <w:lang w:val="sr-Latn-BA"/>
        </w:rPr>
        <w:t>R Group</w:t>
      </w:r>
      <w:r w:rsidR="00CA34A0">
        <w:t xml:space="preserve"> на </w:t>
      </w:r>
      <w:r w:rsidR="00CA34A0">
        <w:rPr>
          <w:lang w:val="sr-Cyrl-RS"/>
        </w:rPr>
        <w:t>ж</w:t>
      </w:r>
      <w:r>
        <w:t>ивотну средину и по логи</w:t>
      </w:r>
      <w:r w:rsidR="00CA34A0">
        <w:rPr>
          <w:lang w:val="sr-Cyrl-RS"/>
        </w:rPr>
        <w:t>ч</w:t>
      </w:r>
      <w:r>
        <w:t>ном следовању дог</w:t>
      </w:r>
      <w:r w:rsidR="00CA34A0">
        <w:rPr>
          <w:lang w:val="sr-Cyrl-RS"/>
        </w:rPr>
        <w:t>ађаја</w:t>
      </w:r>
      <w:r>
        <w:t xml:space="preserve"> раскинути уговор тј.</w:t>
      </w:r>
      <w:proofErr w:type="gramEnd"/>
      <w:r>
        <w:t xml:space="preserve"> </w:t>
      </w:r>
      <w:proofErr w:type="gramStart"/>
      <w:r>
        <w:t>преместити</w:t>
      </w:r>
      <w:proofErr w:type="gramEnd"/>
      <w:r>
        <w:t xml:space="preserve"> предузе</w:t>
      </w:r>
      <w:r w:rsidR="00CA34A0">
        <w:rPr>
          <w:lang w:val="sr-Cyrl-RS"/>
        </w:rPr>
        <w:t>ћ</w:t>
      </w:r>
      <w:r>
        <w:t>е на другој, безбеднијој локацији.</w:t>
      </w:r>
    </w:p>
    <w:p w:rsidR="005044FE" w:rsidRDefault="005044FE" w:rsidP="00CA34A0">
      <w:pPr>
        <w:ind w:firstLine="720"/>
        <w:jc w:val="both"/>
      </w:pPr>
      <w:r w:rsidRPr="00660D01">
        <w:rPr>
          <w:b/>
          <w:u w:val="single"/>
        </w:rPr>
        <w:t>Одговор:</w:t>
      </w:r>
      <w:r>
        <w:t xml:space="preserve"> Како је увидом у документацију којом располаже општина Мало Црниће констатовано да није израђен Елаборат о зонама санитарне заштите, а да постоји организовано водоснабдевање у документу ЛОКАЛНИ ЕКОЛОШКИ АКЦИОНИ ПЛАН ОПШТИНЕ МАЛО ЦРНИЋЕ ЗА ПЕРИОД ОД 2020. </w:t>
      </w:r>
      <w:proofErr w:type="gramStart"/>
      <w:r>
        <w:t>ДО 2025.</w:t>
      </w:r>
      <w:proofErr w:type="gramEnd"/>
      <w:r>
        <w:t xml:space="preserve"> </w:t>
      </w:r>
      <w:proofErr w:type="gramStart"/>
      <w:r>
        <w:t>ГОДИНЕ, као једна од активности, предвиђена је 1.3.5.</w:t>
      </w:r>
      <w:proofErr w:type="gramEnd"/>
      <w:r>
        <w:t xml:space="preserve"> </w:t>
      </w:r>
      <w:proofErr w:type="gramStart"/>
      <w:r>
        <w:t>Утврђивање зона санитарне заштите за извориште и израда елабората о зонама санитарне заштите за друга изворишта и објекте локалних водовода на територији Општина Мало Црниће</w:t>
      </w:r>
      <w:r w:rsidR="00CA34A0">
        <w:rPr>
          <w:lang w:val="sr-Cyrl-RS"/>
        </w:rPr>
        <w:t>.</w:t>
      </w:r>
      <w:proofErr w:type="gramEnd"/>
    </w:p>
    <w:p w:rsidR="005044FE" w:rsidRPr="00CA0243" w:rsidRDefault="00AC1A4F" w:rsidP="005044FE">
      <w:pPr>
        <w:pStyle w:val="PlainText"/>
        <w:jc w:val="both"/>
        <w:rPr>
          <w:color w:val="FF0000"/>
          <w:lang w:val="sr-Latn-RS"/>
        </w:rPr>
      </w:pPr>
      <w:hyperlink r:id="rId10" w:history="1">
        <w:r w:rsidR="005044FE" w:rsidRPr="00CA0243">
          <w:rPr>
            <w:rStyle w:val="Hyperlink"/>
            <w:lang w:val="sr-Latn-RS"/>
          </w:rPr>
          <w:t>http://www.pravno-informacioni-sistem.rs/SlGlasnikPortal/eli/rep/sgrs/ministarstva/pravilnik/2008/92/2/reg</w:t>
        </w:r>
      </w:hyperlink>
    </w:p>
    <w:p w:rsidR="005044FE" w:rsidRDefault="005044FE" w:rsidP="00CA34A0">
      <w:pPr>
        <w:jc w:val="both"/>
      </w:pPr>
      <w:proofErr w:type="gramStart"/>
      <w:r w:rsidRPr="005044FE">
        <w:t>предметни</w:t>
      </w:r>
      <w:proofErr w:type="gramEnd"/>
      <w:r w:rsidRPr="005044FE">
        <w:t xml:space="preserve"> правилник јасно дефинише начин одређивања и одржавања зона санитарне заштите подручја на ком се налази извориште које се по количини и квалитету користи за јавно снабдевање водом за пиће. Осим Елабората о зонама санитарне заштите, када се за водоснабдевање користи подземна вода (што је случај општине Мало Црниће) потребно је израдити и Елаборат о резервама подземних вода</w:t>
      </w:r>
    </w:p>
    <w:p w:rsidR="005044FE" w:rsidRDefault="00AC1A4F" w:rsidP="005044FE">
      <w:pPr>
        <w:pStyle w:val="PlainText"/>
        <w:jc w:val="both"/>
        <w:rPr>
          <w:rStyle w:val="Hyperlink"/>
          <w:lang w:val="sr-Latn-RS"/>
        </w:rPr>
      </w:pPr>
      <w:hyperlink r:id="rId11" w:history="1">
        <w:r w:rsidR="005044FE" w:rsidRPr="00CA0243">
          <w:rPr>
            <w:rStyle w:val="Hyperlink"/>
            <w:lang w:val="sr-Latn-RS"/>
          </w:rPr>
          <w:t>https://www.mre.gov.rs/latinica/usluge-geologija-i-rudarstvo-potvrde-o-resursima-i-rezervama.php</w:t>
        </w:r>
      </w:hyperlink>
    </w:p>
    <w:p w:rsidR="005044FE" w:rsidRPr="00CA0243" w:rsidRDefault="005044FE" w:rsidP="005044FE">
      <w:pPr>
        <w:pStyle w:val="PlainText"/>
        <w:jc w:val="both"/>
        <w:rPr>
          <w:color w:val="FF0000"/>
          <w:lang w:val="sr-Latn-RS"/>
        </w:rPr>
      </w:pPr>
    </w:p>
    <w:p w:rsidR="005044FE" w:rsidRDefault="005044FE" w:rsidP="00CA34A0">
      <w:pPr>
        <w:jc w:val="both"/>
      </w:pPr>
      <w:proofErr w:type="gramStart"/>
      <w:r w:rsidRPr="005044FE">
        <w:t>ПРАВИЛНИК о садржини елабората о условима експлоатације подземних вода или хидрогеотермалних ресурса, односно петрогеотермалних ресурса и условима и начину вршења техничке контроле елабората, јасно дефинише процедуру и начин израде елабората.</w:t>
      </w:r>
      <w:proofErr w:type="gramEnd"/>
      <w:r w:rsidRPr="005044FE">
        <w:t xml:space="preserve"> </w:t>
      </w:r>
      <w:proofErr w:type="gramStart"/>
      <w:r w:rsidRPr="005044FE">
        <w:t>Након израде елабората приступа се добијању решења о резервама.</w:t>
      </w:r>
      <w:proofErr w:type="gramEnd"/>
    </w:p>
    <w:p w:rsidR="005044FE" w:rsidRPr="00CA0243" w:rsidRDefault="00AC1A4F" w:rsidP="005044FE">
      <w:pPr>
        <w:pStyle w:val="PlainText"/>
        <w:rPr>
          <w:color w:val="FF0000"/>
          <w:lang w:val="sr-Latn-RS"/>
        </w:rPr>
      </w:pPr>
      <w:hyperlink r:id="rId12" w:history="1">
        <w:r w:rsidR="005044FE" w:rsidRPr="00CA0243">
          <w:rPr>
            <w:rStyle w:val="Hyperlink"/>
            <w:lang w:val="sr-Latn-RS"/>
          </w:rPr>
          <w:t>http://www.pravno-informacioni-sistem.rs/SlGlasnikPortal/eli/rep/sgrs/ministarstva/pravilnik/2018/7/3/reg</w:t>
        </w:r>
      </w:hyperlink>
    </w:p>
    <w:p w:rsidR="005044FE" w:rsidRPr="00CA0243" w:rsidRDefault="005044FE" w:rsidP="005044FE">
      <w:pPr>
        <w:pStyle w:val="PlainText"/>
        <w:rPr>
          <w:color w:val="FF0000"/>
          <w:lang w:val="sr-Latn-RS"/>
        </w:rPr>
      </w:pPr>
    </w:p>
    <w:p w:rsidR="005044FE" w:rsidRDefault="005044FE" w:rsidP="00CA34A0">
      <w:pPr>
        <w:jc w:val="both"/>
      </w:pPr>
      <w:proofErr w:type="gramStart"/>
      <w:r>
        <w:t>Предмет ЛЕАП</w:t>
      </w:r>
      <w:r w:rsidR="00CA34A0">
        <w:rPr>
          <w:lang w:val="sr-Cyrl-RS"/>
        </w:rPr>
        <w:t>-а</w:t>
      </w:r>
      <w:r>
        <w:t xml:space="preserve"> није детаљна методолошка разрада сваке појединачне активности већ евидентирање активности које би требало планирати у будућности.</w:t>
      </w:r>
      <w:proofErr w:type="gramEnd"/>
      <w:r>
        <w:t xml:space="preserve"> </w:t>
      </w:r>
      <w:proofErr w:type="gramStart"/>
      <w:r>
        <w:t>Обзиром да се овде ради о изворишту воде које се користи за јавно водоснабдевање сматрамо да се на реализацији ових активности треба радити у блиској будућности, што је и наведено временским оквирима у табели Акционог плана (планирани рок 2020. година).</w:t>
      </w:r>
      <w:proofErr w:type="gramEnd"/>
      <w:r>
        <w:t xml:space="preserve"> </w:t>
      </w:r>
      <w:proofErr w:type="gramStart"/>
      <w:r>
        <w:t>Наведене активности у ЛЕАП</w:t>
      </w:r>
      <w:r w:rsidR="00CA34A0">
        <w:rPr>
          <w:lang w:val="sr-Cyrl-RS"/>
        </w:rPr>
        <w:t>-у</w:t>
      </w:r>
      <w:r>
        <w:t xml:space="preserve"> су законска обавеза субјекта који учествује у организованом водоснабдевању.</w:t>
      </w:r>
      <w:proofErr w:type="gramEnd"/>
    </w:p>
    <w:p w:rsidR="005044FE" w:rsidRDefault="005044FE" w:rsidP="00CA34A0">
      <w:pPr>
        <w:spacing w:after="0"/>
      </w:pPr>
      <w:r>
        <w:t xml:space="preserve">Када је реч о процени утицаја на животну средину, ова област је у националном законодавству уређена следећим прописима: </w:t>
      </w:r>
    </w:p>
    <w:p w:rsidR="005044FE" w:rsidRDefault="00CA34A0" w:rsidP="00CA34A0">
      <w:pPr>
        <w:ind w:firstLine="720"/>
      </w:pPr>
      <w:r>
        <w:rPr>
          <w:lang w:val="sr-Cyrl-RS"/>
        </w:rPr>
        <w:t xml:space="preserve">- </w:t>
      </w:r>
      <w:r w:rsidR="005044FE">
        <w:t>Закон о процени утицаја на животну средину („Службени гласник РС“, број 135/04 и 36/09)</w:t>
      </w:r>
    </w:p>
    <w:p w:rsidR="00CA34A0" w:rsidRDefault="00CA34A0" w:rsidP="00CA34A0">
      <w:pPr>
        <w:spacing w:after="0"/>
        <w:ind w:firstLine="720"/>
        <w:jc w:val="both"/>
        <w:rPr>
          <w:lang w:val="sr-Cyrl-RS"/>
        </w:rPr>
      </w:pPr>
      <w:r>
        <w:rPr>
          <w:lang w:val="sr-Cyrl-RS"/>
        </w:rPr>
        <w:lastRenderedPageBreak/>
        <w:t xml:space="preserve">- </w:t>
      </w:r>
      <w:r w:rsidR="005044FE">
        <w:t>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број 69/2005</w:t>
      </w:r>
      <w:r>
        <w:rPr>
          <w:lang w:val="sr-Cyrl-RS"/>
        </w:rPr>
        <w:t>)</w:t>
      </w:r>
    </w:p>
    <w:p w:rsidR="005044FE" w:rsidRDefault="00CA34A0" w:rsidP="00CA34A0">
      <w:pPr>
        <w:spacing w:after="0"/>
        <w:ind w:firstLine="720"/>
        <w:jc w:val="both"/>
      </w:pPr>
      <w:r>
        <w:rPr>
          <w:lang w:val="sr-Cyrl-RS"/>
        </w:rPr>
        <w:t xml:space="preserve">- </w:t>
      </w:r>
      <w:r w:rsidR="005044FE">
        <w:t>Правилник о садржини, изгледу и начину вођења јавне књиге о спроведеним поступцима и донетим одлукама о процени утицаја на животну средину („Службени гласник РС“, број 69/2005)</w:t>
      </w:r>
    </w:p>
    <w:p w:rsidR="005044FE" w:rsidRDefault="00CA34A0" w:rsidP="00CA34A0">
      <w:pPr>
        <w:spacing w:after="0"/>
      </w:pPr>
      <w:r>
        <w:rPr>
          <w:lang w:val="sr-Cyrl-RS"/>
        </w:rPr>
        <w:tab/>
        <w:t xml:space="preserve">- </w:t>
      </w:r>
      <w:r w:rsidR="005044FE">
        <w:t>Правилник о садржини студије о процени утицаја на животну средину („Службени гласник РС“, број 69/2005)</w:t>
      </w:r>
    </w:p>
    <w:p w:rsidR="005044FE" w:rsidRDefault="00CA34A0" w:rsidP="00CA34A0">
      <w:pPr>
        <w:spacing w:after="0"/>
        <w:ind w:firstLine="720"/>
        <w:jc w:val="both"/>
      </w:pPr>
      <w:r>
        <w:rPr>
          <w:lang w:val="sr-Cyrl-RS"/>
        </w:rPr>
        <w:t xml:space="preserve">- </w:t>
      </w:r>
      <w:r w:rsidR="005044FE">
        <w:t>Правилник о раду техничке комисије за оцену студије о процени утицаја на животну средину („Службени гласник РС“, број 69/2005)</w:t>
      </w:r>
    </w:p>
    <w:p w:rsidR="005044FE" w:rsidRDefault="00CA34A0" w:rsidP="00CA34A0">
      <w:pPr>
        <w:spacing w:after="0"/>
        <w:ind w:firstLine="720"/>
        <w:jc w:val="both"/>
      </w:pPr>
      <w:r>
        <w:rPr>
          <w:lang w:val="sr-Cyrl-RS"/>
        </w:rPr>
        <w:t xml:space="preserve">- </w:t>
      </w:r>
      <w:r w:rsidR="005044FE">
        <w:t>Правилник о поступку јавног увида, презентацији и јавној расправи о студији о процени утицаја на животну средину („Службени гласник РС“, број 69/2005)</w:t>
      </w:r>
    </w:p>
    <w:p w:rsidR="00CA34A0" w:rsidRDefault="00CA34A0" w:rsidP="00CA34A0">
      <w:pPr>
        <w:spacing w:after="0"/>
        <w:ind w:firstLine="720"/>
        <w:jc w:val="both"/>
        <w:rPr>
          <w:lang w:val="sr-Cyrl-RS"/>
        </w:rPr>
      </w:pPr>
      <w:r>
        <w:rPr>
          <w:lang w:val="sr-Cyrl-RS"/>
        </w:rPr>
        <w:t xml:space="preserve">- </w:t>
      </w:r>
      <w:r w:rsidR="005044FE">
        <w:t>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114/2008).</w:t>
      </w:r>
    </w:p>
    <w:p w:rsidR="00CA34A0" w:rsidRPr="00CA34A0" w:rsidRDefault="00CA34A0" w:rsidP="00CA34A0">
      <w:pPr>
        <w:pStyle w:val="ListParagraph"/>
        <w:numPr>
          <w:ilvl w:val="0"/>
          <w:numId w:val="9"/>
        </w:numPr>
        <w:spacing w:after="0"/>
        <w:jc w:val="both"/>
      </w:pPr>
      <w:r w:rsidRPr="00B305F2">
        <w:rPr>
          <w:b/>
          <w:u w:val="single"/>
          <w:lang w:val="sr-Cyrl-RS"/>
        </w:rPr>
        <w:t>Предлог</w:t>
      </w:r>
      <w:r w:rsidRPr="00CA34A0">
        <w:rPr>
          <w:b/>
          <w:lang w:val="sr-Cyrl-RS"/>
        </w:rPr>
        <w:t xml:space="preserve"> </w:t>
      </w:r>
      <w:r w:rsidRPr="00CA34A0">
        <w:rPr>
          <w:lang w:val="sr-Cyrl-RS"/>
        </w:rPr>
        <w:t xml:space="preserve">је да се током </w:t>
      </w:r>
      <w:r w:rsidR="005044FE">
        <w:t>израде годи</w:t>
      </w:r>
      <w:r>
        <w:rPr>
          <w:lang w:val="sr-Cyrl-RS"/>
        </w:rPr>
        <w:t>ш</w:t>
      </w:r>
      <w:r w:rsidR="005044FE">
        <w:t>њег плана и програма за</w:t>
      </w:r>
      <w:r>
        <w:rPr>
          <w:lang w:val="sr-Cyrl-RS"/>
        </w:rPr>
        <w:t>ш</w:t>
      </w:r>
      <w:r w:rsidR="005044FE">
        <w:t xml:space="preserve">тите </w:t>
      </w:r>
      <w:r>
        <w:rPr>
          <w:lang w:val="sr-Cyrl-RS"/>
        </w:rPr>
        <w:t>ж</w:t>
      </w:r>
      <w:r w:rsidR="005044FE">
        <w:t>ивнотне</w:t>
      </w:r>
    </w:p>
    <w:p w:rsidR="005044FE" w:rsidRDefault="005044FE" w:rsidP="00FC634F">
      <w:pPr>
        <w:spacing w:after="0"/>
        <w:jc w:val="both"/>
      </w:pPr>
      <w:proofErr w:type="gramStart"/>
      <w:r>
        <w:t>средине</w:t>
      </w:r>
      <w:proofErr w:type="gramEnd"/>
      <w:r>
        <w:t>, одр</w:t>
      </w:r>
      <w:r w:rsidR="00CA34A0">
        <w:rPr>
          <w:lang w:val="sr-Cyrl-RS"/>
        </w:rPr>
        <w:t xml:space="preserve">жи </w:t>
      </w:r>
      <w:r w:rsidR="00CA34A0">
        <w:t>јавн</w:t>
      </w:r>
      <w:r w:rsidR="00CA34A0">
        <w:rPr>
          <w:lang w:val="sr-Cyrl-RS"/>
        </w:rPr>
        <w:t>а</w:t>
      </w:r>
      <w:r>
        <w:t xml:space="preserve"> расправ</w:t>
      </w:r>
      <w:r w:rsidR="00CA34A0">
        <w:rPr>
          <w:lang w:val="sr-Cyrl-RS"/>
        </w:rPr>
        <w:t>а</w:t>
      </w:r>
      <w:r>
        <w:t xml:space="preserve"> како би се на адекватан нацин ре</w:t>
      </w:r>
      <w:r w:rsidR="00CA34A0">
        <w:rPr>
          <w:lang w:val="sr-Cyrl-RS"/>
        </w:rPr>
        <w:t>ш</w:t>
      </w:r>
      <w:r w:rsidR="00CA34A0">
        <w:t xml:space="preserve">авали проблеми </w:t>
      </w:r>
      <w:r w:rsidR="00CA34A0">
        <w:rPr>
          <w:lang w:val="sr-Cyrl-RS"/>
        </w:rPr>
        <w:t>ж</w:t>
      </w:r>
      <w:r>
        <w:t xml:space="preserve">ивотне средине локалних заједница. </w:t>
      </w:r>
      <w:proofErr w:type="gramStart"/>
      <w:r>
        <w:t>Наиме, годима се изра</w:t>
      </w:r>
      <w:r w:rsidR="00CA34A0">
        <w:rPr>
          <w:lang w:val="sr-Cyrl-RS"/>
        </w:rPr>
        <w:t>ђ</w:t>
      </w:r>
      <w:r>
        <w:t>ује споменути план без ко</w:t>
      </w:r>
      <w:r w:rsidR="00FC634F">
        <w:t>нсултације са локалним становни</w:t>
      </w:r>
      <w:r w:rsidR="00FC634F">
        <w:rPr>
          <w:lang w:val="sr-Cyrl-RS"/>
        </w:rPr>
        <w:t>ш</w:t>
      </w:r>
      <w:r>
        <w:t>твом, без изласка релевантних актера у изради на терен, гд</w:t>
      </w:r>
      <w:r w:rsidR="00FC634F">
        <w:t>е израда на такав на</w:t>
      </w:r>
      <w:r w:rsidR="00FC634F">
        <w:rPr>
          <w:lang w:val="sr-Cyrl-RS"/>
        </w:rPr>
        <w:t>ч</w:t>
      </w:r>
      <w:r w:rsidR="00FC634F">
        <w:t>ин само мо</w:t>
      </w:r>
      <w:r w:rsidR="00FC634F">
        <w:rPr>
          <w:lang w:val="sr-Cyrl-RS"/>
        </w:rPr>
        <w:t>ж</w:t>
      </w:r>
      <w:r>
        <w:t>е да доведе до погор</w:t>
      </w:r>
      <w:r w:rsidR="00FC634F">
        <w:rPr>
          <w:lang w:val="sr-Cyrl-RS"/>
        </w:rPr>
        <w:t>ш</w:t>
      </w:r>
      <w:r w:rsidR="00FC634F">
        <w:t xml:space="preserve">ања стања </w:t>
      </w:r>
      <w:r w:rsidR="00FC634F">
        <w:rPr>
          <w:lang w:val="sr-Cyrl-RS"/>
        </w:rPr>
        <w:t>ж</w:t>
      </w:r>
      <w:r>
        <w:t>ивотне средине и неадекватног тро</w:t>
      </w:r>
      <w:r w:rsidR="00FC634F">
        <w:rPr>
          <w:lang w:val="sr-Cyrl-RS"/>
        </w:rPr>
        <w:t>ш</w:t>
      </w:r>
      <w:r>
        <w:t>ењ</w:t>
      </w:r>
      <w:r w:rsidR="00FC634F">
        <w:rPr>
          <w:lang w:val="sr-Cyrl-RS"/>
        </w:rPr>
        <w:t>а</w:t>
      </w:r>
      <w:r>
        <w:t xml:space="preserve"> </w:t>
      </w:r>
      <w:r w:rsidR="00FC634F">
        <w:t>новца.</w:t>
      </w:r>
      <w:proofErr w:type="gramEnd"/>
      <w:r w:rsidR="00FC634F">
        <w:t xml:space="preserve"> </w:t>
      </w:r>
      <w:r w:rsidR="00FC634F">
        <w:rPr>
          <w:lang w:val="sr-Cyrl-RS"/>
        </w:rPr>
        <w:t xml:space="preserve">Предлог је да се врши </w:t>
      </w:r>
      <w:r w:rsidR="00FC634F">
        <w:t>објављивање успе</w:t>
      </w:r>
      <w:r w:rsidR="00FC634F">
        <w:rPr>
          <w:lang w:val="sr-Cyrl-RS"/>
        </w:rPr>
        <w:t>ш</w:t>
      </w:r>
      <w:r>
        <w:t>ности и резултатима споменутог плана на сајту оп</w:t>
      </w:r>
      <w:r w:rsidR="00FC634F">
        <w:rPr>
          <w:lang w:val="sr-Cyrl-RS"/>
        </w:rPr>
        <w:t>ш</w:t>
      </w:r>
      <w:r w:rsidR="00FC634F">
        <w:t>тине преко изве</w:t>
      </w:r>
      <w:r w:rsidR="00FC634F">
        <w:rPr>
          <w:lang w:val="sr-Cyrl-RS"/>
        </w:rPr>
        <w:t>ш</w:t>
      </w:r>
      <w:r>
        <w:t>таја о реализацији пројеката.</w:t>
      </w:r>
    </w:p>
    <w:p w:rsidR="005044FE" w:rsidRDefault="005044FE" w:rsidP="00FC634F">
      <w:pPr>
        <w:spacing w:after="0"/>
        <w:ind w:firstLine="720"/>
        <w:jc w:val="both"/>
      </w:pPr>
      <w:r w:rsidRPr="00660D01">
        <w:rPr>
          <w:b/>
          <w:u w:val="single"/>
        </w:rPr>
        <w:t>Одговор:</w:t>
      </w:r>
      <w:r>
        <w:t xml:space="preserve"> Закон и пракса не предвиђају обавезу јединице локалне самоуправе за организовањем јавне расправе приликом годишњих извештаја о раду, који подразумевају </w:t>
      </w:r>
      <w:r w:rsidR="00FC634F">
        <w:rPr>
          <w:lang w:val="sr-Cyrl-RS"/>
        </w:rPr>
        <w:t>и</w:t>
      </w:r>
      <w:r>
        <w:t xml:space="preserve"> извештај о реализацији ЛЕАП</w:t>
      </w:r>
      <w:r w:rsidR="00FC634F">
        <w:rPr>
          <w:lang w:val="sr-Cyrl-RS"/>
        </w:rPr>
        <w:t>-а</w:t>
      </w:r>
      <w:r>
        <w:t xml:space="preserve">, након што буде званично усвојен. Постоји обавеза јединице локалне самоуправе да планови (финансијски планови и планови јавних набавки за наредну фискалну годину и други планови развоја јединице локалне </w:t>
      </w:r>
      <w:proofErr w:type="gramStart"/>
      <w:r>
        <w:t>самоуправе )</w:t>
      </w:r>
      <w:proofErr w:type="gramEnd"/>
      <w:r>
        <w:t xml:space="preserve"> буду јавно доступни за све заинтересоване стране.</w:t>
      </w:r>
    </w:p>
    <w:p w:rsidR="005044FE" w:rsidRDefault="005044FE" w:rsidP="00FC634F">
      <w:pPr>
        <w:spacing w:after="0"/>
        <w:jc w:val="both"/>
        <w:rPr>
          <w:lang w:val="sr-Cyrl-RS"/>
        </w:rPr>
      </w:pPr>
      <w:proofErr w:type="gramStart"/>
      <w:r>
        <w:t>У том контексту није уобичајено организовање јавне расправе за годишње извештаје, али информација о спроведеним активностима мора бити доступна.</w:t>
      </w:r>
      <w:proofErr w:type="gramEnd"/>
      <w:r>
        <w:t xml:space="preserve"> </w:t>
      </w:r>
    </w:p>
    <w:p w:rsidR="00FC634F" w:rsidRPr="00FC634F" w:rsidRDefault="00FC634F" w:rsidP="00FC634F">
      <w:pPr>
        <w:pStyle w:val="ListParagraph"/>
        <w:numPr>
          <w:ilvl w:val="0"/>
          <w:numId w:val="9"/>
        </w:numPr>
        <w:spacing w:after="0"/>
        <w:jc w:val="both"/>
        <w:rPr>
          <w:b/>
          <w:i/>
          <w:color w:val="0000FF"/>
          <w:u w:val="single"/>
          <w:lang w:val="sr-Latn-RS"/>
        </w:rPr>
      </w:pPr>
      <w:r w:rsidRPr="00B305F2">
        <w:rPr>
          <w:b/>
          <w:u w:val="single"/>
          <w:lang w:val="sr-Cyrl-RS"/>
        </w:rPr>
        <w:t>Предлог:</w:t>
      </w:r>
      <w:r w:rsidRPr="00FC634F">
        <w:rPr>
          <w:b/>
          <w:lang w:val="sr-Cyrl-RS"/>
        </w:rPr>
        <w:t xml:space="preserve"> </w:t>
      </w:r>
      <w:r w:rsidR="00B305F2">
        <w:rPr>
          <w:b/>
          <w:lang w:val="sr-Cyrl-RS"/>
        </w:rPr>
        <w:t xml:space="preserve"> </w:t>
      </w:r>
      <w:r>
        <w:t>Израда wе</w:t>
      </w:r>
      <w:r>
        <w:rPr>
          <w:lang w:val="sr-Latn-BA"/>
        </w:rPr>
        <w:t>b sajta</w:t>
      </w:r>
      <w:r>
        <w:t xml:space="preserve"> само за заститу </w:t>
      </w:r>
      <w:r>
        <w:rPr>
          <w:lang w:val="sr-Cyrl-RS"/>
        </w:rPr>
        <w:t>ж</w:t>
      </w:r>
      <w:r w:rsidR="005044FE" w:rsidRPr="005044FE">
        <w:t xml:space="preserve">ивотне средине је непотребна тј. </w:t>
      </w:r>
    </w:p>
    <w:p w:rsidR="005044FE" w:rsidRDefault="005044FE" w:rsidP="00FC634F">
      <w:pPr>
        <w:spacing w:after="0"/>
        <w:jc w:val="both"/>
      </w:pPr>
      <w:proofErr w:type="gramStart"/>
      <w:r w:rsidRPr="005044FE">
        <w:t>непотребно</w:t>
      </w:r>
      <w:proofErr w:type="gramEnd"/>
      <w:r w:rsidRPr="005044FE">
        <w:t xml:space="preserve"> </w:t>
      </w:r>
      <w:r w:rsidR="00FC634F">
        <w:rPr>
          <w:lang w:val="sr-Cyrl-RS"/>
        </w:rPr>
        <w:t>ј</w:t>
      </w:r>
      <w:r w:rsidRPr="005044FE">
        <w:t>е оптере</w:t>
      </w:r>
      <w:r w:rsidR="00FC634F">
        <w:rPr>
          <w:lang w:val="sr-Cyrl-RS"/>
        </w:rPr>
        <w:t>ћ</w:t>
      </w:r>
      <w:r w:rsidRPr="005044FE">
        <w:t>ивати ионако скромне ресурсе и капацитете оп</w:t>
      </w:r>
      <w:r w:rsidR="00FC634F">
        <w:rPr>
          <w:lang w:val="sr-Cyrl-RS"/>
        </w:rPr>
        <w:t>ш</w:t>
      </w:r>
      <w:r w:rsidRPr="005044FE">
        <w:t>тине, ве</w:t>
      </w:r>
      <w:r w:rsidR="00FC634F">
        <w:rPr>
          <w:lang w:val="sr-Cyrl-RS"/>
        </w:rPr>
        <w:t>ћ</w:t>
      </w:r>
      <w:r w:rsidRPr="005044FE">
        <w:t xml:space="preserve"> треба адаптирати постоје</w:t>
      </w:r>
      <w:r w:rsidR="00FC634F">
        <w:rPr>
          <w:lang w:val="sr-Cyrl-RS"/>
        </w:rPr>
        <w:t>ћ</w:t>
      </w:r>
      <w:r w:rsidRPr="005044FE">
        <w:t>и сајт оп</w:t>
      </w:r>
      <w:r w:rsidR="00FC634F">
        <w:rPr>
          <w:lang w:val="sr-Cyrl-RS"/>
        </w:rPr>
        <w:t>ш</w:t>
      </w:r>
      <w:r w:rsidRPr="005044FE">
        <w:t>тине Мало Црнице (предлог</w:t>
      </w:r>
      <w:r>
        <w:t xml:space="preserve"> </w:t>
      </w:r>
      <w:hyperlink r:id="rId13" w:history="1">
        <w:r w:rsidRPr="00FC634F">
          <w:rPr>
            <w:rStyle w:val="Hyperlink"/>
            <w:b/>
            <w:i/>
            <w:lang w:val="sr-Latn-RS"/>
          </w:rPr>
          <w:t>https://themeforest.net/item/townpress-municipality-wordpress-theme/11490395</w:t>
        </w:r>
      </w:hyperlink>
      <w:r w:rsidR="00FC634F">
        <w:rPr>
          <w:rStyle w:val="Hyperlink"/>
          <w:b/>
          <w:i/>
          <w:lang w:val="sr-Cyrl-RS"/>
        </w:rPr>
        <w:t xml:space="preserve">) </w:t>
      </w:r>
      <w:r>
        <w:t>- сајт је прегледан и дизајниран како би опслу</w:t>
      </w:r>
      <w:r w:rsidR="00FC634F">
        <w:rPr>
          <w:lang w:val="sr-Cyrl-RS"/>
        </w:rPr>
        <w:t>ж</w:t>
      </w:r>
      <w:r>
        <w:t>ио свим потребама било које оп</w:t>
      </w:r>
      <w:r w:rsidR="00FC634F">
        <w:rPr>
          <w:lang w:val="sr-Cyrl-RS"/>
        </w:rPr>
        <w:t>ш</w:t>
      </w:r>
      <w:r>
        <w:t>тине).</w:t>
      </w:r>
    </w:p>
    <w:p w:rsidR="005044FE" w:rsidRPr="00FC634F" w:rsidRDefault="005044FE" w:rsidP="00FC634F">
      <w:pPr>
        <w:ind w:firstLine="720"/>
        <w:jc w:val="both"/>
        <w:rPr>
          <w:lang w:val="sr-Cyrl-RS"/>
        </w:rPr>
      </w:pPr>
      <w:r w:rsidRPr="00660D01">
        <w:rPr>
          <w:b/>
          <w:u w:val="single"/>
        </w:rPr>
        <w:t>Одговор:</w:t>
      </w:r>
      <w:r>
        <w:t xml:space="preserve"> Када је у табели Акционог плана наведен 9.1.2. Израда и одржавање интернет презентације за свакодневно информисање јавности о стању животне средине, управним поступцима и активностима и пројектима општинске управе везаним за животну средину, није се мислило на нови </w:t>
      </w:r>
      <w:r w:rsidR="00FC634F">
        <w:t>wе</w:t>
      </w:r>
      <w:r w:rsidR="00FC634F">
        <w:rPr>
          <w:lang w:val="sr-Latn-BA"/>
        </w:rPr>
        <w:t>b</w:t>
      </w:r>
      <w:r>
        <w:t xml:space="preserve"> сајт, већ на ажурирање постојећег, односно допуну са информацијама које се тичу основних података о заштити животне средине. </w:t>
      </w:r>
      <w:proofErr w:type="gramStart"/>
      <w:r>
        <w:t xml:space="preserve">Интернет презентација није нови </w:t>
      </w:r>
      <w:r w:rsidR="00FC634F">
        <w:t>wе</w:t>
      </w:r>
      <w:r w:rsidR="00FC634F">
        <w:rPr>
          <w:lang w:val="sr-Latn-BA"/>
        </w:rPr>
        <w:t>b</w:t>
      </w:r>
      <w:r>
        <w:t xml:space="preserve"> сајт, већ информација доступна преко постојећег сајта општине</w:t>
      </w:r>
      <w:r w:rsidR="00FC634F">
        <w:rPr>
          <w:lang w:val="sr-Cyrl-RS"/>
        </w:rPr>
        <w:t>.</w:t>
      </w:r>
      <w:proofErr w:type="gramEnd"/>
    </w:p>
    <w:p w:rsidR="005044FE" w:rsidRDefault="005044FE" w:rsidP="005044FE"/>
    <w:p w:rsidR="005044FE" w:rsidRDefault="00FC634F" w:rsidP="00FC634F">
      <w:pPr>
        <w:pStyle w:val="ListParagraph"/>
        <w:numPr>
          <w:ilvl w:val="0"/>
          <w:numId w:val="9"/>
        </w:numPr>
        <w:spacing w:after="0"/>
      </w:pPr>
      <w:r w:rsidRPr="00B305F2">
        <w:rPr>
          <w:b/>
          <w:u w:val="single"/>
          <w:lang w:val="sr-Cyrl-RS"/>
        </w:rPr>
        <w:lastRenderedPageBreak/>
        <w:t>Предлог</w:t>
      </w:r>
      <w:r>
        <w:rPr>
          <w:b/>
          <w:lang w:val="sr-Cyrl-RS"/>
        </w:rPr>
        <w:t xml:space="preserve"> </w:t>
      </w:r>
      <w:r>
        <w:rPr>
          <w:lang w:val="sr-Cyrl-RS"/>
        </w:rPr>
        <w:t xml:space="preserve">је да се у </w:t>
      </w:r>
      <w:r w:rsidR="005044FE">
        <w:t>програм едукације дода:</w:t>
      </w:r>
    </w:p>
    <w:p w:rsidR="005044FE" w:rsidRDefault="005044FE" w:rsidP="00FC634F">
      <w:pPr>
        <w:spacing w:after="0"/>
      </w:pPr>
      <w:r>
        <w:tab/>
        <w:t>* ЛЕАП и његова сврха</w:t>
      </w:r>
    </w:p>
    <w:p w:rsidR="005044FE" w:rsidRDefault="00660D01" w:rsidP="00FC634F">
      <w:pPr>
        <w:spacing w:after="0"/>
      </w:pPr>
      <w:r>
        <w:tab/>
        <w:t xml:space="preserve">* </w:t>
      </w:r>
      <w:proofErr w:type="gramStart"/>
      <w:r>
        <w:t>годи</w:t>
      </w:r>
      <w:r>
        <w:rPr>
          <w:lang w:val="sr-Cyrl-RS"/>
        </w:rPr>
        <w:t>ш</w:t>
      </w:r>
      <w:r>
        <w:t>њи</w:t>
      </w:r>
      <w:proofErr w:type="gramEnd"/>
      <w:r>
        <w:t xml:space="preserve"> изве</w:t>
      </w:r>
      <w:r>
        <w:rPr>
          <w:lang w:val="sr-Cyrl-RS"/>
        </w:rPr>
        <w:t>ш</w:t>
      </w:r>
      <w:r w:rsidR="005044FE">
        <w:t>тај ЛЕАП-а</w:t>
      </w:r>
    </w:p>
    <w:p w:rsidR="005044FE" w:rsidRDefault="005044FE" w:rsidP="00660D01">
      <w:pPr>
        <w:spacing w:after="0"/>
        <w:jc w:val="both"/>
      </w:pPr>
      <w:r>
        <w:tab/>
        <w:t xml:space="preserve">* </w:t>
      </w:r>
      <w:proofErr w:type="gramStart"/>
      <w:r>
        <w:t>обавезе</w:t>
      </w:r>
      <w:proofErr w:type="gramEnd"/>
      <w:r>
        <w:t xml:space="preserve"> свих институција на тер</w:t>
      </w:r>
      <w:r w:rsidR="00660D01">
        <w:rPr>
          <w:lang w:val="sr-Cyrl-RS"/>
        </w:rPr>
        <w:t>и</w:t>
      </w:r>
      <w:r w:rsidR="00660D01">
        <w:t>торији оп</w:t>
      </w:r>
      <w:r w:rsidR="00660D01">
        <w:rPr>
          <w:lang w:val="sr-Cyrl-RS"/>
        </w:rPr>
        <w:t>ш</w:t>
      </w:r>
      <w:r w:rsidR="00660D01">
        <w:t>тине Мало Црни</w:t>
      </w:r>
      <w:r w:rsidR="00660D01">
        <w:rPr>
          <w:lang w:val="sr-Cyrl-RS"/>
        </w:rPr>
        <w:t>ћ</w:t>
      </w:r>
      <w:r>
        <w:t>е по питању за</w:t>
      </w:r>
      <w:r w:rsidR="00660D01">
        <w:rPr>
          <w:lang w:val="sr-Cyrl-RS"/>
        </w:rPr>
        <w:t>ш</w:t>
      </w:r>
      <w:r>
        <w:t xml:space="preserve">тите </w:t>
      </w:r>
      <w:r w:rsidR="00660D01">
        <w:rPr>
          <w:lang w:val="sr-Cyrl-RS"/>
        </w:rPr>
        <w:t>ж</w:t>
      </w:r>
      <w:r>
        <w:t>ивотне средине</w:t>
      </w:r>
    </w:p>
    <w:p w:rsidR="005044FE" w:rsidRDefault="005044FE" w:rsidP="00FC634F">
      <w:pPr>
        <w:spacing w:after="0"/>
      </w:pPr>
      <w:r>
        <w:tab/>
        <w:t xml:space="preserve">* </w:t>
      </w:r>
      <w:proofErr w:type="gramStart"/>
      <w:r>
        <w:t>обавезе</w:t>
      </w:r>
      <w:proofErr w:type="gramEnd"/>
      <w:r>
        <w:t xml:space="preserve"> ЈКП </w:t>
      </w:r>
      <w:r w:rsidR="00660D01">
        <w:rPr>
          <w:lang w:val="sr-Cyrl-RS"/>
        </w:rPr>
        <w:t>Чистоће</w:t>
      </w:r>
      <w:r>
        <w:t xml:space="preserve"> и осталих предузе</w:t>
      </w:r>
      <w:r w:rsidR="00660D01">
        <w:rPr>
          <w:lang w:val="sr-Cyrl-RS"/>
        </w:rPr>
        <w:t>ћ</w:t>
      </w:r>
      <w:r>
        <w:t>а по питању за</w:t>
      </w:r>
      <w:r w:rsidR="00660D01">
        <w:rPr>
          <w:lang w:val="sr-Cyrl-RS"/>
        </w:rPr>
        <w:t>ш</w:t>
      </w:r>
      <w:r>
        <w:t xml:space="preserve">титите </w:t>
      </w:r>
      <w:r w:rsidR="00660D01">
        <w:rPr>
          <w:lang w:val="sr-Cyrl-RS"/>
        </w:rPr>
        <w:t>жив</w:t>
      </w:r>
      <w:r>
        <w:t>отне средине</w:t>
      </w:r>
    </w:p>
    <w:p w:rsidR="005044FE" w:rsidRPr="00660D01" w:rsidRDefault="00660D01" w:rsidP="00FC634F">
      <w:pPr>
        <w:spacing w:after="0"/>
        <w:rPr>
          <w:lang w:val="sr-Cyrl-RS"/>
        </w:rPr>
      </w:pPr>
      <w:r>
        <w:tab/>
        <w:t xml:space="preserve">* </w:t>
      </w:r>
      <w:proofErr w:type="gramStart"/>
      <w:r>
        <w:t>процедура</w:t>
      </w:r>
      <w:proofErr w:type="gramEnd"/>
      <w:r>
        <w:t xml:space="preserve"> </w:t>
      </w:r>
      <w:r>
        <w:rPr>
          <w:lang w:val="sr-Cyrl-RS"/>
        </w:rPr>
        <w:t>жалбе</w:t>
      </w:r>
      <w:r w:rsidR="005044FE">
        <w:t xml:space="preserve"> у слу</w:t>
      </w:r>
      <w:r>
        <w:rPr>
          <w:lang w:val="sr-Cyrl-RS"/>
        </w:rPr>
        <w:t>ч</w:t>
      </w:r>
      <w:r w:rsidR="005044FE">
        <w:t>ају да институције не испуња</w:t>
      </w:r>
      <w:r>
        <w:t>вају своје обавезе по питању за</w:t>
      </w:r>
      <w:r>
        <w:rPr>
          <w:lang w:val="sr-Cyrl-RS"/>
        </w:rPr>
        <w:t>ш</w:t>
      </w:r>
      <w:r>
        <w:t xml:space="preserve">тите </w:t>
      </w:r>
      <w:r>
        <w:rPr>
          <w:lang w:val="sr-Cyrl-RS"/>
        </w:rPr>
        <w:t>ж</w:t>
      </w:r>
      <w:r w:rsidR="005044FE">
        <w:t>ивотне средине</w:t>
      </w:r>
      <w:r>
        <w:rPr>
          <w:lang w:val="sr-Cyrl-RS"/>
        </w:rPr>
        <w:t>.</w:t>
      </w:r>
    </w:p>
    <w:p w:rsidR="005044FE" w:rsidRDefault="005044FE" w:rsidP="00660D01">
      <w:pPr>
        <w:spacing w:after="0"/>
        <w:ind w:firstLine="720"/>
      </w:pPr>
      <w:proofErr w:type="gramStart"/>
      <w:r>
        <w:t>Едукација без тема о обавезама релевантних институција како на локалном тако и на региналном нивоу није адекватна едукација.</w:t>
      </w:r>
      <w:proofErr w:type="gramEnd"/>
    </w:p>
    <w:p w:rsidR="00660D01" w:rsidRDefault="005044FE" w:rsidP="00660D01">
      <w:pPr>
        <w:spacing w:after="0"/>
        <w:ind w:firstLine="720"/>
        <w:jc w:val="both"/>
        <w:rPr>
          <w:lang w:val="sr-Cyrl-RS"/>
        </w:rPr>
      </w:pPr>
      <w:r w:rsidRPr="00660D01">
        <w:rPr>
          <w:b/>
          <w:u w:val="single"/>
        </w:rPr>
        <w:t>Одговор:</w:t>
      </w:r>
      <w:r>
        <w:t xml:space="preserve"> У документу ЛОКАЛНИ ЕКОЛОШКИ АКЦИОНИ ПЛАН ОПШТИНЕ МАЛО ЦРНИЋЕ ЗА ПЕРИОД ОД 2020. </w:t>
      </w:r>
      <w:proofErr w:type="gramStart"/>
      <w:r>
        <w:t>ДО 2025.</w:t>
      </w:r>
      <w:proofErr w:type="gramEnd"/>
      <w:r>
        <w:t xml:space="preserve"> </w:t>
      </w:r>
      <w:proofErr w:type="gramStart"/>
      <w:r>
        <w:t>ГОДИНЕ, посебна пажња је посвећена едукацији и јачању капацитета, управо из разлога што обе групе активности представљају предуслов за успешније решавање бројних проблема у области животне средине.</w:t>
      </w:r>
      <w:proofErr w:type="gramEnd"/>
      <w:r>
        <w:t xml:space="preserve"> Нажалост, не само у општини Мало Црниће, већ генерално у Србији.</w:t>
      </w:r>
      <w:r w:rsidR="00660D01">
        <w:rPr>
          <w:lang w:val="sr-Cyrl-RS"/>
        </w:rPr>
        <w:t xml:space="preserve"> </w:t>
      </w:r>
      <w:r>
        <w:t xml:space="preserve">У Табели активности идентификован је главни носилац активности, тамо где је наведено да је то Општина Мало Црниће, подразумевало се нека организациона јединица оптинске управе или уколико је већ дефинисано да је одговорна за одређену активносст одговарајуће ЈКП, чији је оснивач, опет општина. </w:t>
      </w:r>
      <w:proofErr w:type="gramStart"/>
      <w:r>
        <w:t>Приликом израде ЛЕАП</w:t>
      </w:r>
      <w:r w:rsidR="00660D01">
        <w:rPr>
          <w:lang w:val="sr-Cyrl-RS"/>
        </w:rPr>
        <w:t>-</w:t>
      </w:r>
      <w:r>
        <w:t>а били смо</w:t>
      </w:r>
      <w:r w:rsidR="00CD5AB9">
        <w:t xml:space="preserve"> свесни ограничених капацитета </w:t>
      </w:r>
      <w:r w:rsidR="00CD5AB9">
        <w:rPr>
          <w:lang w:val="sr-Cyrl-RS"/>
        </w:rPr>
        <w:t>О</w:t>
      </w:r>
      <w:r>
        <w:t>пштинске управе у смислу м</w:t>
      </w:r>
      <w:r w:rsidR="00660D01">
        <w:t xml:space="preserve">ноштва обавеза са једне стране </w:t>
      </w:r>
      <w:r w:rsidR="00660D01">
        <w:rPr>
          <w:lang w:val="sr-Cyrl-RS"/>
        </w:rPr>
        <w:t>и</w:t>
      </w:r>
      <w:r>
        <w:t xml:space="preserve"> мало извршилаца са друге стране.</w:t>
      </w:r>
      <w:proofErr w:type="gramEnd"/>
      <w:r>
        <w:t xml:space="preserve"> </w:t>
      </w:r>
    </w:p>
    <w:p w:rsidR="005044FE" w:rsidRDefault="005044FE" w:rsidP="00CD5AB9">
      <w:pPr>
        <w:spacing w:after="0" w:line="240" w:lineRule="auto"/>
        <w:ind w:firstLine="720"/>
        <w:jc w:val="both"/>
        <w:rPr>
          <w:lang w:val="sr-Cyrl-RS"/>
        </w:rPr>
      </w:pPr>
      <w:proofErr w:type="gramStart"/>
      <w:r>
        <w:t>ЛЕАП није до</w:t>
      </w:r>
      <w:r w:rsidR="00660D01">
        <w:rPr>
          <w:lang w:val="sr-Cyrl-RS"/>
        </w:rPr>
        <w:t>к</w:t>
      </w:r>
      <w:r>
        <w:t>умент који дефинише</w:t>
      </w:r>
      <w:r w:rsidR="00660D01">
        <w:rPr>
          <w:lang w:val="sr-Cyrl-RS"/>
        </w:rPr>
        <w:t xml:space="preserve"> </w:t>
      </w:r>
      <w:r>
        <w:t>обавезе ЈКП</w:t>
      </w:r>
      <w:r w:rsidR="00660D01">
        <w:rPr>
          <w:lang w:val="sr-Cyrl-RS"/>
        </w:rPr>
        <w:t>-</w:t>
      </w:r>
      <w:r>
        <w:t>а.</w:t>
      </w:r>
      <w:proofErr w:type="gramEnd"/>
      <w:r>
        <w:t xml:space="preserve"> Обавезе су дефинисане оснивачким актом. </w:t>
      </w:r>
      <w:proofErr w:type="gramStart"/>
      <w:r>
        <w:t>Леап само препознаје активност коју одређени субје</w:t>
      </w:r>
      <w:r w:rsidR="00660D01">
        <w:rPr>
          <w:lang w:val="sr-Cyrl-RS"/>
        </w:rPr>
        <w:t>к</w:t>
      </w:r>
      <w:r>
        <w:t>т може да покрене.</w:t>
      </w:r>
      <w:proofErr w:type="gramEnd"/>
      <w:r w:rsidR="00CD5AB9">
        <w:rPr>
          <w:lang w:val="sr-Cyrl-RS"/>
        </w:rPr>
        <w:t xml:space="preserve"> </w:t>
      </w:r>
      <w:r>
        <w:t>Исто тако ЛЕАП није до</w:t>
      </w:r>
      <w:r w:rsidR="00660D01">
        <w:rPr>
          <w:lang w:val="sr-Cyrl-RS"/>
        </w:rPr>
        <w:t>к</w:t>
      </w:r>
      <w:r>
        <w:t xml:space="preserve">умент за дефинисање контролних или казнених </w:t>
      </w:r>
      <w:proofErr w:type="gramStart"/>
      <w:r>
        <w:t>одредби .</w:t>
      </w:r>
      <w:proofErr w:type="gramEnd"/>
      <w:r>
        <w:t xml:space="preserve"> </w:t>
      </w:r>
      <w:proofErr w:type="gramStart"/>
      <w:r>
        <w:t>Л</w:t>
      </w:r>
      <w:r w:rsidR="00CD5AB9">
        <w:rPr>
          <w:lang w:val="sr-Cyrl-RS"/>
        </w:rPr>
        <w:t>ЕАП</w:t>
      </w:r>
      <w:r>
        <w:t xml:space="preserve"> је стра</w:t>
      </w:r>
      <w:r w:rsidR="00660D01">
        <w:rPr>
          <w:lang w:val="sr-Cyrl-RS"/>
        </w:rPr>
        <w:t>т</w:t>
      </w:r>
      <w:r>
        <w:t>ешки до</w:t>
      </w:r>
      <w:r w:rsidR="00660D01">
        <w:rPr>
          <w:lang w:val="sr-Cyrl-RS"/>
        </w:rPr>
        <w:t>к</w:t>
      </w:r>
      <w:r>
        <w:t xml:space="preserve">умент који систематизује групе активности које је потребно планирати </w:t>
      </w:r>
      <w:r w:rsidR="00660D01">
        <w:rPr>
          <w:lang w:val="sr-Cyrl-RS"/>
        </w:rPr>
        <w:t>и</w:t>
      </w:r>
      <w:r w:rsidR="00660D01">
        <w:t xml:space="preserve"> реализовати</w:t>
      </w:r>
      <w:r>
        <w:t>.</w:t>
      </w:r>
      <w:proofErr w:type="gramEnd"/>
      <w:r>
        <w:t xml:space="preserve"> </w:t>
      </w:r>
      <w:proofErr w:type="gramStart"/>
      <w:r>
        <w:t>Контрола рада је предмет рада различитих инспекцијских инстанц</w:t>
      </w:r>
      <w:r w:rsidR="00660D01">
        <w:rPr>
          <w:lang w:val="sr-Cyrl-RS"/>
        </w:rPr>
        <w:t>и</w:t>
      </w:r>
      <w:r>
        <w:t>.</w:t>
      </w:r>
      <w:proofErr w:type="gramEnd"/>
    </w:p>
    <w:p w:rsidR="00CD5AB9" w:rsidRPr="00CD5AB9" w:rsidRDefault="00CD5AB9" w:rsidP="00CD5AB9">
      <w:pPr>
        <w:spacing w:after="0" w:line="240" w:lineRule="auto"/>
        <w:ind w:firstLine="720"/>
        <w:jc w:val="both"/>
        <w:rPr>
          <w:lang w:val="sr-Cyrl-RS"/>
        </w:rPr>
      </w:pPr>
    </w:p>
    <w:p w:rsidR="00CD5AB9" w:rsidRPr="00CD5AB9" w:rsidRDefault="00CD5AB9" w:rsidP="00CD5AB9">
      <w:pPr>
        <w:pStyle w:val="ListParagraph"/>
        <w:numPr>
          <w:ilvl w:val="0"/>
          <w:numId w:val="2"/>
        </w:numPr>
        <w:spacing w:after="0" w:line="240" w:lineRule="auto"/>
      </w:pPr>
      <w:r w:rsidRPr="00CD5AB9">
        <w:rPr>
          <w:b/>
          <w:u w:val="single"/>
          <w:lang w:val="sr-Cyrl-RS"/>
        </w:rPr>
        <w:t xml:space="preserve">Предлог: </w:t>
      </w:r>
      <w:r w:rsidR="00286070">
        <w:t xml:space="preserve"> </w:t>
      </w:r>
      <w:r w:rsidR="00286070">
        <w:rPr>
          <w:lang w:val="sr-Cyrl-RS"/>
        </w:rPr>
        <w:t xml:space="preserve">Узимајући </w:t>
      </w:r>
      <w:r w:rsidR="005044FE">
        <w:t xml:space="preserve">у обзир да </w:t>
      </w:r>
      <w:r>
        <w:rPr>
          <w:lang w:val="sr-Cyrl-RS"/>
        </w:rPr>
        <w:t>С</w:t>
      </w:r>
      <w:r>
        <w:t>куп</w:t>
      </w:r>
      <w:r>
        <w:rPr>
          <w:lang w:val="sr-Cyrl-RS"/>
        </w:rPr>
        <w:t>ш</w:t>
      </w:r>
      <w:r w:rsidR="005044FE">
        <w:t>тина оп</w:t>
      </w:r>
      <w:r>
        <w:rPr>
          <w:lang w:val="sr-Cyrl-RS"/>
        </w:rPr>
        <w:t>ш</w:t>
      </w:r>
      <w:r w:rsidR="005044FE">
        <w:t>т</w:t>
      </w:r>
      <w:r>
        <w:t>ине Мало Црни</w:t>
      </w:r>
      <w:r w:rsidR="00286070">
        <w:rPr>
          <w:lang w:val="sr-Cyrl-RS"/>
        </w:rPr>
        <w:t>ћ</w:t>
      </w:r>
      <w:r>
        <w:t>е није до сада ни</w:t>
      </w:r>
      <w:r>
        <w:rPr>
          <w:lang w:val="sr-Cyrl-RS"/>
        </w:rPr>
        <w:t xml:space="preserve"> </w:t>
      </w:r>
    </w:p>
    <w:p w:rsidR="005044FE" w:rsidRDefault="005044FE" w:rsidP="00CD5AB9">
      <w:pPr>
        <w:spacing w:after="0" w:line="240" w:lineRule="auto"/>
        <w:jc w:val="both"/>
      </w:pPr>
      <w:proofErr w:type="gramStart"/>
      <w:r>
        <w:t>једном</w:t>
      </w:r>
      <w:proofErr w:type="gramEnd"/>
      <w:r>
        <w:t xml:space="preserve"> искорист</w:t>
      </w:r>
      <w:r w:rsidR="00286070">
        <w:t>ила своје право да затра</w:t>
      </w:r>
      <w:r w:rsidR="00286070">
        <w:rPr>
          <w:lang w:val="sr-Cyrl-RS"/>
        </w:rPr>
        <w:t>ж</w:t>
      </w:r>
      <w:r w:rsidR="00286070">
        <w:t>и изве</w:t>
      </w:r>
      <w:r w:rsidR="00286070">
        <w:rPr>
          <w:lang w:val="sr-Cyrl-RS"/>
        </w:rPr>
        <w:t>ш</w:t>
      </w:r>
      <w:r>
        <w:t>тај о било којем акционом плану или стратегији, сасвим је разумно о</w:t>
      </w:r>
      <w:r w:rsidR="00286070">
        <w:rPr>
          <w:lang w:val="sr-Cyrl-RS"/>
        </w:rPr>
        <w:t>ч</w:t>
      </w:r>
      <w:r>
        <w:t>екивати да не</w:t>
      </w:r>
      <w:r w:rsidR="00286070">
        <w:rPr>
          <w:lang w:val="sr-Cyrl-RS"/>
        </w:rPr>
        <w:t>ћ</w:t>
      </w:r>
      <w:r>
        <w:t>е ни по питању ЛЕАП-а (као пример наводим акциони план за младе и прелазна евалуација стратегије одр</w:t>
      </w:r>
      <w:r w:rsidR="00286070">
        <w:rPr>
          <w:lang w:val="sr-Cyrl-RS"/>
        </w:rPr>
        <w:t>ж</w:t>
      </w:r>
      <w:r>
        <w:t xml:space="preserve">ивог развоја). </w:t>
      </w:r>
      <w:proofErr w:type="gramStart"/>
      <w:r>
        <w:t>Самим тиме потребно је нагласити обавезну израду једногоди</w:t>
      </w:r>
      <w:r w:rsidR="00286070">
        <w:rPr>
          <w:lang w:val="sr-Cyrl-RS"/>
        </w:rPr>
        <w:t>ш</w:t>
      </w:r>
      <w:r w:rsidR="00286070">
        <w:t>њег изве</w:t>
      </w:r>
      <w:r w:rsidR="00286070">
        <w:rPr>
          <w:lang w:val="sr-Cyrl-RS"/>
        </w:rPr>
        <w:t>ш</w:t>
      </w:r>
      <w:r>
        <w:t>таја ЛЕАП-а и од</w:t>
      </w:r>
      <w:r w:rsidR="00286070">
        <w:rPr>
          <w:lang w:val="sr-Cyrl-RS"/>
        </w:rPr>
        <w:t>рж</w:t>
      </w:r>
      <w:r>
        <w:t>авање јавне расправе по</w:t>
      </w:r>
      <w:r w:rsidR="00286070">
        <w:t>водом истог пре расправе у скуп</w:t>
      </w:r>
      <w:r w:rsidR="00286070">
        <w:rPr>
          <w:lang w:val="sr-Cyrl-RS"/>
        </w:rPr>
        <w:t>ш</w:t>
      </w:r>
      <w:r>
        <w:t>тини.</w:t>
      </w:r>
      <w:proofErr w:type="gramEnd"/>
      <w:r>
        <w:t xml:space="preserve"> </w:t>
      </w:r>
      <w:proofErr w:type="gramStart"/>
      <w:r>
        <w:t>Одр</w:t>
      </w:r>
      <w:r w:rsidR="00286070">
        <w:rPr>
          <w:lang w:val="sr-Cyrl-RS"/>
        </w:rPr>
        <w:t>ж</w:t>
      </w:r>
      <w:r>
        <w:t>авањем јавне расправе осигура</w:t>
      </w:r>
      <w:r w:rsidR="00286070">
        <w:rPr>
          <w:lang w:val="sr-Cyrl-RS"/>
        </w:rPr>
        <w:t>ћ</w:t>
      </w:r>
      <w:r>
        <w:t>е се квалитет, истинитост и релевантност самог документа.</w:t>
      </w:r>
      <w:proofErr w:type="gramEnd"/>
    </w:p>
    <w:p w:rsidR="005044FE" w:rsidRDefault="005044FE" w:rsidP="00286070">
      <w:pPr>
        <w:ind w:firstLine="720"/>
        <w:jc w:val="both"/>
      </w:pPr>
      <w:r w:rsidRPr="00286070">
        <w:rPr>
          <w:b/>
          <w:u w:val="single"/>
        </w:rPr>
        <w:t>Одговор:</w:t>
      </w:r>
      <w:r w:rsidR="00286070">
        <w:rPr>
          <w:lang w:val="sr-Cyrl-RS"/>
        </w:rPr>
        <w:t xml:space="preserve"> </w:t>
      </w:r>
      <w:r>
        <w:t xml:space="preserve">ЛЕАП не утиче на начин рада. </w:t>
      </w:r>
      <w:proofErr w:type="gramStart"/>
      <w:r>
        <w:t>Усвајање документа на Скупштини претпоставља и активности за његово спровођење.</w:t>
      </w:r>
      <w:proofErr w:type="gramEnd"/>
      <w:r>
        <w:t xml:space="preserve"> </w:t>
      </w:r>
      <w:proofErr w:type="gramStart"/>
      <w:r>
        <w:t>Документом се таква обавеза не може дефинисати.</w:t>
      </w:r>
      <w:proofErr w:type="gramEnd"/>
      <w:r>
        <w:t xml:space="preserve"> </w:t>
      </w:r>
      <w:proofErr w:type="gramStart"/>
      <w:r>
        <w:t xml:space="preserve">Рад </w:t>
      </w:r>
      <w:r w:rsidR="00286070">
        <w:rPr>
          <w:lang w:val="sr-Cyrl-RS"/>
        </w:rPr>
        <w:t>О</w:t>
      </w:r>
      <w:r>
        <w:t>пштинске управе и Скупштине</w:t>
      </w:r>
      <w:r w:rsidR="00286070">
        <w:rPr>
          <w:lang w:val="sr-Cyrl-RS"/>
        </w:rPr>
        <w:t xml:space="preserve"> општине</w:t>
      </w:r>
      <w:r>
        <w:t xml:space="preserve"> дефинисан је другим документима и законодавством.</w:t>
      </w:r>
      <w:proofErr w:type="gramEnd"/>
    </w:p>
    <w:p w:rsidR="00B305F2" w:rsidRPr="00B305F2" w:rsidRDefault="00B305F2" w:rsidP="00B305F2">
      <w:pPr>
        <w:pStyle w:val="ListParagraph"/>
        <w:numPr>
          <w:ilvl w:val="0"/>
          <w:numId w:val="2"/>
        </w:numPr>
        <w:spacing w:after="0" w:line="240" w:lineRule="auto"/>
        <w:jc w:val="both"/>
      </w:pPr>
      <w:r>
        <w:rPr>
          <w:b/>
          <w:u w:val="single"/>
          <w:lang w:val="sr-Cyrl-RS"/>
        </w:rPr>
        <w:t>Предлог:</w:t>
      </w:r>
      <w:r>
        <w:rPr>
          <w:lang w:val="sr-Cyrl-RS"/>
        </w:rPr>
        <w:t xml:space="preserve"> </w:t>
      </w:r>
      <w:r w:rsidR="005044FE">
        <w:t xml:space="preserve"> Дефинисати методологију анкетирања гра</w:t>
      </w:r>
      <w:r>
        <w:rPr>
          <w:lang w:val="sr-Cyrl-RS"/>
        </w:rPr>
        <w:t>ђ</w:t>
      </w:r>
      <w:r w:rsidR="005044FE">
        <w:t xml:space="preserve">ана поводом квалитета </w:t>
      </w:r>
    </w:p>
    <w:p w:rsidR="005044FE" w:rsidRDefault="005044FE" w:rsidP="00B305F2">
      <w:pPr>
        <w:jc w:val="both"/>
      </w:pPr>
      <w:proofErr w:type="gramStart"/>
      <w:r>
        <w:t>услуга</w:t>
      </w:r>
      <w:proofErr w:type="gramEnd"/>
      <w:r>
        <w:t xml:space="preserve"> ЈКП </w:t>
      </w:r>
      <w:r w:rsidR="00B305F2">
        <w:rPr>
          <w:lang w:val="sr-Cyrl-RS"/>
        </w:rPr>
        <w:t>Чистоћа</w:t>
      </w:r>
      <w:r>
        <w:t xml:space="preserve"> (као и осталих предузе</w:t>
      </w:r>
      <w:r w:rsidR="00B305F2">
        <w:rPr>
          <w:lang w:val="sr-Cyrl-RS"/>
        </w:rPr>
        <w:t>ћ</w:t>
      </w:r>
      <w:r>
        <w:t xml:space="preserve">а) и објављивање резултата. </w:t>
      </w:r>
      <w:proofErr w:type="gramStart"/>
      <w:r>
        <w:t>Ради пра</w:t>
      </w:r>
      <w:r w:rsidR="00B305F2">
        <w:rPr>
          <w:lang w:val="sr-Cyrl-RS"/>
        </w:rPr>
        <w:t>ћ</w:t>
      </w:r>
      <w:r>
        <w:t>ења објавити резултате током свих година у назад (од 2016 па на даље, ако је уоп</w:t>
      </w:r>
      <w:r w:rsidR="00B305F2">
        <w:rPr>
          <w:lang w:val="sr-Cyrl-RS"/>
        </w:rPr>
        <w:t>ш</w:t>
      </w:r>
      <w:r>
        <w:t>те икада и ра</w:t>
      </w:r>
      <w:r w:rsidR="00B305F2">
        <w:rPr>
          <w:lang w:val="sr-Cyrl-RS"/>
        </w:rPr>
        <w:t>ђ</w:t>
      </w:r>
      <w:r>
        <w:t>ена анкета тј. ако се уоп</w:t>
      </w:r>
      <w:r w:rsidR="00B305F2">
        <w:rPr>
          <w:lang w:val="sr-Cyrl-RS"/>
        </w:rPr>
        <w:t>ш</w:t>
      </w:r>
      <w:r>
        <w:t>те и по</w:t>
      </w:r>
      <w:r w:rsidR="00B305F2">
        <w:rPr>
          <w:lang w:val="sr-Cyrl-RS"/>
        </w:rPr>
        <w:t>ш</w:t>
      </w:r>
      <w:r>
        <w:t>тује зак</w:t>
      </w:r>
      <w:r w:rsidR="00B305F2">
        <w:t>он).</w:t>
      </w:r>
      <w:proofErr w:type="gramEnd"/>
      <w:r w:rsidR="00B305F2">
        <w:t xml:space="preserve"> </w:t>
      </w:r>
      <w:proofErr w:type="gramStart"/>
      <w:r w:rsidR="00B305F2">
        <w:t>Додатно, потребно је омогу</w:t>
      </w:r>
      <w:r w:rsidR="00B305F2">
        <w:rPr>
          <w:lang w:val="sr-Cyrl-RS"/>
        </w:rPr>
        <w:t>ћ</w:t>
      </w:r>
      <w:r>
        <w:t>ити свим гра</w:t>
      </w:r>
      <w:r w:rsidR="00B305F2">
        <w:rPr>
          <w:lang w:val="sr-Cyrl-RS"/>
        </w:rPr>
        <w:t>ђ</w:t>
      </w:r>
      <w:r>
        <w:t>анима да активно у</w:t>
      </w:r>
      <w:r w:rsidR="00B305F2">
        <w:rPr>
          <w:lang w:val="sr-Cyrl-RS"/>
        </w:rPr>
        <w:t>ч</w:t>
      </w:r>
      <w:r>
        <w:t>ествују током анкетирања.</w:t>
      </w:r>
      <w:proofErr w:type="gramEnd"/>
    </w:p>
    <w:p w:rsidR="005044FE" w:rsidRDefault="005044FE" w:rsidP="005044FE"/>
    <w:p w:rsidR="005044FE" w:rsidRDefault="005044FE" w:rsidP="00B305F2">
      <w:pPr>
        <w:ind w:firstLine="720"/>
      </w:pPr>
      <w:r w:rsidRPr="00B305F2">
        <w:rPr>
          <w:b/>
          <w:u w:val="single"/>
        </w:rPr>
        <w:lastRenderedPageBreak/>
        <w:t>Одговор:</w:t>
      </w:r>
      <w:r>
        <w:t xml:space="preserve"> ЛОКАЛНИ ЕКОЛОШКИ АКЦИОНИ ПЛАН ОПШТИНЕ МАЛО ЦРНИЋЕ ЗА ПЕРИОД ОД 2020. </w:t>
      </w:r>
      <w:proofErr w:type="gramStart"/>
      <w:r>
        <w:t>ДО 2025.</w:t>
      </w:r>
      <w:proofErr w:type="gramEnd"/>
      <w:r>
        <w:t xml:space="preserve"> </w:t>
      </w:r>
      <w:proofErr w:type="gramStart"/>
      <w:r>
        <w:t>ГОДИНЕ, није имао задатак да утврди методологију за оцену рада општине и општинских служби.</w:t>
      </w:r>
      <w:proofErr w:type="gramEnd"/>
      <w:r>
        <w:t xml:space="preserve"> </w:t>
      </w:r>
      <w:proofErr w:type="gramStart"/>
      <w:r>
        <w:t>Тема транспарентности рада и оцена рада одређених структура општине су предмет других активности.</w:t>
      </w:r>
      <w:proofErr w:type="gramEnd"/>
    </w:p>
    <w:p w:rsidR="00B305F2" w:rsidRPr="00B305F2" w:rsidRDefault="00B305F2" w:rsidP="00B305F2">
      <w:pPr>
        <w:pStyle w:val="ListParagraph"/>
        <w:numPr>
          <w:ilvl w:val="0"/>
          <w:numId w:val="2"/>
        </w:numPr>
        <w:spacing w:after="0"/>
      </w:pPr>
      <w:r>
        <w:rPr>
          <w:b/>
          <w:u w:val="single"/>
          <w:lang w:val="sr-Cyrl-RS"/>
        </w:rPr>
        <w:t>Предлог:</w:t>
      </w:r>
      <w:r>
        <w:rPr>
          <w:lang w:val="sr-Cyrl-RS"/>
        </w:rPr>
        <w:t xml:space="preserve"> </w:t>
      </w:r>
      <w:r w:rsidR="005044FE">
        <w:t>Дефинисати обавезе оп</w:t>
      </w:r>
      <w:r>
        <w:rPr>
          <w:lang w:val="sr-Cyrl-RS"/>
        </w:rPr>
        <w:t>ш</w:t>
      </w:r>
      <w:r w:rsidR="005044FE">
        <w:t>тинског савета за за</w:t>
      </w:r>
      <w:r>
        <w:rPr>
          <w:lang w:val="sr-Cyrl-RS"/>
        </w:rPr>
        <w:t>ш</w:t>
      </w:r>
      <w:r w:rsidR="005044FE">
        <w:t xml:space="preserve">титу </w:t>
      </w:r>
      <w:r>
        <w:rPr>
          <w:lang w:val="sr-Cyrl-RS"/>
        </w:rPr>
        <w:t>ж</w:t>
      </w:r>
      <w:r w:rsidR="005044FE">
        <w:t xml:space="preserve">ивотне средине као и </w:t>
      </w:r>
    </w:p>
    <w:p w:rsidR="005044FE" w:rsidRDefault="005044FE" w:rsidP="00B305F2">
      <w:pPr>
        <w:spacing w:after="0"/>
      </w:pPr>
      <w:r>
        <w:t>обавезно јавно представљање рада савета једном годи</w:t>
      </w:r>
      <w:r w:rsidR="00B305F2">
        <w:rPr>
          <w:lang w:val="sr-Cyrl-RS"/>
        </w:rPr>
        <w:t>ш</w:t>
      </w:r>
      <w:r>
        <w:t>ње како би се утврдила стру</w:t>
      </w:r>
      <w:r w:rsidR="00B305F2">
        <w:rPr>
          <w:lang w:val="sr-Cyrl-RS"/>
        </w:rPr>
        <w:t>ч</w:t>
      </w:r>
      <w:r>
        <w:t xml:space="preserve">ност, вредност, опредељеност савета </w:t>
      </w:r>
      <w:r w:rsidR="00B305F2">
        <w:rPr>
          <w:lang w:val="sr-Cyrl-RS"/>
        </w:rPr>
        <w:t>чује</w:t>
      </w:r>
      <w:r>
        <w:t xml:space="preserve"> њихово ми</w:t>
      </w:r>
      <w:r w:rsidR="00B305F2">
        <w:rPr>
          <w:lang w:val="sr-Cyrl-RS"/>
        </w:rPr>
        <w:t>ш</w:t>
      </w:r>
      <w:r>
        <w:t>љење по питању унапре</w:t>
      </w:r>
      <w:r w:rsidR="00B305F2">
        <w:rPr>
          <w:lang w:val="sr-Cyrl-RS"/>
        </w:rPr>
        <w:t>ђ</w:t>
      </w:r>
      <w:r w:rsidR="00B305F2">
        <w:t xml:space="preserve">ења </w:t>
      </w:r>
      <w:r w:rsidR="00B305F2">
        <w:rPr>
          <w:lang w:val="sr-Cyrl-RS"/>
        </w:rPr>
        <w:t>ж</w:t>
      </w:r>
      <w:r>
        <w:t>ивотне средине локалних заједница и како би се сп</w:t>
      </w:r>
      <w:r w:rsidR="00B305F2">
        <w:rPr>
          <w:lang w:val="sr-Cyrl-RS"/>
        </w:rPr>
        <w:t>речило</w:t>
      </w:r>
      <w:r>
        <w:t xml:space="preserve"> усвајања "козмети</w:t>
      </w:r>
      <w:r w:rsidR="00B305F2">
        <w:rPr>
          <w:lang w:val="sr-Cyrl-RS"/>
        </w:rPr>
        <w:t>ч</w:t>
      </w:r>
      <w:r>
        <w:t>ког" савета без намере да споменути савет вр</w:t>
      </w:r>
      <w:r w:rsidR="00B305F2">
        <w:rPr>
          <w:lang w:val="sr-Cyrl-RS"/>
        </w:rPr>
        <w:t>ш</w:t>
      </w:r>
      <w:r>
        <w:t>и било какву крити</w:t>
      </w:r>
      <w:r w:rsidR="00B305F2">
        <w:rPr>
          <w:lang w:val="sr-Cyrl-RS"/>
        </w:rPr>
        <w:t>ч</w:t>
      </w:r>
      <w:r>
        <w:t>ку функцију.</w:t>
      </w:r>
    </w:p>
    <w:p w:rsidR="005044FE" w:rsidRDefault="005044FE" w:rsidP="00880A40">
      <w:pPr>
        <w:ind w:firstLine="720"/>
        <w:jc w:val="both"/>
        <w:rPr>
          <w:lang w:val="sr-Cyrl-RS"/>
        </w:rPr>
      </w:pPr>
      <w:r w:rsidRPr="00B305F2">
        <w:rPr>
          <w:b/>
          <w:u w:val="single"/>
        </w:rPr>
        <w:t>Одговор:</w:t>
      </w:r>
      <w:r>
        <w:t xml:space="preserve"> Начин рада савета, уколико је формиран треба бити дефинисан правилником о раду Савета, који се доноси након конституисања. У ЛЕАП</w:t>
      </w:r>
      <w:r w:rsidR="00B305F2">
        <w:rPr>
          <w:lang w:val="sr-Cyrl-RS"/>
        </w:rPr>
        <w:t>-</w:t>
      </w:r>
      <w:r>
        <w:t xml:space="preserve">у је наведено: „Јачање улоге општинских савета за заштиту животне средине (обезбеђивање стручне и административне подршке, успостављање механизама за међусобну сарадњу и координацију активности итд.). </w:t>
      </w:r>
      <w:proofErr w:type="gramStart"/>
      <w:r>
        <w:t>Уколико постоји овакво тело или успоставити га уколико не постоји“.</w:t>
      </w:r>
      <w:proofErr w:type="gramEnd"/>
      <w:r w:rsidR="00880A40">
        <w:rPr>
          <w:lang w:val="sr-Cyrl-RS"/>
        </w:rPr>
        <w:t xml:space="preserve"> </w:t>
      </w:r>
      <w:proofErr w:type="gramStart"/>
      <w:r>
        <w:t>Предложено је формирање савета управо због транспарентности и побољшања квалитета рада.</w:t>
      </w:r>
      <w:proofErr w:type="gramEnd"/>
      <w:r>
        <w:t xml:space="preserve"> </w:t>
      </w:r>
      <w:proofErr w:type="gramStart"/>
      <w:r>
        <w:t>Савет није законска обавеза, али постоји могућност формирања таквог тела.</w:t>
      </w:r>
      <w:proofErr w:type="gramEnd"/>
    </w:p>
    <w:p w:rsidR="006B0031" w:rsidRDefault="006B0031" w:rsidP="006B0031">
      <w:pPr>
        <w:jc w:val="center"/>
        <w:rPr>
          <w:b/>
          <w:lang w:val="sr-Cyrl-RS"/>
        </w:rPr>
      </w:pPr>
      <w:r>
        <w:rPr>
          <w:b/>
          <w:lang w:val="sr-Latn-BA"/>
        </w:rPr>
        <w:t>ME</w:t>
      </w:r>
      <w:r>
        <w:rPr>
          <w:b/>
          <w:lang w:val="sr-Cyrl-RS"/>
        </w:rPr>
        <w:t>РЕ КОЈЕ ЋЕ СЕ ТОКОМ РЕАЛИЗАЦИЈЕ ЛЕАП-а ПРЕДУЗЕТИ ДА БИ СЕ ОСТВАРИЛО ОНО ШТО СЕ ДОНОШЕЊЕМ ЛЕАП-а НАМЕРАВА</w:t>
      </w:r>
    </w:p>
    <w:p w:rsidR="006B0031" w:rsidRDefault="006B0031" w:rsidP="00AC1A4F">
      <w:pPr>
        <w:spacing w:after="0"/>
        <w:jc w:val="both"/>
        <w:rPr>
          <w:lang w:val="sr-Cyrl-RS"/>
        </w:rPr>
      </w:pPr>
      <w:r>
        <w:rPr>
          <w:b/>
          <w:lang w:val="sr-Cyrl-RS"/>
        </w:rPr>
        <w:tab/>
      </w:r>
      <w:r w:rsidR="00AC1A4F">
        <w:rPr>
          <w:lang w:val="sr-Cyrl-RS"/>
        </w:rPr>
        <w:t>Акционим планом за спровођење ЛЕАП-а општине Мало Црниће за период од 2019. до 2029. године на основу утврђених циљева и задатака, дефинисано је следеће:</w:t>
      </w:r>
    </w:p>
    <w:p w:rsidR="00AC1A4F" w:rsidRDefault="00AC1A4F" w:rsidP="00AC1A4F">
      <w:pPr>
        <w:pStyle w:val="ListParagraph"/>
        <w:numPr>
          <w:ilvl w:val="0"/>
          <w:numId w:val="10"/>
        </w:numPr>
        <w:jc w:val="both"/>
        <w:rPr>
          <w:lang w:val="sr-Cyrl-RS"/>
        </w:rPr>
      </w:pPr>
      <w:r>
        <w:rPr>
          <w:lang w:val="sr-Cyrl-RS"/>
        </w:rPr>
        <w:t>Специфичне мере и активности и пројекти за спровођење ЛЕАП-а;</w:t>
      </w:r>
    </w:p>
    <w:p w:rsidR="00AC1A4F" w:rsidRDefault="00AC1A4F" w:rsidP="00AC1A4F">
      <w:pPr>
        <w:pStyle w:val="ListParagraph"/>
        <w:numPr>
          <w:ilvl w:val="0"/>
          <w:numId w:val="10"/>
        </w:numPr>
        <w:jc w:val="both"/>
        <w:rPr>
          <w:lang w:val="sr-Cyrl-RS"/>
        </w:rPr>
      </w:pPr>
      <w:r>
        <w:rPr>
          <w:lang w:val="sr-Cyrl-RS"/>
        </w:rPr>
        <w:t>Надлежне институције и партнери за спровођења мера/активности и пројеката;</w:t>
      </w:r>
    </w:p>
    <w:p w:rsidR="00AC1A4F" w:rsidRDefault="00AC1A4F" w:rsidP="00AC1A4F">
      <w:pPr>
        <w:pStyle w:val="ListParagraph"/>
        <w:numPr>
          <w:ilvl w:val="0"/>
          <w:numId w:val="10"/>
        </w:numPr>
        <w:jc w:val="both"/>
        <w:rPr>
          <w:lang w:val="sr-Cyrl-RS"/>
        </w:rPr>
      </w:pPr>
      <w:r>
        <w:rPr>
          <w:lang w:val="sr-Cyrl-RS"/>
        </w:rPr>
        <w:t>Рокови за спрвођење мера/активности и пројеката;</w:t>
      </w:r>
    </w:p>
    <w:p w:rsidR="00AC1A4F" w:rsidRDefault="00AC1A4F" w:rsidP="00AC1A4F">
      <w:pPr>
        <w:pStyle w:val="ListParagraph"/>
        <w:numPr>
          <w:ilvl w:val="0"/>
          <w:numId w:val="10"/>
        </w:numPr>
        <w:jc w:val="both"/>
        <w:rPr>
          <w:lang w:val="sr-Cyrl-RS"/>
        </w:rPr>
      </w:pPr>
      <w:r>
        <w:rPr>
          <w:lang w:val="sr-Cyrl-RS"/>
        </w:rPr>
        <w:t>Приоритети у реализацији Акционог плана.</w:t>
      </w:r>
    </w:p>
    <w:p w:rsidR="00AC1A4F" w:rsidRDefault="00AC1A4F" w:rsidP="00AC1A4F">
      <w:pPr>
        <w:pStyle w:val="ListParagraph"/>
        <w:spacing w:after="0"/>
        <w:jc w:val="both"/>
        <w:rPr>
          <w:lang w:val="sr-Cyrl-RS"/>
        </w:rPr>
      </w:pPr>
      <w:r>
        <w:rPr>
          <w:lang w:val="sr-Cyrl-RS"/>
        </w:rPr>
        <w:t xml:space="preserve">Специфичне мере и активности утврђени су на основу посебних циљева и задатака који су </w:t>
      </w:r>
    </w:p>
    <w:p w:rsidR="00AC1A4F" w:rsidRDefault="00AC1A4F" w:rsidP="00AC1A4F">
      <w:pPr>
        <w:spacing w:after="0" w:line="240" w:lineRule="auto"/>
        <w:jc w:val="both"/>
        <w:rPr>
          <w:lang w:val="sr-Cyrl-RS"/>
        </w:rPr>
      </w:pPr>
      <w:r w:rsidRPr="00AC1A4F">
        <w:rPr>
          <w:lang w:val="sr-Cyrl-RS"/>
        </w:rPr>
        <w:t>дефинисани ЛЕАП-ом.</w:t>
      </w:r>
      <w:r>
        <w:rPr>
          <w:lang w:val="sr-Cyrl-RS"/>
        </w:rPr>
        <w:t xml:space="preserve"> Мере су груписане у десет кључних целина, у складу са дефинисаним циљевима. Свака мера може се посматрати као активност коју треба спроводити како би се постигао дефинисани циљ. Из овако дефинисаних мера произилазе и одређени пројекти које је потребно реализовати, такође за потребе достизања постављених циљева у одређеној области.</w:t>
      </w:r>
      <w:r w:rsidR="00C526C0">
        <w:rPr>
          <w:lang w:val="sr-Cyrl-RS"/>
        </w:rPr>
        <w:t xml:space="preserve"> Ради прегледности нису раздвајане мере, активности и пројекти. Потребно их је посматрати као пакет који води ка реализацији постављеног циља.</w:t>
      </w:r>
    </w:p>
    <w:p w:rsidR="00C526C0" w:rsidRDefault="00C526C0" w:rsidP="00AC1A4F">
      <w:pPr>
        <w:spacing w:after="0" w:line="240" w:lineRule="auto"/>
        <w:jc w:val="both"/>
        <w:rPr>
          <w:lang w:val="sr-Cyrl-RS"/>
        </w:rPr>
      </w:pPr>
      <w:r>
        <w:rPr>
          <w:lang w:val="sr-Cyrl-RS"/>
        </w:rPr>
        <w:tab/>
        <w:t xml:space="preserve">За сваку меру/активност утврђене су надлежне институције и партнери у спровођењу. Имајући у виду сложеност утврђених мера/активности, као и чињеницу да су циљеви мултисекторски, само одређени број мера/активности може се спровести деловањем само једне надлежне институције, па је за највећи број мера/активности утврђено партнерско деловање више институција или организација. Првоименована институција се сматра носиоцем спровођења специфичних мера/активности, односно надлежном институцијом, док су остале наведене институције партнери у спровођењу. За успешно спровођење ЛЕАП-а изузетно је важно истовремено ангажовање свих заинтересованих страна у друштву и укљученост сва три сектора: јавног, цивилног и приватног, али и грађана, као појединаца. Свака од предложених мера мора бити препозната код појединаца и грађана, код представника привреде као приоритет у развоју. Надлежне институције су одговорне за планирање, координацију и праћење спровођења </w:t>
      </w:r>
      <w:r>
        <w:rPr>
          <w:lang w:val="sr-Cyrl-RS"/>
        </w:rPr>
        <w:lastRenderedPageBreak/>
        <w:t>специфичних мера/активности и пројеката, као и за укључивање партнера и свих заинтересованих у све фазе процеса.</w:t>
      </w:r>
    </w:p>
    <w:p w:rsidR="00C526C0" w:rsidRPr="00AC1A4F" w:rsidRDefault="00C526C0" w:rsidP="00AC1A4F">
      <w:pPr>
        <w:spacing w:after="0" w:line="240" w:lineRule="auto"/>
        <w:jc w:val="both"/>
        <w:rPr>
          <w:lang w:val="sr-Cyrl-RS"/>
        </w:rPr>
      </w:pPr>
      <w:r>
        <w:rPr>
          <w:lang w:val="sr-Cyrl-RS"/>
        </w:rPr>
        <w:tab/>
        <w:t xml:space="preserve">За спровођење сваке мере/активности утврђени су рокови и период за реализацију. Спровођење неких мера/активности је дугорочно и континуирано, односно планирано је да траје током читавог периода на који се односи Акциони план, па и након 2025. </w:t>
      </w:r>
      <w:r w:rsidR="00082CDA">
        <w:rPr>
          <w:lang w:val="sr-Cyrl-RS"/>
        </w:rPr>
        <w:t>г</w:t>
      </w:r>
      <w:r>
        <w:rPr>
          <w:lang w:val="sr-Cyrl-RS"/>
        </w:rPr>
        <w:t>одине.</w:t>
      </w:r>
    </w:p>
    <w:p w:rsidR="005044FE" w:rsidRDefault="005044FE" w:rsidP="005044FE">
      <w:pPr>
        <w:rPr>
          <w:lang w:val="sr-Cyrl-RS"/>
        </w:rPr>
      </w:pPr>
    </w:p>
    <w:p w:rsidR="006D262C" w:rsidRDefault="006D262C" w:rsidP="006D262C">
      <w:pPr>
        <w:jc w:val="center"/>
        <w:rPr>
          <w:b/>
          <w:lang w:val="sr-Cyrl-RS"/>
        </w:rPr>
      </w:pPr>
      <w:r>
        <w:rPr>
          <w:b/>
          <w:lang w:val="sr-Cyrl-RS"/>
        </w:rPr>
        <w:t>ИЗВЕШТАВАЊЕ О РЕАЛИЗАЦИЈИ ЛЕАП-А</w:t>
      </w:r>
    </w:p>
    <w:p w:rsidR="006D262C" w:rsidRDefault="006D262C" w:rsidP="006D262C">
      <w:pPr>
        <w:jc w:val="both"/>
        <w:rPr>
          <w:lang w:val="sr-Cyrl-RS"/>
        </w:rPr>
      </w:pPr>
      <w:r>
        <w:rPr>
          <w:lang w:val="sr-Cyrl-RS"/>
        </w:rPr>
        <w:tab/>
        <w:t>Координационо тело предлаже Скупштини општине Мало Црниће да приликом усвајања ЛЕАП-а одлучи о годишњем извештавању о спровођењу активности из ЛЕАП-а. Обрађивачи Извештаја би били Служба за заштиту животне средине при Оштинској управи Мало Црниће и Координационо тело које је радило на изради документа. Извештај би се разматрао од стране Скупштине општине Мало Црниће</w:t>
      </w:r>
      <w:r w:rsidR="00704B09">
        <w:rPr>
          <w:lang w:val="sr-Cyrl-RS"/>
        </w:rPr>
        <w:t xml:space="preserve"> једном у току године, за претходну годину</w:t>
      </w:r>
      <w:r>
        <w:rPr>
          <w:lang w:val="sr-Cyrl-RS"/>
        </w:rPr>
        <w:t>.</w:t>
      </w:r>
    </w:p>
    <w:p w:rsidR="006D262C" w:rsidRDefault="006D262C" w:rsidP="006D262C">
      <w:pPr>
        <w:jc w:val="both"/>
        <w:rPr>
          <w:lang w:val="sr-Cyrl-RS"/>
        </w:rPr>
      </w:pPr>
    </w:p>
    <w:p w:rsidR="006D262C" w:rsidRDefault="006D262C" w:rsidP="006D262C">
      <w:pPr>
        <w:jc w:val="both"/>
        <w:rPr>
          <w:lang w:val="sr-Cyrl-RS"/>
        </w:rPr>
      </w:pPr>
      <w:r>
        <w:rPr>
          <w:lang w:val="sr-Cyrl-RS"/>
        </w:rPr>
        <w:t xml:space="preserve">У Малом Црнићу, ______________ 2019. </w:t>
      </w:r>
      <w:r w:rsidR="00704B09">
        <w:rPr>
          <w:lang w:val="sr-Cyrl-RS"/>
        </w:rPr>
        <w:t>г</w:t>
      </w:r>
      <w:bookmarkStart w:id="0" w:name="_GoBack"/>
      <w:bookmarkEnd w:id="0"/>
      <w:r>
        <w:rPr>
          <w:lang w:val="sr-Cyrl-RS"/>
        </w:rPr>
        <w:t>одине</w:t>
      </w:r>
    </w:p>
    <w:p w:rsidR="006D262C" w:rsidRDefault="006D262C" w:rsidP="006D262C">
      <w:pPr>
        <w:jc w:val="both"/>
        <w:rPr>
          <w:lang w:val="sr-Cyrl-RS"/>
        </w:rPr>
      </w:pPr>
    </w:p>
    <w:p w:rsidR="006D262C" w:rsidRDefault="006D262C" w:rsidP="006D262C">
      <w:pPr>
        <w:spacing w:after="0"/>
        <w:jc w:val="center"/>
        <w:rPr>
          <w:b/>
          <w:lang w:val="sr-Cyrl-RS"/>
        </w:rPr>
      </w:pPr>
      <w:r>
        <w:rPr>
          <w:b/>
          <w:lang w:val="sr-Cyrl-RS"/>
        </w:rPr>
        <w:t>КООРДИНАЦИОНО ТЕЛО ЗА ИЗРАДУ ЛОКАЛНОГ ЕКОЛОШКОГ АКЦИОНОГ ПЛАНА</w:t>
      </w:r>
    </w:p>
    <w:p w:rsidR="006D262C" w:rsidRDefault="006D262C" w:rsidP="006D262C">
      <w:pPr>
        <w:spacing w:after="0"/>
        <w:jc w:val="center"/>
        <w:rPr>
          <w:b/>
          <w:lang w:val="sr-Cyrl-RS"/>
        </w:rPr>
      </w:pPr>
      <w:r>
        <w:rPr>
          <w:b/>
          <w:lang w:val="sr-Cyrl-RS"/>
        </w:rPr>
        <w:t>ОПШТИНЕ МАЛО ЦРНИЋЕ</w:t>
      </w:r>
    </w:p>
    <w:p w:rsidR="006D262C" w:rsidRDefault="006D262C" w:rsidP="006D262C">
      <w:pPr>
        <w:spacing w:after="0"/>
        <w:jc w:val="center"/>
        <w:rPr>
          <w:b/>
          <w:lang w:val="sr-Cyrl-RS"/>
        </w:rPr>
      </w:pPr>
    </w:p>
    <w:p w:rsidR="006D262C" w:rsidRDefault="006D262C" w:rsidP="006D262C">
      <w:pPr>
        <w:spacing w:after="0"/>
        <w:jc w:val="center"/>
        <w:rPr>
          <w:b/>
          <w:lang w:val="sr-Cyrl-RS"/>
        </w:rPr>
      </w:pPr>
      <w:r>
        <w:rPr>
          <w:b/>
          <w:lang w:val="sr-Cyrl-RS"/>
        </w:rPr>
        <w:t>Координатор: Борислав Филиповић _____________________</w:t>
      </w:r>
    </w:p>
    <w:p w:rsidR="006D262C" w:rsidRDefault="006D262C" w:rsidP="006D262C">
      <w:pPr>
        <w:spacing w:after="0"/>
        <w:rPr>
          <w:b/>
          <w:lang w:val="sr-Cyrl-RS"/>
        </w:rPr>
      </w:pPr>
      <w:r>
        <w:rPr>
          <w:b/>
          <w:lang w:val="sr-Cyrl-RS"/>
        </w:rPr>
        <w:t xml:space="preserve">                                     Руководилац: Јелица Мрдак ___________________________</w:t>
      </w:r>
    </w:p>
    <w:p w:rsidR="006D262C" w:rsidRDefault="006D262C" w:rsidP="006D262C">
      <w:pPr>
        <w:spacing w:after="0"/>
        <w:jc w:val="center"/>
        <w:rPr>
          <w:b/>
          <w:lang w:val="sr-Cyrl-RS"/>
        </w:rPr>
      </w:pPr>
      <w:r>
        <w:rPr>
          <w:b/>
          <w:lang w:val="sr-Cyrl-RS"/>
        </w:rPr>
        <w:t>Члан: Ненад Савић ____________________________________</w:t>
      </w:r>
    </w:p>
    <w:p w:rsidR="006D262C" w:rsidRDefault="006D262C" w:rsidP="006D262C">
      <w:pPr>
        <w:spacing w:after="0"/>
        <w:jc w:val="center"/>
        <w:rPr>
          <w:b/>
          <w:lang w:val="sr-Cyrl-RS"/>
        </w:rPr>
      </w:pPr>
      <w:r>
        <w:rPr>
          <w:b/>
          <w:lang w:val="sr-Cyrl-RS"/>
        </w:rPr>
        <w:t>Члан: Ненад Павловић ________________________________</w:t>
      </w:r>
    </w:p>
    <w:p w:rsidR="006D262C" w:rsidRDefault="006D262C" w:rsidP="006D262C">
      <w:pPr>
        <w:spacing w:after="0"/>
        <w:jc w:val="center"/>
        <w:rPr>
          <w:b/>
          <w:lang w:val="sr-Cyrl-RS"/>
        </w:rPr>
      </w:pPr>
      <w:r>
        <w:rPr>
          <w:b/>
          <w:lang w:val="sr-Cyrl-RS"/>
        </w:rPr>
        <w:t>Члан: Мирослав Живојиновић _________________________</w:t>
      </w:r>
    </w:p>
    <w:p w:rsidR="006D262C" w:rsidRPr="006D262C" w:rsidRDefault="006D262C" w:rsidP="006D262C">
      <w:pPr>
        <w:jc w:val="center"/>
        <w:rPr>
          <w:b/>
          <w:lang w:val="sr-Cyrl-RS"/>
        </w:rPr>
      </w:pPr>
    </w:p>
    <w:p w:rsidR="005044FE" w:rsidRDefault="005044FE" w:rsidP="005044FE"/>
    <w:p w:rsidR="005044FE" w:rsidRDefault="005044FE" w:rsidP="005044FE"/>
    <w:sectPr w:rsidR="005044FE">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C0" w:rsidRDefault="00C526C0" w:rsidP="00660D01">
      <w:pPr>
        <w:spacing w:after="0" w:line="240" w:lineRule="auto"/>
      </w:pPr>
      <w:r>
        <w:separator/>
      </w:r>
    </w:p>
  </w:endnote>
  <w:endnote w:type="continuationSeparator" w:id="0">
    <w:p w:rsidR="00C526C0" w:rsidRDefault="00C526C0" w:rsidP="0066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C0" w:rsidRDefault="00C52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35680"/>
      <w:docPartObj>
        <w:docPartGallery w:val="Page Numbers (Bottom of Page)"/>
        <w:docPartUnique/>
      </w:docPartObj>
    </w:sdtPr>
    <w:sdtEndPr>
      <w:rPr>
        <w:noProof/>
      </w:rPr>
    </w:sdtEndPr>
    <w:sdtContent>
      <w:p w:rsidR="00C526C0" w:rsidRDefault="00C526C0">
        <w:pPr>
          <w:pStyle w:val="Footer"/>
          <w:jc w:val="right"/>
        </w:pPr>
        <w:r>
          <w:fldChar w:fldCharType="begin"/>
        </w:r>
        <w:r>
          <w:instrText xml:space="preserve"> PAGE   \* MERGEFORMAT </w:instrText>
        </w:r>
        <w:r>
          <w:fldChar w:fldCharType="separate"/>
        </w:r>
        <w:r w:rsidR="00704B09">
          <w:rPr>
            <w:noProof/>
          </w:rPr>
          <w:t>1</w:t>
        </w:r>
        <w:r>
          <w:rPr>
            <w:noProof/>
          </w:rPr>
          <w:fldChar w:fldCharType="end"/>
        </w:r>
      </w:p>
    </w:sdtContent>
  </w:sdt>
  <w:p w:rsidR="00C526C0" w:rsidRDefault="00C52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C0" w:rsidRDefault="00C52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C0" w:rsidRDefault="00C526C0" w:rsidP="00660D01">
      <w:pPr>
        <w:spacing w:after="0" w:line="240" w:lineRule="auto"/>
      </w:pPr>
      <w:r>
        <w:separator/>
      </w:r>
    </w:p>
  </w:footnote>
  <w:footnote w:type="continuationSeparator" w:id="0">
    <w:p w:rsidR="00C526C0" w:rsidRDefault="00C526C0" w:rsidP="00660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C0" w:rsidRDefault="00C52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C0" w:rsidRDefault="00C52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C0" w:rsidRDefault="00C52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E05"/>
    <w:multiLevelType w:val="hybridMultilevel"/>
    <w:tmpl w:val="10666F32"/>
    <w:lvl w:ilvl="0" w:tplc="5F86F790">
      <w:start w:val="1"/>
      <w:numFmt w:val="bullet"/>
      <w:lvlText w:val=""/>
      <w:lvlJc w:val="left"/>
      <w:pPr>
        <w:ind w:left="1440" w:hanging="360"/>
      </w:pPr>
      <w:rPr>
        <w:rFonts w:ascii="Symbol" w:hAnsi="Symbol" w:hint="default"/>
        <w:b/>
        <w:caps w:val="0"/>
        <w:smallCaps w:val="0"/>
        <w:spacing w:val="0"/>
        <w14:glow w14:rad="0">
          <w14:srgbClr w14:val="000000"/>
        </w14:glow>
        <w14:shadow w14:blurRad="50800" w14:dist="0" w14:dir="0" w14:sx="100000" w14:sy="100000" w14:kx="0" w14:ky="0" w14:algn="tl">
          <w14:srgbClr w14:val="000000"/>
        </w14:shadow>
        <w14:reflection w14:blurRad="0" w14:stA="0" w14:stPos="0" w14:endA="0" w14:endPos="0" w14:dist="0" w14:dir="0" w14:fadeDir="0" w14:sx="0" w14:sy="0" w14:kx="0" w14:ky="0" w14:algn="none"/>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0" w14:contourW="0" w14:prstMateri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6B6833"/>
    <w:multiLevelType w:val="hybridMultilevel"/>
    <w:tmpl w:val="34D08216"/>
    <w:lvl w:ilvl="0" w:tplc="468A8106">
      <w:numFmt w:val="bullet"/>
      <w:lvlText w:val="-"/>
      <w:lvlJc w:val="left"/>
      <w:pPr>
        <w:ind w:left="1800" w:hanging="360"/>
      </w:pPr>
      <w:rPr>
        <w:rFonts w:ascii="Calibri" w:eastAsiaTheme="minorHAnsi" w:hAnsi="Calibri"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0223E33"/>
    <w:multiLevelType w:val="hybridMultilevel"/>
    <w:tmpl w:val="B8FC5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8D5746"/>
    <w:multiLevelType w:val="hybridMultilevel"/>
    <w:tmpl w:val="C3D40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F27054"/>
    <w:multiLevelType w:val="hybridMultilevel"/>
    <w:tmpl w:val="4A727BD4"/>
    <w:lvl w:ilvl="0" w:tplc="D6DE965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B200C"/>
    <w:multiLevelType w:val="hybridMultilevel"/>
    <w:tmpl w:val="34DE8F1E"/>
    <w:lvl w:ilvl="0" w:tplc="D6DE965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004AE5"/>
    <w:multiLevelType w:val="hybridMultilevel"/>
    <w:tmpl w:val="D1C036CE"/>
    <w:lvl w:ilvl="0" w:tplc="D6DE9652">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508059B"/>
    <w:multiLevelType w:val="hybridMultilevel"/>
    <w:tmpl w:val="6666CF32"/>
    <w:lvl w:ilvl="0" w:tplc="D6DE965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351658"/>
    <w:multiLevelType w:val="hybridMultilevel"/>
    <w:tmpl w:val="A604593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7FCB6CC5"/>
    <w:multiLevelType w:val="hybridMultilevel"/>
    <w:tmpl w:val="6B8C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7"/>
  </w:num>
  <w:num w:numId="6">
    <w:abstractNumId w:val="4"/>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FE"/>
    <w:rsid w:val="00082CDA"/>
    <w:rsid w:val="000D6C2A"/>
    <w:rsid w:val="001A6E83"/>
    <w:rsid w:val="001D7219"/>
    <w:rsid w:val="00280787"/>
    <w:rsid w:val="00286070"/>
    <w:rsid w:val="003F35CD"/>
    <w:rsid w:val="005044FE"/>
    <w:rsid w:val="00564463"/>
    <w:rsid w:val="00660D01"/>
    <w:rsid w:val="00685C2E"/>
    <w:rsid w:val="006B0031"/>
    <w:rsid w:val="006C0039"/>
    <w:rsid w:val="006D262C"/>
    <w:rsid w:val="00704B09"/>
    <w:rsid w:val="00880146"/>
    <w:rsid w:val="00880A40"/>
    <w:rsid w:val="00950664"/>
    <w:rsid w:val="00975E66"/>
    <w:rsid w:val="00AC1A4F"/>
    <w:rsid w:val="00B305F2"/>
    <w:rsid w:val="00B51CA7"/>
    <w:rsid w:val="00BB5783"/>
    <w:rsid w:val="00C526C0"/>
    <w:rsid w:val="00CA34A0"/>
    <w:rsid w:val="00CD5AB9"/>
    <w:rsid w:val="00CF7433"/>
    <w:rsid w:val="00DD4369"/>
    <w:rsid w:val="00E04D5B"/>
    <w:rsid w:val="00EB7D9B"/>
    <w:rsid w:val="00FC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44FE"/>
    <w:rPr>
      <w:color w:val="0000FF"/>
      <w:u w:val="single"/>
    </w:rPr>
  </w:style>
  <w:style w:type="paragraph" w:styleId="PlainText">
    <w:name w:val="Plain Text"/>
    <w:basedOn w:val="Normal"/>
    <w:link w:val="PlainTextChar"/>
    <w:uiPriority w:val="99"/>
    <w:semiHidden/>
    <w:unhideWhenUsed/>
    <w:rsid w:val="005044F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44FE"/>
    <w:rPr>
      <w:rFonts w:ascii="Calibri" w:hAnsi="Calibri"/>
      <w:szCs w:val="21"/>
    </w:rPr>
  </w:style>
  <w:style w:type="paragraph" w:styleId="ListParagraph">
    <w:name w:val="List Paragraph"/>
    <w:basedOn w:val="Normal"/>
    <w:uiPriority w:val="34"/>
    <w:qFormat/>
    <w:rsid w:val="00DD4369"/>
    <w:pPr>
      <w:ind w:left="720"/>
      <w:contextualSpacing/>
    </w:pPr>
  </w:style>
  <w:style w:type="paragraph" w:styleId="Header">
    <w:name w:val="header"/>
    <w:basedOn w:val="Normal"/>
    <w:link w:val="HeaderChar"/>
    <w:uiPriority w:val="99"/>
    <w:unhideWhenUsed/>
    <w:rsid w:val="00660D01"/>
    <w:pPr>
      <w:tabs>
        <w:tab w:val="center" w:pos="4703"/>
        <w:tab w:val="right" w:pos="9406"/>
      </w:tabs>
      <w:spacing w:after="0" w:line="240" w:lineRule="auto"/>
    </w:pPr>
  </w:style>
  <w:style w:type="character" w:customStyle="1" w:styleId="HeaderChar">
    <w:name w:val="Header Char"/>
    <w:basedOn w:val="DefaultParagraphFont"/>
    <w:link w:val="Header"/>
    <w:uiPriority w:val="99"/>
    <w:rsid w:val="00660D01"/>
  </w:style>
  <w:style w:type="paragraph" w:styleId="Footer">
    <w:name w:val="footer"/>
    <w:basedOn w:val="Normal"/>
    <w:link w:val="FooterChar"/>
    <w:uiPriority w:val="99"/>
    <w:unhideWhenUsed/>
    <w:rsid w:val="00660D01"/>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0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44FE"/>
    <w:rPr>
      <w:color w:val="0000FF"/>
      <w:u w:val="single"/>
    </w:rPr>
  </w:style>
  <w:style w:type="paragraph" w:styleId="PlainText">
    <w:name w:val="Plain Text"/>
    <w:basedOn w:val="Normal"/>
    <w:link w:val="PlainTextChar"/>
    <w:uiPriority w:val="99"/>
    <w:semiHidden/>
    <w:unhideWhenUsed/>
    <w:rsid w:val="005044F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44FE"/>
    <w:rPr>
      <w:rFonts w:ascii="Calibri" w:hAnsi="Calibri"/>
      <w:szCs w:val="21"/>
    </w:rPr>
  </w:style>
  <w:style w:type="paragraph" w:styleId="ListParagraph">
    <w:name w:val="List Paragraph"/>
    <w:basedOn w:val="Normal"/>
    <w:uiPriority w:val="34"/>
    <w:qFormat/>
    <w:rsid w:val="00DD4369"/>
    <w:pPr>
      <w:ind w:left="720"/>
      <w:contextualSpacing/>
    </w:pPr>
  </w:style>
  <w:style w:type="paragraph" w:styleId="Header">
    <w:name w:val="header"/>
    <w:basedOn w:val="Normal"/>
    <w:link w:val="HeaderChar"/>
    <w:uiPriority w:val="99"/>
    <w:unhideWhenUsed/>
    <w:rsid w:val="00660D01"/>
    <w:pPr>
      <w:tabs>
        <w:tab w:val="center" w:pos="4703"/>
        <w:tab w:val="right" w:pos="9406"/>
      </w:tabs>
      <w:spacing w:after="0" w:line="240" w:lineRule="auto"/>
    </w:pPr>
  </w:style>
  <w:style w:type="character" w:customStyle="1" w:styleId="HeaderChar">
    <w:name w:val="Header Char"/>
    <w:basedOn w:val="DefaultParagraphFont"/>
    <w:link w:val="Header"/>
    <w:uiPriority w:val="99"/>
    <w:rsid w:val="00660D01"/>
  </w:style>
  <w:style w:type="paragraph" w:styleId="Footer">
    <w:name w:val="footer"/>
    <w:basedOn w:val="Normal"/>
    <w:link w:val="FooterChar"/>
    <w:uiPriority w:val="99"/>
    <w:unhideWhenUsed/>
    <w:rsid w:val="00660D01"/>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tinamalocrnice.rs" TargetMode="External"/><Relationship Id="rId13" Type="http://schemas.openxmlformats.org/officeDocument/2006/relationships/hyperlink" Target="https://themeforest.net/item/townpress-municipality-wordpress-theme/11490395"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no-informacioni-sistem.rs/SlGlasnikPortal/eli/rep/sgrs/ministarstva/pravilnik/2018/7/3/re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re.gov.rs/latinica/usluge-geologija-i-rudarstvo-potvrde-o-resursima-i-rezervama.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avno-informacioni-sistem.rs/SlGlasnikPortal/eli/rep/sgrs/ministarstva/pravilnik/2008/92/2/re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ela@opstinamalocrnice.rs"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8</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Jelica Mrdak</dc:creator>
  <cp:lastModifiedBy>Jelica Mrdak</cp:lastModifiedBy>
  <cp:revision>5</cp:revision>
  <dcterms:created xsi:type="dcterms:W3CDTF">2019-08-20T12:26:00Z</dcterms:created>
  <dcterms:modified xsi:type="dcterms:W3CDTF">2019-09-16T12:50:00Z</dcterms:modified>
</cp:coreProperties>
</file>