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51" w:rsidRPr="00336ECC" w:rsidRDefault="00E50D51" w:rsidP="00E50D51">
      <w:pPr>
        <w:pStyle w:val="BodyText"/>
        <w:rPr>
          <w:lang/>
        </w:rPr>
      </w:pP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2" name="Picture 1" descr="malo-crnice-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o-crnice-gr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6ECC">
        <w:t>О</w:t>
      </w:r>
      <w:r w:rsidR="00336ECC">
        <w:rPr>
          <w:lang/>
        </w:rPr>
        <w:t>пштина Мало Црниће</w:t>
      </w:r>
    </w:p>
    <w:p w:rsidR="00E50D51" w:rsidRPr="00336ECC" w:rsidRDefault="00336ECC" w:rsidP="00E50D51">
      <w:pPr>
        <w:pStyle w:val="BodyText"/>
        <w:rPr>
          <w:lang/>
        </w:rPr>
      </w:pPr>
      <w:r>
        <w:t>О</w:t>
      </w:r>
      <w:r>
        <w:rPr>
          <w:lang/>
        </w:rPr>
        <w:t>пштинска управа</w:t>
      </w:r>
    </w:p>
    <w:p w:rsidR="00DC75D5" w:rsidRDefault="00E50D51" w:rsidP="00E50D51">
      <w:pPr>
        <w:pStyle w:val="BodyText"/>
        <w:rPr>
          <w:rFonts w:ascii="Times New Roman" w:hAnsi="Times New Roman"/>
        </w:rPr>
      </w:pPr>
      <w:proofErr w:type="spellStart"/>
      <w:r>
        <w:t>Одсек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локални</w:t>
      </w:r>
      <w:proofErr w:type="spellEnd"/>
      <w:r>
        <w:t xml:space="preserve"> </w:t>
      </w:r>
      <w:proofErr w:type="spellStart"/>
      <w:r>
        <w:t>економски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, </w:t>
      </w:r>
      <w:proofErr w:type="spellStart"/>
      <w:r>
        <w:t>локалну</w:t>
      </w:r>
      <w:proofErr w:type="spellEnd"/>
      <w:r>
        <w:t xml:space="preserve"> </w:t>
      </w:r>
      <w:proofErr w:type="spellStart"/>
      <w:r>
        <w:t>пореску</w:t>
      </w:r>
      <w:proofErr w:type="spellEnd"/>
      <w:r>
        <w:t xml:space="preserve"> </w:t>
      </w:r>
      <w:proofErr w:type="spellStart"/>
      <w:r>
        <w:t>управу</w:t>
      </w:r>
      <w:proofErr w:type="spellEnd"/>
      <w:r>
        <w:t xml:space="preserve"> и </w:t>
      </w:r>
      <w:proofErr w:type="spellStart"/>
      <w:r>
        <w:t>инспекцијске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br w:type="column"/>
      </w:r>
      <w:r>
        <w:lastRenderedPageBreak/>
        <w:t xml:space="preserve">               </w:t>
      </w:r>
      <w:proofErr w:type="spellStart"/>
      <w:r>
        <w:rPr>
          <w:rFonts w:ascii="Times New Roman" w:hAnsi="Times New Roman"/>
        </w:rPr>
        <w:t>Ознака</w:t>
      </w:r>
      <w:proofErr w:type="spellEnd"/>
      <w:r>
        <w:rPr>
          <w:rFonts w:ascii="Times New Roman" w:hAnsi="Times New Roman"/>
        </w:rPr>
        <w:t>: КЛ -3</w:t>
      </w:r>
    </w:p>
    <w:p w:rsidR="00DC75D5" w:rsidRDefault="00E50D51">
      <w:pPr>
        <w:pStyle w:val="BodyText"/>
        <w:spacing w:before="4"/>
        <w:ind w:left="767" w:right="561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Коришћење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пијаце</w:t>
      </w:r>
      <w:proofErr w:type="spellEnd"/>
    </w:p>
    <w:p w:rsidR="00DC75D5" w:rsidRDefault="00DC75D5">
      <w:pPr>
        <w:jc w:val="center"/>
        <w:rPr>
          <w:rFonts w:ascii="Times New Roman" w:hAnsi="Times New Roman"/>
          <w:lang/>
        </w:rPr>
      </w:pPr>
    </w:p>
    <w:p w:rsidR="00336ECC" w:rsidRPr="00336ECC" w:rsidRDefault="00336ECC">
      <w:pPr>
        <w:jc w:val="center"/>
        <w:rPr>
          <w:rFonts w:ascii="Times New Roman" w:hAnsi="Times New Roman"/>
          <w:lang/>
        </w:rPr>
        <w:sectPr w:rsidR="00336ECC" w:rsidRPr="00336ECC">
          <w:type w:val="continuous"/>
          <w:pgSz w:w="11900" w:h="16840"/>
          <w:pgMar w:top="1240" w:right="740" w:bottom="280" w:left="820" w:header="720" w:footer="720" w:gutter="0"/>
          <w:cols w:num="2" w:space="720" w:equalWidth="0">
            <w:col w:w="4867" w:space="2565"/>
            <w:col w:w="2908"/>
          </w:cols>
        </w:sectPr>
      </w:pPr>
      <w:r>
        <w:rPr>
          <w:rFonts w:ascii="Times New Roman" w:hAnsi="Times New Roman"/>
          <w:lang/>
        </w:rPr>
        <w:t>Обавезе вршиоца комуналне делатности</w:t>
      </w:r>
    </w:p>
    <w:p w:rsidR="00DC75D5" w:rsidRDefault="00DC75D5">
      <w:pPr>
        <w:pStyle w:val="BodyText"/>
        <w:spacing w:before="1"/>
        <w:rPr>
          <w:rFonts w:ascii="Times New Roman"/>
          <w:sz w:val="18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5957"/>
        <w:gridCol w:w="1109"/>
        <w:gridCol w:w="1111"/>
        <w:gridCol w:w="1109"/>
      </w:tblGrid>
      <w:tr w:rsidR="00DC75D5" w:rsidTr="00336ECC">
        <w:trPr>
          <w:trHeight w:val="451"/>
        </w:trPr>
        <w:tc>
          <w:tcPr>
            <w:tcW w:w="9987" w:type="dxa"/>
            <w:gridSpan w:val="5"/>
          </w:tcPr>
          <w:p w:rsidR="00DC75D5" w:rsidRPr="00336ECC" w:rsidRDefault="00E50D51" w:rsidP="00336ECC">
            <w:pPr>
              <w:pStyle w:val="TableParagraph"/>
              <w:ind w:right="234"/>
              <w:rPr>
                <w:b/>
                <w:sz w:val="19"/>
              </w:rPr>
            </w:pPr>
            <w:r w:rsidRPr="00336ECC">
              <w:rPr>
                <w:b/>
                <w:sz w:val="19"/>
              </w:rPr>
              <w:t xml:space="preserve">ПРАВНИ ОСНОВ- </w:t>
            </w:r>
            <w:proofErr w:type="spellStart"/>
            <w:r w:rsidRPr="00336ECC">
              <w:rPr>
                <w:b/>
                <w:sz w:val="19"/>
              </w:rPr>
              <w:t>Одлука</w:t>
            </w:r>
            <w:proofErr w:type="spellEnd"/>
            <w:r w:rsidRPr="00336ECC">
              <w:rPr>
                <w:b/>
                <w:sz w:val="19"/>
              </w:rPr>
              <w:t xml:space="preserve"> о </w:t>
            </w:r>
            <w:proofErr w:type="spellStart"/>
            <w:r w:rsidRPr="00336ECC">
              <w:rPr>
                <w:b/>
                <w:sz w:val="19"/>
              </w:rPr>
              <w:t>пијацама</w:t>
            </w:r>
            <w:proofErr w:type="spellEnd"/>
            <w:r w:rsidRPr="00336ECC">
              <w:rPr>
                <w:b/>
                <w:sz w:val="19"/>
              </w:rPr>
              <w:t xml:space="preserve"> („</w:t>
            </w:r>
            <w:proofErr w:type="spellStart"/>
            <w:r w:rsidRPr="00336ECC">
              <w:rPr>
                <w:b/>
                <w:sz w:val="19"/>
              </w:rPr>
              <w:t>Службени</w:t>
            </w:r>
            <w:proofErr w:type="spellEnd"/>
            <w:r w:rsidRPr="00336ECC">
              <w:rPr>
                <w:b/>
                <w:sz w:val="19"/>
              </w:rPr>
              <w:t xml:space="preserve"> гласник општине М. </w:t>
            </w:r>
            <w:proofErr w:type="spellStart"/>
            <w:r w:rsidRPr="00336ECC">
              <w:rPr>
                <w:b/>
                <w:sz w:val="19"/>
              </w:rPr>
              <w:t>Црниће</w:t>
            </w:r>
            <w:proofErr w:type="spellEnd"/>
            <w:r w:rsidRPr="00336ECC">
              <w:rPr>
                <w:b/>
                <w:sz w:val="19"/>
              </w:rPr>
              <w:t xml:space="preserve">“, </w:t>
            </w:r>
            <w:proofErr w:type="spellStart"/>
            <w:r w:rsidRPr="00336ECC">
              <w:rPr>
                <w:b/>
                <w:sz w:val="19"/>
              </w:rPr>
              <w:t>број</w:t>
            </w:r>
            <w:proofErr w:type="spellEnd"/>
            <w:r w:rsidRPr="00336ECC">
              <w:rPr>
                <w:b/>
                <w:sz w:val="19"/>
              </w:rPr>
              <w:t xml:space="preserve"> 4/2019)</w:t>
            </w:r>
          </w:p>
        </w:tc>
      </w:tr>
      <w:tr w:rsidR="00DC75D5">
        <w:trPr>
          <w:trHeight w:val="1701"/>
        </w:trPr>
        <w:tc>
          <w:tcPr>
            <w:tcW w:w="9987" w:type="dxa"/>
            <w:gridSpan w:val="5"/>
          </w:tcPr>
          <w:p w:rsidR="00DC75D5" w:rsidRDefault="00DC75D5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DC75D5" w:rsidRDefault="00E50D51">
            <w:pPr>
              <w:pStyle w:val="TableParagraph"/>
              <w:numPr>
                <w:ilvl w:val="0"/>
                <w:numId w:val="1"/>
              </w:numPr>
              <w:tabs>
                <w:tab w:val="left" w:pos="401"/>
              </w:tabs>
              <w:rPr>
                <w:sz w:val="19"/>
              </w:rPr>
            </w:pPr>
            <w:proofErr w:type="spellStart"/>
            <w:r>
              <w:rPr>
                <w:sz w:val="19"/>
              </w:rPr>
              <w:t>јавно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комунално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предузеће</w:t>
            </w:r>
            <w:proofErr w:type="spellEnd"/>
          </w:p>
          <w:p w:rsidR="00DC75D5" w:rsidRDefault="00E50D51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before="6"/>
              <w:ind w:left="422" w:hanging="318"/>
              <w:rPr>
                <w:sz w:val="19"/>
              </w:rPr>
            </w:pPr>
            <w:proofErr w:type="spellStart"/>
            <w:r>
              <w:rPr>
                <w:sz w:val="19"/>
              </w:rPr>
              <w:t>месна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заједница</w:t>
            </w:r>
            <w:proofErr w:type="spellEnd"/>
          </w:p>
          <w:p w:rsidR="00DC75D5" w:rsidRDefault="00E50D51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  <w:tab w:val="left" w:pos="4745"/>
                <w:tab w:val="left" w:pos="5549"/>
              </w:tabs>
              <w:spacing w:before="2"/>
              <w:ind w:left="422" w:hanging="318"/>
              <w:rPr>
                <w:sz w:val="19"/>
              </w:rPr>
            </w:pPr>
            <w:proofErr w:type="spellStart"/>
            <w:r>
              <w:rPr>
                <w:sz w:val="19"/>
              </w:rPr>
              <w:t>други</w:t>
            </w:r>
            <w:proofErr w:type="spellEnd"/>
            <w:r>
              <w:rPr>
                <w:spacing w:val="1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субјекат</w:t>
            </w:r>
            <w:proofErr w:type="spellEnd"/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DC75D5">
        <w:trPr>
          <w:trHeight w:val="3580"/>
        </w:trPr>
        <w:tc>
          <w:tcPr>
            <w:tcW w:w="9987" w:type="dxa"/>
            <w:gridSpan w:val="5"/>
          </w:tcPr>
          <w:p w:rsidR="00DC75D5" w:rsidRDefault="00DC75D5">
            <w:pPr>
              <w:pStyle w:val="TableParagraph"/>
              <w:rPr>
                <w:rFonts w:ascii="Times New Roman"/>
              </w:rPr>
            </w:pPr>
          </w:p>
          <w:p w:rsidR="00DC75D5" w:rsidRDefault="00E50D51">
            <w:pPr>
              <w:pStyle w:val="TableParagraph"/>
              <w:spacing w:before="195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Надзирани</w:t>
            </w:r>
            <w:proofErr w:type="spellEnd"/>
          </w:p>
          <w:p w:rsidR="00DC75D5" w:rsidRDefault="00E50D51">
            <w:pPr>
              <w:pStyle w:val="TableParagraph"/>
              <w:tabs>
                <w:tab w:val="left" w:pos="9067"/>
              </w:tabs>
              <w:spacing w:before="7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субјекат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DC75D5" w:rsidRDefault="00DC75D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DC75D5" w:rsidRDefault="00E50D51">
            <w:pPr>
              <w:pStyle w:val="TableParagraph"/>
              <w:tabs>
                <w:tab w:val="left" w:pos="2452"/>
                <w:tab w:val="left" w:pos="4646"/>
                <w:tab w:val="left" w:leader="underscore" w:pos="4778"/>
                <w:tab w:val="left" w:pos="5078"/>
                <w:tab w:val="left" w:pos="5747"/>
                <w:tab w:val="left" w:pos="6933"/>
                <w:tab w:val="left" w:pos="9811"/>
                <w:tab w:val="left" w:pos="9905"/>
              </w:tabs>
              <w:spacing w:line="489" w:lineRule="auto"/>
              <w:ind w:left="105" w:right="69"/>
              <w:rPr>
                <w:sz w:val="19"/>
              </w:rPr>
            </w:pPr>
            <w:proofErr w:type="spellStart"/>
            <w:r>
              <w:rPr>
                <w:sz w:val="19"/>
              </w:rPr>
              <w:t>Матични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број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_ПИБ: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proofErr w:type="spellStart"/>
            <w:r>
              <w:rPr>
                <w:sz w:val="19"/>
              </w:rPr>
              <w:t>Седиште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Одговорно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лице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ЈМБГ: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</w:p>
          <w:p w:rsidR="00DC75D5" w:rsidRDefault="00E50D51">
            <w:pPr>
              <w:pStyle w:val="TableParagraph"/>
              <w:tabs>
                <w:tab w:val="left" w:leader="underscore" w:pos="9573"/>
                <w:tab w:val="left" w:pos="9837"/>
              </w:tabs>
              <w:spacing w:before="4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Адреса</w:t>
            </w:r>
            <w:proofErr w:type="spellEnd"/>
            <w:r>
              <w:rPr>
                <w:spacing w:val="4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пребивалишта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ab/>
            </w:r>
            <w:r>
              <w:rPr>
                <w:w w:val="101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DC75D5" w:rsidRDefault="00DC75D5">
            <w:pPr>
              <w:pStyle w:val="TableParagraph"/>
              <w:rPr>
                <w:rFonts w:ascii="Times New Roman"/>
                <w:sz w:val="20"/>
              </w:rPr>
            </w:pPr>
          </w:p>
          <w:p w:rsidR="00DC75D5" w:rsidRDefault="00E50D51">
            <w:pPr>
              <w:pStyle w:val="TableParagraph"/>
              <w:tabs>
                <w:tab w:val="left" w:pos="5729"/>
                <w:tab w:val="left" w:pos="9468"/>
              </w:tabs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Лице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које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је</w:t>
            </w:r>
            <w:proofErr w:type="spellEnd"/>
            <w:r>
              <w:rPr>
                <w:spacing w:val="3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присутно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прегледу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proofErr w:type="spellStart"/>
            <w:r>
              <w:rPr>
                <w:sz w:val="19"/>
              </w:rPr>
              <w:t>конт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7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тел</w:t>
            </w:r>
            <w:proofErr w:type="spellEnd"/>
            <w:proofErr w:type="gramEnd"/>
            <w:r>
              <w:rPr>
                <w:sz w:val="19"/>
              </w:rPr>
              <w:t>.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  <w:p w:rsidR="00DC75D5" w:rsidRDefault="00DC75D5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DC75D5" w:rsidRDefault="00E50D51">
            <w:pPr>
              <w:pStyle w:val="TableParagraph"/>
              <w:tabs>
                <w:tab w:val="left" w:pos="9540"/>
              </w:tabs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Локација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предмета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контроле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  <w:tr w:rsidR="00DC75D5">
        <w:trPr>
          <w:trHeight w:val="448"/>
        </w:trPr>
        <w:tc>
          <w:tcPr>
            <w:tcW w:w="701" w:type="dxa"/>
          </w:tcPr>
          <w:p w:rsidR="00DC75D5" w:rsidRDefault="00DC75D5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DC75D5" w:rsidRDefault="00E50D51">
            <w:pPr>
              <w:pStyle w:val="TableParagraph"/>
              <w:spacing w:line="208" w:lineRule="exact"/>
              <w:ind w:left="154" w:right="14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Р.б</w:t>
            </w:r>
            <w:proofErr w:type="spellEnd"/>
            <w:r>
              <w:rPr>
                <w:b/>
                <w:sz w:val="19"/>
              </w:rPr>
              <w:t>.</w:t>
            </w:r>
          </w:p>
        </w:tc>
        <w:tc>
          <w:tcPr>
            <w:tcW w:w="5957" w:type="dxa"/>
          </w:tcPr>
          <w:p w:rsidR="00DC75D5" w:rsidRDefault="00DC75D5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DC75D5" w:rsidRDefault="00E50D51">
            <w:pPr>
              <w:pStyle w:val="TableParagraph"/>
              <w:spacing w:line="208" w:lineRule="exact"/>
              <w:ind w:left="2591" w:right="258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Питање</w:t>
            </w:r>
            <w:proofErr w:type="spellEnd"/>
          </w:p>
        </w:tc>
        <w:tc>
          <w:tcPr>
            <w:tcW w:w="1109" w:type="dxa"/>
          </w:tcPr>
          <w:p w:rsidR="00DC75D5" w:rsidRDefault="00E50D51">
            <w:pPr>
              <w:pStyle w:val="TableParagraph"/>
              <w:spacing w:before="107"/>
              <w:ind w:left="411" w:right="40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Да</w:t>
            </w:r>
            <w:proofErr w:type="spellEnd"/>
          </w:p>
        </w:tc>
        <w:tc>
          <w:tcPr>
            <w:tcW w:w="1111" w:type="dxa"/>
          </w:tcPr>
          <w:p w:rsidR="00DC75D5" w:rsidRDefault="00E50D51">
            <w:pPr>
              <w:pStyle w:val="TableParagraph"/>
              <w:spacing w:before="107"/>
              <w:ind w:left="411" w:right="40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Не</w:t>
            </w:r>
            <w:proofErr w:type="spellEnd"/>
          </w:p>
        </w:tc>
        <w:tc>
          <w:tcPr>
            <w:tcW w:w="1109" w:type="dxa"/>
          </w:tcPr>
          <w:p w:rsidR="00DC75D5" w:rsidRDefault="00E50D51">
            <w:pPr>
              <w:pStyle w:val="TableParagraph"/>
              <w:spacing w:before="107"/>
              <w:ind w:left="184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Бодови</w:t>
            </w:r>
            <w:proofErr w:type="spellEnd"/>
          </w:p>
        </w:tc>
      </w:tr>
      <w:tr w:rsidR="00DC75D5">
        <w:trPr>
          <w:trHeight w:val="894"/>
        </w:trPr>
        <w:tc>
          <w:tcPr>
            <w:tcW w:w="701" w:type="dxa"/>
          </w:tcPr>
          <w:p w:rsidR="00DC75D5" w:rsidRDefault="00DC75D5">
            <w:pPr>
              <w:pStyle w:val="TableParagraph"/>
              <w:rPr>
                <w:rFonts w:ascii="Times New Roman"/>
              </w:rPr>
            </w:pPr>
          </w:p>
          <w:p w:rsidR="00DC75D5" w:rsidRDefault="00E50D51">
            <w:pPr>
              <w:pStyle w:val="TableParagraph"/>
              <w:spacing w:before="197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5957" w:type="dxa"/>
          </w:tcPr>
          <w:p w:rsidR="00DC75D5" w:rsidRDefault="00DC75D5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DC75D5" w:rsidRDefault="00E50D51">
            <w:pPr>
              <w:pStyle w:val="TableParagraph"/>
              <w:spacing w:line="247" w:lineRule="auto"/>
              <w:ind w:left="105" w:right="191"/>
              <w:rPr>
                <w:sz w:val="19"/>
              </w:rPr>
            </w:pPr>
            <w:proofErr w:type="spellStart"/>
            <w:r>
              <w:rPr>
                <w:sz w:val="19"/>
              </w:rPr>
              <w:t>даје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коришћење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пијачне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објекте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опрему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простор</w:t>
            </w:r>
            <w:proofErr w:type="spellEnd"/>
            <w:r>
              <w:rPr>
                <w:sz w:val="19"/>
              </w:rPr>
              <w:t xml:space="preserve"> у </w:t>
            </w:r>
            <w:proofErr w:type="spellStart"/>
            <w:r>
              <w:rPr>
                <w:sz w:val="19"/>
              </w:rPr>
              <w:t>складу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Одлуком</w:t>
            </w:r>
            <w:proofErr w:type="spellEnd"/>
          </w:p>
        </w:tc>
        <w:tc>
          <w:tcPr>
            <w:tcW w:w="1109" w:type="dxa"/>
          </w:tcPr>
          <w:p w:rsidR="00DC75D5" w:rsidRDefault="00E50D51">
            <w:pPr>
              <w:pStyle w:val="TableParagraph"/>
              <w:spacing w:before="149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DC75D5" w:rsidRDefault="00E50D51">
            <w:pPr>
              <w:pStyle w:val="TableParagraph"/>
              <w:spacing w:before="149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DC75D5" w:rsidRDefault="00DC75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75D5">
        <w:trPr>
          <w:trHeight w:val="894"/>
        </w:trPr>
        <w:tc>
          <w:tcPr>
            <w:tcW w:w="701" w:type="dxa"/>
          </w:tcPr>
          <w:p w:rsidR="00DC75D5" w:rsidRDefault="00DC75D5">
            <w:pPr>
              <w:pStyle w:val="TableParagraph"/>
              <w:rPr>
                <w:rFonts w:ascii="Times New Roman"/>
              </w:rPr>
            </w:pPr>
          </w:p>
          <w:p w:rsidR="00DC75D5" w:rsidRDefault="00E50D51">
            <w:pPr>
              <w:pStyle w:val="TableParagraph"/>
              <w:spacing w:before="197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5957" w:type="dxa"/>
          </w:tcPr>
          <w:p w:rsidR="00DC75D5" w:rsidRDefault="00DC75D5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DC75D5" w:rsidRDefault="00E50D51">
            <w:pPr>
              <w:pStyle w:val="TableParagraph"/>
              <w:spacing w:line="247" w:lineRule="auto"/>
              <w:ind w:left="105" w:right="191"/>
              <w:rPr>
                <w:sz w:val="19"/>
              </w:rPr>
            </w:pPr>
            <w:proofErr w:type="spellStart"/>
            <w:r>
              <w:rPr>
                <w:sz w:val="19"/>
              </w:rPr>
              <w:t>донета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посебна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акта</w:t>
            </w:r>
            <w:proofErr w:type="spellEnd"/>
            <w:r>
              <w:rPr>
                <w:sz w:val="19"/>
              </w:rPr>
              <w:t xml:space="preserve"> о </w:t>
            </w:r>
            <w:proofErr w:type="spellStart"/>
            <w:r>
              <w:rPr>
                <w:sz w:val="19"/>
              </w:rPr>
              <w:t>начину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условима</w:t>
            </w:r>
            <w:proofErr w:type="spellEnd"/>
            <w:r>
              <w:rPr>
                <w:sz w:val="19"/>
              </w:rPr>
              <w:t xml:space="preserve">  </w:t>
            </w:r>
            <w:proofErr w:type="spellStart"/>
            <w:r>
              <w:rPr>
                <w:sz w:val="19"/>
              </w:rPr>
              <w:t>коришћења</w:t>
            </w:r>
            <w:proofErr w:type="spellEnd"/>
            <w:r>
              <w:rPr>
                <w:sz w:val="19"/>
              </w:rPr>
              <w:t xml:space="preserve">  </w:t>
            </w:r>
            <w:proofErr w:type="spellStart"/>
            <w:r>
              <w:rPr>
                <w:sz w:val="19"/>
              </w:rPr>
              <w:t>објеката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опреме</w:t>
            </w:r>
            <w:proofErr w:type="spellEnd"/>
            <w:r>
              <w:rPr>
                <w:sz w:val="19"/>
              </w:rPr>
              <w:t xml:space="preserve"> и</w:t>
            </w:r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простора</w:t>
            </w:r>
            <w:proofErr w:type="spellEnd"/>
          </w:p>
        </w:tc>
        <w:tc>
          <w:tcPr>
            <w:tcW w:w="1109" w:type="dxa"/>
          </w:tcPr>
          <w:p w:rsidR="00DC75D5" w:rsidRDefault="00E50D51">
            <w:pPr>
              <w:pStyle w:val="TableParagraph"/>
              <w:spacing w:before="149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DC75D5" w:rsidRDefault="00E50D51">
            <w:pPr>
              <w:pStyle w:val="TableParagraph"/>
              <w:spacing w:before="149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DC75D5" w:rsidRDefault="00DC75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75D5">
        <w:trPr>
          <w:trHeight w:val="582"/>
        </w:trPr>
        <w:tc>
          <w:tcPr>
            <w:tcW w:w="701" w:type="dxa"/>
          </w:tcPr>
          <w:p w:rsidR="00DC75D5" w:rsidRDefault="00DC75D5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DC75D5" w:rsidRDefault="00E50D51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5957" w:type="dxa"/>
          </w:tcPr>
          <w:p w:rsidR="00DC75D5" w:rsidRDefault="00E50D51">
            <w:pPr>
              <w:pStyle w:val="TableParagraph"/>
              <w:spacing w:before="179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Општинско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веће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дало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сагласност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посебна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акта</w:t>
            </w:r>
            <w:proofErr w:type="spellEnd"/>
          </w:p>
        </w:tc>
        <w:tc>
          <w:tcPr>
            <w:tcW w:w="1109" w:type="dxa"/>
          </w:tcPr>
          <w:p w:rsidR="00DC75D5" w:rsidRDefault="00E50D51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DC75D5" w:rsidRDefault="00E50D51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DC75D5" w:rsidRDefault="00DC75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75D5">
        <w:trPr>
          <w:trHeight w:val="892"/>
        </w:trPr>
        <w:tc>
          <w:tcPr>
            <w:tcW w:w="701" w:type="dxa"/>
          </w:tcPr>
          <w:p w:rsidR="00DC75D5" w:rsidRDefault="00DC75D5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DC75D5" w:rsidRDefault="00E50D51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4.</w:t>
            </w:r>
          </w:p>
        </w:tc>
        <w:tc>
          <w:tcPr>
            <w:tcW w:w="5957" w:type="dxa"/>
          </w:tcPr>
          <w:p w:rsidR="00DC75D5" w:rsidRDefault="00DC75D5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DC75D5" w:rsidRDefault="00E50D51">
            <w:pPr>
              <w:pStyle w:val="TableParagraph"/>
              <w:spacing w:line="244" w:lineRule="auto"/>
              <w:ind w:left="105" w:right="191"/>
              <w:rPr>
                <w:sz w:val="19"/>
              </w:rPr>
            </w:pPr>
            <w:proofErr w:type="spellStart"/>
            <w:r>
              <w:rPr>
                <w:sz w:val="19"/>
              </w:rPr>
              <w:t>донет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посебни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акт</w:t>
            </w:r>
            <w:proofErr w:type="spellEnd"/>
            <w:r>
              <w:rPr>
                <w:sz w:val="19"/>
              </w:rPr>
              <w:t xml:space="preserve"> о </w:t>
            </w:r>
            <w:proofErr w:type="spellStart"/>
            <w:r>
              <w:rPr>
                <w:sz w:val="19"/>
              </w:rPr>
              <w:t>висини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накнаде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коришћење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објеката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опреме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простора</w:t>
            </w:r>
            <w:proofErr w:type="spellEnd"/>
          </w:p>
        </w:tc>
        <w:tc>
          <w:tcPr>
            <w:tcW w:w="1109" w:type="dxa"/>
          </w:tcPr>
          <w:p w:rsidR="00DC75D5" w:rsidRDefault="00E50D51">
            <w:pPr>
              <w:pStyle w:val="TableParagraph"/>
              <w:spacing w:before="149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DC75D5" w:rsidRDefault="00E50D51">
            <w:pPr>
              <w:pStyle w:val="TableParagraph"/>
              <w:spacing w:before="149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09" w:type="dxa"/>
          </w:tcPr>
          <w:p w:rsidR="00DC75D5" w:rsidRDefault="00DC75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75D5">
        <w:trPr>
          <w:trHeight w:val="672"/>
        </w:trPr>
        <w:tc>
          <w:tcPr>
            <w:tcW w:w="701" w:type="dxa"/>
          </w:tcPr>
          <w:p w:rsidR="00DC75D5" w:rsidRDefault="00DC75D5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DC75D5" w:rsidRDefault="00E50D51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5.</w:t>
            </w:r>
          </w:p>
        </w:tc>
        <w:tc>
          <w:tcPr>
            <w:tcW w:w="5957" w:type="dxa"/>
          </w:tcPr>
          <w:p w:rsidR="00DC75D5" w:rsidRDefault="00DC75D5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DC75D5" w:rsidRDefault="00E50D51">
            <w:pPr>
              <w:pStyle w:val="TableParagraph"/>
              <w:spacing w:line="220" w:lineRule="atLeast"/>
              <w:ind w:left="105" w:right="191"/>
              <w:rPr>
                <w:sz w:val="19"/>
              </w:rPr>
            </w:pPr>
            <w:proofErr w:type="spellStart"/>
            <w:r>
              <w:rPr>
                <w:sz w:val="19"/>
              </w:rPr>
              <w:t>Општинско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веће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дало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сагласност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посебна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акта</w:t>
            </w:r>
            <w:proofErr w:type="spellEnd"/>
            <w:r>
              <w:rPr>
                <w:sz w:val="19"/>
              </w:rPr>
              <w:t xml:space="preserve"> о </w:t>
            </w:r>
            <w:proofErr w:type="spellStart"/>
            <w:r>
              <w:rPr>
                <w:sz w:val="19"/>
              </w:rPr>
              <w:t>висини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накнаде</w:t>
            </w:r>
            <w:proofErr w:type="spellEnd"/>
          </w:p>
        </w:tc>
        <w:tc>
          <w:tcPr>
            <w:tcW w:w="1109" w:type="dxa"/>
          </w:tcPr>
          <w:p w:rsidR="00DC75D5" w:rsidRDefault="00E50D51">
            <w:pPr>
              <w:pStyle w:val="TableParagraph"/>
              <w:spacing w:before="41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DC75D5" w:rsidRDefault="00E50D51">
            <w:pPr>
              <w:pStyle w:val="TableParagraph"/>
              <w:spacing w:before="41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DC75D5" w:rsidRDefault="00DC75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C75D5" w:rsidRDefault="00DC75D5">
      <w:pPr>
        <w:rPr>
          <w:rFonts w:ascii="Times New Roman"/>
          <w:sz w:val="18"/>
        </w:rPr>
        <w:sectPr w:rsidR="00DC75D5">
          <w:type w:val="continuous"/>
          <w:pgSz w:w="11900" w:h="16840"/>
          <w:pgMar w:top="1240" w:right="740" w:bottom="280" w:left="820" w:header="720" w:footer="720" w:gutter="0"/>
          <w:cols w:space="720"/>
        </w:sect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5957"/>
        <w:gridCol w:w="1109"/>
        <w:gridCol w:w="1111"/>
        <w:gridCol w:w="1109"/>
      </w:tblGrid>
      <w:tr w:rsidR="00DC75D5">
        <w:trPr>
          <w:trHeight w:val="222"/>
        </w:trPr>
        <w:tc>
          <w:tcPr>
            <w:tcW w:w="701" w:type="dxa"/>
          </w:tcPr>
          <w:p w:rsidR="00DC75D5" w:rsidRDefault="00DC75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7" w:type="dxa"/>
          </w:tcPr>
          <w:p w:rsidR="00DC75D5" w:rsidRDefault="00DC75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 w:rsidR="00DC75D5" w:rsidRDefault="00DC75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1" w:type="dxa"/>
          </w:tcPr>
          <w:p w:rsidR="00DC75D5" w:rsidRDefault="00DC75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 w:rsidR="00DC75D5" w:rsidRDefault="00DC75D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75D5">
        <w:trPr>
          <w:trHeight w:val="1118"/>
        </w:trPr>
        <w:tc>
          <w:tcPr>
            <w:tcW w:w="701" w:type="dxa"/>
          </w:tcPr>
          <w:p w:rsidR="00DC75D5" w:rsidRDefault="00DC75D5">
            <w:pPr>
              <w:pStyle w:val="TableParagraph"/>
              <w:rPr>
                <w:rFonts w:ascii="Times New Roman"/>
              </w:rPr>
            </w:pPr>
          </w:p>
          <w:p w:rsidR="00DC75D5" w:rsidRDefault="00DC75D5">
            <w:pPr>
              <w:pStyle w:val="TableParagraph"/>
              <w:rPr>
                <w:rFonts w:ascii="Times New Roman"/>
                <w:sz w:val="26"/>
              </w:rPr>
            </w:pPr>
          </w:p>
          <w:p w:rsidR="00DC75D5" w:rsidRDefault="00E50D51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6.</w:t>
            </w:r>
          </w:p>
        </w:tc>
        <w:tc>
          <w:tcPr>
            <w:tcW w:w="5957" w:type="dxa"/>
          </w:tcPr>
          <w:p w:rsidR="00DC75D5" w:rsidRDefault="00DC75D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DC75D5" w:rsidRDefault="00E50D51">
            <w:pPr>
              <w:pStyle w:val="TableParagraph"/>
              <w:spacing w:line="244" w:lineRule="auto"/>
              <w:ind w:left="105" w:right="94"/>
              <w:jc w:val="both"/>
              <w:rPr>
                <w:sz w:val="19"/>
              </w:rPr>
            </w:pPr>
            <w:proofErr w:type="spellStart"/>
            <w:r>
              <w:rPr>
                <w:sz w:val="19"/>
              </w:rPr>
              <w:t>донет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Програм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мера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активности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случај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наступања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непредвиђених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околности</w:t>
            </w:r>
            <w:proofErr w:type="spellEnd"/>
            <w:r>
              <w:rPr>
                <w:sz w:val="19"/>
              </w:rPr>
              <w:t xml:space="preserve"> у </w:t>
            </w:r>
            <w:proofErr w:type="spellStart"/>
            <w:r>
              <w:rPr>
                <w:sz w:val="19"/>
              </w:rPr>
              <w:t>обављању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комуналне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делатности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или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штрајка</w:t>
            </w:r>
            <w:proofErr w:type="spellEnd"/>
          </w:p>
        </w:tc>
        <w:tc>
          <w:tcPr>
            <w:tcW w:w="1109" w:type="dxa"/>
          </w:tcPr>
          <w:p w:rsidR="00DC75D5" w:rsidRDefault="00E50D51">
            <w:pPr>
              <w:pStyle w:val="TableParagraph"/>
              <w:spacing w:before="253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DC75D5" w:rsidRDefault="00E50D51">
            <w:pPr>
              <w:pStyle w:val="TableParagraph"/>
              <w:spacing w:before="253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DC75D5" w:rsidRDefault="00DC75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75D5">
        <w:trPr>
          <w:trHeight w:val="674"/>
        </w:trPr>
        <w:tc>
          <w:tcPr>
            <w:tcW w:w="9987" w:type="dxa"/>
            <w:gridSpan w:val="5"/>
          </w:tcPr>
          <w:p w:rsidR="00DC75D5" w:rsidRDefault="00DC75D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DC75D5" w:rsidRDefault="00E50D51">
            <w:pPr>
              <w:pStyle w:val="TableParagraph"/>
              <w:ind w:left="160"/>
              <w:rPr>
                <w:sz w:val="19"/>
              </w:rPr>
            </w:pPr>
            <w:r>
              <w:rPr>
                <w:sz w:val="19"/>
              </w:rPr>
              <w:t>НАПОМЕНА:</w:t>
            </w:r>
          </w:p>
        </w:tc>
      </w:tr>
    </w:tbl>
    <w:p w:rsidR="00DC75D5" w:rsidRDefault="00DC75D5">
      <w:pPr>
        <w:pStyle w:val="BodyText"/>
        <w:rPr>
          <w:rFonts w:ascii="Times New Roman"/>
          <w:sz w:val="20"/>
        </w:rPr>
      </w:pPr>
    </w:p>
    <w:p w:rsidR="00DC75D5" w:rsidRDefault="00DC75D5">
      <w:pPr>
        <w:pStyle w:val="BodyText"/>
        <w:rPr>
          <w:rFonts w:ascii="Times New Roman"/>
          <w:sz w:val="20"/>
        </w:rPr>
      </w:pPr>
    </w:p>
    <w:p w:rsidR="00DC75D5" w:rsidRDefault="00DC75D5">
      <w:pPr>
        <w:pStyle w:val="BodyText"/>
        <w:spacing w:before="4"/>
        <w:rPr>
          <w:rFonts w:ascii="Times New Roman"/>
          <w:sz w:val="28"/>
        </w:rPr>
      </w:pPr>
    </w:p>
    <w:p w:rsidR="00DC75D5" w:rsidRDefault="00E50D51">
      <w:pPr>
        <w:spacing w:before="96"/>
        <w:ind w:left="2046" w:right="2104"/>
        <w:jc w:val="center"/>
        <w:rPr>
          <w:b/>
          <w:sz w:val="23"/>
        </w:rPr>
      </w:pPr>
      <w:r>
        <w:rPr>
          <w:b/>
          <w:sz w:val="23"/>
        </w:rPr>
        <w:t>РЕЗУЛТАТ ИНСПЕКЦИЈСКОГ НАДЗОРА У БОДОВИМА</w:t>
      </w:r>
    </w:p>
    <w:p w:rsidR="00DC75D5" w:rsidRDefault="00DC75D5">
      <w:pPr>
        <w:pStyle w:val="BodyText"/>
        <w:rPr>
          <w:b/>
          <w:sz w:val="20"/>
        </w:rPr>
      </w:pPr>
    </w:p>
    <w:p w:rsidR="00DC75D5" w:rsidRDefault="00DC75D5">
      <w:pPr>
        <w:pStyle w:val="BodyText"/>
        <w:spacing w:before="6"/>
        <w:rPr>
          <w:b/>
        </w:rPr>
      </w:pPr>
    </w:p>
    <w:tbl>
      <w:tblPr>
        <w:tblW w:w="0" w:type="auto"/>
        <w:tblInd w:w="1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32"/>
        <w:gridCol w:w="3256"/>
      </w:tblGrid>
      <w:tr w:rsidR="00DC75D5">
        <w:trPr>
          <w:trHeight w:val="456"/>
        </w:trPr>
        <w:tc>
          <w:tcPr>
            <w:tcW w:w="38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DC75D5" w:rsidRDefault="00E50D51">
            <w:pPr>
              <w:pStyle w:val="TableParagraph"/>
              <w:spacing w:before="111"/>
              <w:ind w:left="337" w:right="3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УКУПАН МОГУЋИ БРОЈ БОДОВА</w:t>
            </w:r>
          </w:p>
        </w:tc>
        <w:tc>
          <w:tcPr>
            <w:tcW w:w="3256" w:type="dxa"/>
            <w:tcBorders>
              <w:left w:val="single" w:sz="6" w:space="0" w:color="000000"/>
              <w:bottom w:val="single" w:sz="6" w:space="0" w:color="000000"/>
            </w:tcBorders>
          </w:tcPr>
          <w:p w:rsidR="00DC75D5" w:rsidRPr="00E50D51" w:rsidRDefault="00E50D51">
            <w:pPr>
              <w:pStyle w:val="TableParagraph"/>
              <w:spacing w:before="111"/>
              <w:ind w:left="1454" w:right="142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6</w:t>
            </w:r>
            <w:r w:rsidRPr="00E50D51">
              <w:rPr>
                <w:b/>
                <w:sz w:val="19"/>
              </w:rPr>
              <w:t>0</w:t>
            </w:r>
          </w:p>
        </w:tc>
      </w:tr>
      <w:tr w:rsidR="00DC75D5">
        <w:trPr>
          <w:trHeight w:val="403"/>
        </w:trPr>
        <w:tc>
          <w:tcPr>
            <w:tcW w:w="38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DC75D5" w:rsidRDefault="00E50D51">
            <w:pPr>
              <w:pStyle w:val="TableParagraph"/>
              <w:spacing w:before="84"/>
              <w:ind w:left="337" w:right="3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УТВРЂЕНИ БРОЈ БОДОВА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</w:tcBorders>
          </w:tcPr>
          <w:p w:rsidR="00DC75D5" w:rsidRDefault="00DC75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C75D5" w:rsidRDefault="00DC75D5">
      <w:pPr>
        <w:pStyle w:val="BodyText"/>
        <w:rPr>
          <w:b/>
          <w:sz w:val="20"/>
        </w:rPr>
      </w:pPr>
    </w:p>
    <w:p w:rsidR="00DC75D5" w:rsidRDefault="00DC75D5">
      <w:pPr>
        <w:pStyle w:val="BodyText"/>
        <w:rPr>
          <w:b/>
        </w:rPr>
      </w:pPr>
    </w:p>
    <w:tbl>
      <w:tblPr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2"/>
        <w:gridCol w:w="1473"/>
        <w:gridCol w:w="1490"/>
        <w:gridCol w:w="1401"/>
        <w:gridCol w:w="1487"/>
        <w:gridCol w:w="1758"/>
      </w:tblGrid>
      <w:tr w:rsidR="00DC75D5">
        <w:trPr>
          <w:trHeight w:val="318"/>
        </w:trPr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DC75D5" w:rsidRDefault="00E50D51">
            <w:pPr>
              <w:pStyle w:val="TableParagraph"/>
              <w:spacing w:before="44"/>
              <w:ind w:right="49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Степен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ризика</w:t>
            </w:r>
            <w:proofErr w:type="spellEnd"/>
          </w:p>
        </w:tc>
        <w:tc>
          <w:tcPr>
            <w:tcW w:w="1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DC75D5" w:rsidRDefault="00E50D51">
            <w:pPr>
              <w:pStyle w:val="TableParagraph"/>
              <w:spacing w:before="44"/>
              <w:ind w:left="288" w:right="257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Незнатан</w:t>
            </w:r>
            <w:proofErr w:type="spellEnd"/>
          </w:p>
        </w:tc>
        <w:tc>
          <w:tcPr>
            <w:tcW w:w="1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DC75D5" w:rsidRDefault="00E50D51">
            <w:pPr>
              <w:pStyle w:val="TableParagraph"/>
              <w:spacing w:before="44"/>
              <w:ind w:left="435" w:right="40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Низак</w:t>
            </w:r>
            <w:proofErr w:type="spellEnd"/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DC75D5" w:rsidRDefault="00E50D51">
            <w:pPr>
              <w:pStyle w:val="TableParagraph"/>
              <w:spacing w:before="44"/>
              <w:ind w:left="304" w:right="27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Средњи</w:t>
            </w:r>
            <w:proofErr w:type="spellEnd"/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DC75D5" w:rsidRDefault="00E50D51">
            <w:pPr>
              <w:pStyle w:val="TableParagraph"/>
              <w:spacing w:before="44"/>
              <w:ind w:left="435" w:right="40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Висок</w:t>
            </w:r>
            <w:proofErr w:type="spellEnd"/>
          </w:p>
        </w:tc>
        <w:tc>
          <w:tcPr>
            <w:tcW w:w="17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DC75D5" w:rsidRDefault="00E50D51">
            <w:pPr>
              <w:pStyle w:val="TableParagraph"/>
              <w:spacing w:before="44"/>
              <w:ind w:left="385" w:right="34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Критичан</w:t>
            </w:r>
            <w:proofErr w:type="spellEnd"/>
          </w:p>
        </w:tc>
      </w:tr>
      <w:tr w:rsidR="00DC75D5">
        <w:trPr>
          <w:trHeight w:val="319"/>
        </w:trPr>
        <w:tc>
          <w:tcPr>
            <w:tcW w:w="240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DC75D5" w:rsidRDefault="00E50D51">
            <w:pPr>
              <w:pStyle w:val="TableParagraph"/>
              <w:spacing w:before="44"/>
              <w:ind w:right="5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Број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бодова</w:t>
            </w:r>
            <w:proofErr w:type="spellEnd"/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5D5" w:rsidRPr="00E50D51" w:rsidRDefault="00E50D51">
            <w:pPr>
              <w:pStyle w:val="TableParagraph"/>
              <w:spacing w:before="44"/>
              <w:ind w:left="288" w:right="16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51-6</w:t>
            </w:r>
            <w:r w:rsidRPr="00E50D51">
              <w:rPr>
                <w:b/>
                <w:sz w:val="19"/>
              </w:rPr>
              <w:t>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5D5" w:rsidRPr="00E50D51" w:rsidRDefault="00E50D51">
            <w:pPr>
              <w:pStyle w:val="TableParagraph"/>
              <w:spacing w:before="44"/>
              <w:ind w:left="435" w:right="4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41-5</w:t>
            </w:r>
            <w:r w:rsidRPr="00E50D51">
              <w:rPr>
                <w:b/>
                <w:sz w:val="19"/>
              </w:rPr>
              <w:t>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5D5" w:rsidRPr="00E50D51" w:rsidRDefault="00E50D51">
            <w:pPr>
              <w:pStyle w:val="TableParagraph"/>
              <w:spacing w:before="44"/>
              <w:ind w:left="205" w:right="27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31-4</w:t>
            </w:r>
            <w:r w:rsidRPr="00E50D51">
              <w:rPr>
                <w:b/>
                <w:sz w:val="19"/>
              </w:rPr>
              <w:t>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5D5" w:rsidRPr="00E50D51" w:rsidRDefault="00E50D51">
            <w:pPr>
              <w:pStyle w:val="TableParagraph"/>
              <w:spacing w:before="44"/>
              <w:ind w:left="446" w:right="3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21-3</w:t>
            </w:r>
            <w:r w:rsidRPr="00E50D51">
              <w:rPr>
                <w:b/>
                <w:sz w:val="19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</w:tcBorders>
          </w:tcPr>
          <w:p w:rsidR="00DC75D5" w:rsidRPr="00E50D51" w:rsidRDefault="00E50D51">
            <w:pPr>
              <w:pStyle w:val="TableParagraph"/>
              <w:spacing w:before="44"/>
              <w:ind w:left="391" w:right="3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 w:rsidRPr="00E50D51">
              <w:rPr>
                <w:b/>
                <w:sz w:val="19"/>
              </w:rPr>
              <w:t xml:space="preserve">0 и </w:t>
            </w:r>
            <w:proofErr w:type="spellStart"/>
            <w:r w:rsidRPr="00E50D51">
              <w:rPr>
                <w:b/>
                <w:sz w:val="19"/>
              </w:rPr>
              <w:t>мање</w:t>
            </w:r>
            <w:proofErr w:type="spellEnd"/>
          </w:p>
        </w:tc>
      </w:tr>
    </w:tbl>
    <w:p w:rsidR="00DC75D5" w:rsidRDefault="00DC75D5">
      <w:pPr>
        <w:pStyle w:val="BodyText"/>
        <w:rPr>
          <w:b/>
          <w:sz w:val="20"/>
        </w:rPr>
      </w:pPr>
    </w:p>
    <w:p w:rsidR="00DC75D5" w:rsidRDefault="00DC75D5">
      <w:pPr>
        <w:pStyle w:val="BodyText"/>
        <w:rPr>
          <w:b/>
        </w:rPr>
      </w:pPr>
    </w:p>
    <w:tbl>
      <w:tblPr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2"/>
        <w:gridCol w:w="1156"/>
        <w:gridCol w:w="6456"/>
      </w:tblGrid>
      <w:tr w:rsidR="00DC75D5">
        <w:trPr>
          <w:trHeight w:val="351"/>
        </w:trPr>
        <w:tc>
          <w:tcPr>
            <w:tcW w:w="2402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DC75D5" w:rsidRDefault="00DC75D5">
            <w:pPr>
              <w:pStyle w:val="TableParagraph"/>
              <w:rPr>
                <w:b/>
              </w:rPr>
            </w:pPr>
          </w:p>
          <w:p w:rsidR="00DC75D5" w:rsidRDefault="00DC75D5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C75D5" w:rsidRDefault="00E50D51">
            <w:pPr>
              <w:pStyle w:val="TableParagraph"/>
              <w:spacing w:line="247" w:lineRule="auto"/>
              <w:ind w:left="248" w:right="137" w:firstLine="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pacing w:val="-3"/>
                <w:sz w:val="19"/>
              </w:rPr>
              <w:t>Степен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ризика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у </w:t>
            </w:r>
            <w:proofErr w:type="spellStart"/>
            <w:r>
              <w:rPr>
                <w:b/>
                <w:sz w:val="19"/>
              </w:rPr>
              <w:t>односу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остварени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број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бодова</w:t>
            </w:r>
            <w:proofErr w:type="spellEnd"/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C75D5" w:rsidRDefault="00E50D51">
            <w:pPr>
              <w:pStyle w:val="TableParagraph"/>
              <w:spacing w:before="70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Критичан</w:t>
            </w:r>
            <w:proofErr w:type="spellEnd"/>
          </w:p>
        </w:tc>
        <w:tc>
          <w:tcPr>
            <w:tcW w:w="6456" w:type="dxa"/>
            <w:tcBorders>
              <w:left w:val="nil"/>
              <w:bottom w:val="single" w:sz="6" w:space="0" w:color="000000"/>
            </w:tcBorders>
          </w:tcPr>
          <w:p w:rsidR="00DC75D5" w:rsidRDefault="00E50D51">
            <w:pPr>
              <w:pStyle w:val="TableParagraph"/>
              <w:spacing w:before="1" w:line="33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DC75D5">
        <w:trPr>
          <w:trHeight w:val="356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DC75D5" w:rsidRDefault="00DC75D5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C75D5" w:rsidRDefault="00E50D51">
            <w:pPr>
              <w:pStyle w:val="TableParagraph"/>
              <w:spacing w:before="75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Незнатан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DC75D5" w:rsidRDefault="00E50D51">
            <w:pPr>
              <w:pStyle w:val="TableParagraph"/>
              <w:spacing w:before="6" w:line="33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DC75D5">
        <w:trPr>
          <w:trHeight w:val="358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DC75D5" w:rsidRDefault="00DC75D5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C75D5" w:rsidRDefault="00E50D51">
            <w:pPr>
              <w:pStyle w:val="TableParagraph"/>
              <w:spacing w:before="75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Низак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DC75D5" w:rsidRDefault="00E50D51">
            <w:pPr>
              <w:pStyle w:val="TableParagraph"/>
              <w:spacing w:before="6" w:line="333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DC75D5">
        <w:trPr>
          <w:trHeight w:val="356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DC75D5" w:rsidRDefault="00DC75D5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C75D5" w:rsidRDefault="00E50D51">
            <w:pPr>
              <w:pStyle w:val="TableParagraph"/>
              <w:spacing w:before="75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Средњи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DC75D5" w:rsidRDefault="00E50D51">
            <w:pPr>
              <w:pStyle w:val="TableParagraph"/>
              <w:spacing w:before="4" w:line="333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DC75D5">
        <w:trPr>
          <w:trHeight w:val="366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DC75D5" w:rsidRDefault="00DC75D5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DC75D5" w:rsidRDefault="00E50D51">
            <w:pPr>
              <w:pStyle w:val="TableParagraph"/>
              <w:spacing w:before="75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Висок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</w:tcBorders>
          </w:tcPr>
          <w:p w:rsidR="00DC75D5" w:rsidRDefault="00E50D51">
            <w:pPr>
              <w:pStyle w:val="TableParagraph"/>
              <w:spacing w:before="6" w:line="34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</w:tbl>
    <w:p w:rsidR="00DC75D5" w:rsidRDefault="00DC75D5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54"/>
        <w:gridCol w:w="1227"/>
        <w:gridCol w:w="5257"/>
      </w:tblGrid>
      <w:tr w:rsidR="00DC75D5">
        <w:trPr>
          <w:trHeight w:val="322"/>
        </w:trPr>
        <w:tc>
          <w:tcPr>
            <w:tcW w:w="3154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DC75D5" w:rsidRDefault="00DC75D5">
            <w:pPr>
              <w:pStyle w:val="TableParagraph"/>
              <w:rPr>
                <w:b/>
              </w:rPr>
            </w:pPr>
          </w:p>
          <w:p w:rsidR="00DC75D5" w:rsidRDefault="00E50D51">
            <w:pPr>
              <w:pStyle w:val="TableParagraph"/>
              <w:spacing w:before="156"/>
              <w:ind w:left="24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Контролна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листа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сачињена</w:t>
            </w:r>
            <w:proofErr w:type="spellEnd"/>
          </w:p>
        </w:tc>
        <w:tc>
          <w:tcPr>
            <w:tcW w:w="12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5D5" w:rsidRDefault="00E50D51">
            <w:pPr>
              <w:pStyle w:val="TableParagraph"/>
              <w:spacing w:before="54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Датум</w:t>
            </w:r>
            <w:proofErr w:type="spellEnd"/>
          </w:p>
        </w:tc>
        <w:tc>
          <w:tcPr>
            <w:tcW w:w="5257" w:type="dxa"/>
            <w:tcBorders>
              <w:left w:val="single" w:sz="6" w:space="0" w:color="000000"/>
              <w:bottom w:val="single" w:sz="6" w:space="0" w:color="000000"/>
            </w:tcBorders>
          </w:tcPr>
          <w:p w:rsidR="00DC75D5" w:rsidRDefault="00DC75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75D5">
        <w:trPr>
          <w:trHeight w:val="330"/>
        </w:trPr>
        <w:tc>
          <w:tcPr>
            <w:tcW w:w="315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DC75D5" w:rsidRDefault="00DC75D5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5D5" w:rsidRDefault="00E50D51">
            <w:pPr>
              <w:pStyle w:val="TableParagraph"/>
              <w:spacing w:before="61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Место</w:t>
            </w:r>
            <w:proofErr w:type="spellEnd"/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75D5" w:rsidRDefault="00DC75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75D5">
        <w:trPr>
          <w:trHeight w:val="338"/>
        </w:trPr>
        <w:tc>
          <w:tcPr>
            <w:tcW w:w="315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DC75D5" w:rsidRDefault="00DC75D5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5D5" w:rsidRDefault="00E50D51">
            <w:pPr>
              <w:pStyle w:val="TableParagraph"/>
              <w:spacing w:before="61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Време</w:t>
            </w:r>
            <w:proofErr w:type="spellEnd"/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</w:tcBorders>
          </w:tcPr>
          <w:p w:rsidR="00DC75D5" w:rsidRDefault="00DC75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C75D5" w:rsidRDefault="00DC75D5">
      <w:pPr>
        <w:pStyle w:val="BodyText"/>
        <w:rPr>
          <w:b/>
          <w:sz w:val="20"/>
        </w:rPr>
      </w:pPr>
    </w:p>
    <w:p w:rsidR="00DC75D5" w:rsidRDefault="00DC75D5">
      <w:pPr>
        <w:pStyle w:val="BodyText"/>
        <w:rPr>
          <w:b/>
          <w:sz w:val="20"/>
        </w:rPr>
      </w:pPr>
    </w:p>
    <w:p w:rsidR="00DC75D5" w:rsidRDefault="00DC75D5">
      <w:pPr>
        <w:pStyle w:val="BodyText"/>
        <w:spacing w:before="6"/>
        <w:rPr>
          <w:b/>
          <w:sz w:val="29"/>
        </w:rPr>
      </w:pPr>
    </w:p>
    <w:p w:rsidR="00DC75D5" w:rsidRDefault="00E50D51">
      <w:pPr>
        <w:pStyle w:val="BodyText"/>
        <w:tabs>
          <w:tab w:val="left" w:pos="5062"/>
          <w:tab w:val="left" w:pos="6663"/>
        </w:tabs>
        <w:spacing w:before="97"/>
        <w:ind w:left="931"/>
      </w:pPr>
      <w:r>
        <w:t>НАДЗИРАНИ</w:t>
      </w:r>
      <w:r>
        <w:rPr>
          <w:spacing w:val="18"/>
        </w:rPr>
        <w:t xml:space="preserve"> </w:t>
      </w:r>
      <w:r>
        <w:t>СУБЈЕКАТ</w:t>
      </w:r>
      <w:r>
        <w:rPr>
          <w:rFonts w:ascii="Times New Roman" w:hAnsi="Times New Roman"/>
        </w:rPr>
        <w:tab/>
      </w:r>
      <w:r>
        <w:t>М.П.</w:t>
      </w:r>
      <w:r>
        <w:tab/>
        <w:t>КОМУНАЛНИ</w:t>
      </w:r>
      <w:r>
        <w:rPr>
          <w:spacing w:val="6"/>
        </w:rPr>
        <w:t xml:space="preserve"> </w:t>
      </w:r>
      <w:r>
        <w:t>ИНСПЕКТОР</w:t>
      </w:r>
    </w:p>
    <w:p w:rsidR="00DC75D5" w:rsidRDefault="00DC75D5">
      <w:pPr>
        <w:pStyle w:val="BodyText"/>
        <w:rPr>
          <w:sz w:val="20"/>
        </w:rPr>
      </w:pPr>
    </w:p>
    <w:p w:rsidR="00DC75D5" w:rsidRDefault="002353A1">
      <w:pPr>
        <w:pStyle w:val="BodyText"/>
        <w:spacing w:before="5"/>
        <w:rPr>
          <w:sz w:val="14"/>
        </w:rPr>
      </w:pPr>
      <w:r w:rsidRPr="002353A1">
        <w:pict>
          <v:line id="_x0000_s1027" style="position:absolute;z-index:-251657216;mso-wrap-distance-left:0;mso-wrap-distance-right:0;mso-position-horizontal-relative:page" from="87.6pt,10.5pt" to="199.6pt,10.5pt" strokeweight=".1367mm">
            <w10:wrap type="topAndBottom" anchorx="page"/>
          </v:line>
        </w:pict>
      </w:r>
      <w:r w:rsidRPr="002353A1">
        <w:pict>
          <v:line id="_x0000_s1026" style="position:absolute;z-index:-251656192;mso-wrap-distance-left:0;mso-wrap-distance-right:0;mso-position-horizontal-relative:page" from="370.3pt,10.5pt" to="506.7pt,10.5pt" strokeweight=".1367mm">
            <w10:wrap type="topAndBottom" anchorx="page"/>
          </v:line>
        </w:pict>
      </w:r>
    </w:p>
    <w:sectPr w:rsidR="00DC75D5" w:rsidSect="00DC75D5">
      <w:pgSz w:w="11900" w:h="16840"/>
      <w:pgMar w:top="1600" w:right="74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F24A2"/>
    <w:multiLevelType w:val="hybridMultilevel"/>
    <w:tmpl w:val="58C29D62"/>
    <w:lvl w:ilvl="0" w:tplc="5344AABE">
      <w:numFmt w:val="bullet"/>
      <w:lvlText w:val="□"/>
      <w:lvlJc w:val="left"/>
      <w:pPr>
        <w:ind w:left="400" w:hanging="296"/>
      </w:pPr>
      <w:rPr>
        <w:rFonts w:ascii="Arial" w:eastAsia="Arial" w:hAnsi="Arial" w:cs="Arial" w:hint="default"/>
        <w:b/>
        <w:bCs/>
        <w:w w:val="101"/>
        <w:sz w:val="27"/>
        <w:szCs w:val="27"/>
      </w:rPr>
    </w:lvl>
    <w:lvl w:ilvl="1" w:tplc="CD304694">
      <w:numFmt w:val="bullet"/>
      <w:lvlText w:val="•"/>
      <w:lvlJc w:val="left"/>
      <w:pPr>
        <w:ind w:left="1357" w:hanging="296"/>
      </w:pPr>
      <w:rPr>
        <w:rFonts w:hint="default"/>
      </w:rPr>
    </w:lvl>
    <w:lvl w:ilvl="2" w:tplc="2D0CA53E">
      <w:numFmt w:val="bullet"/>
      <w:lvlText w:val="•"/>
      <w:lvlJc w:val="left"/>
      <w:pPr>
        <w:ind w:left="2315" w:hanging="296"/>
      </w:pPr>
      <w:rPr>
        <w:rFonts w:hint="default"/>
      </w:rPr>
    </w:lvl>
    <w:lvl w:ilvl="3" w:tplc="ED42C55C">
      <w:numFmt w:val="bullet"/>
      <w:lvlText w:val="•"/>
      <w:lvlJc w:val="left"/>
      <w:pPr>
        <w:ind w:left="3273" w:hanging="296"/>
      </w:pPr>
      <w:rPr>
        <w:rFonts w:hint="default"/>
      </w:rPr>
    </w:lvl>
    <w:lvl w:ilvl="4" w:tplc="D91CB5A6">
      <w:numFmt w:val="bullet"/>
      <w:lvlText w:val="•"/>
      <w:lvlJc w:val="left"/>
      <w:pPr>
        <w:ind w:left="4230" w:hanging="296"/>
      </w:pPr>
      <w:rPr>
        <w:rFonts w:hint="default"/>
      </w:rPr>
    </w:lvl>
    <w:lvl w:ilvl="5" w:tplc="587885B2">
      <w:numFmt w:val="bullet"/>
      <w:lvlText w:val="•"/>
      <w:lvlJc w:val="left"/>
      <w:pPr>
        <w:ind w:left="5188" w:hanging="296"/>
      </w:pPr>
      <w:rPr>
        <w:rFonts w:hint="default"/>
      </w:rPr>
    </w:lvl>
    <w:lvl w:ilvl="6" w:tplc="61D6EEC0">
      <w:numFmt w:val="bullet"/>
      <w:lvlText w:val="•"/>
      <w:lvlJc w:val="left"/>
      <w:pPr>
        <w:ind w:left="6146" w:hanging="296"/>
      </w:pPr>
      <w:rPr>
        <w:rFonts w:hint="default"/>
      </w:rPr>
    </w:lvl>
    <w:lvl w:ilvl="7" w:tplc="D480E92E">
      <w:numFmt w:val="bullet"/>
      <w:lvlText w:val="•"/>
      <w:lvlJc w:val="left"/>
      <w:pPr>
        <w:ind w:left="7103" w:hanging="296"/>
      </w:pPr>
      <w:rPr>
        <w:rFonts w:hint="default"/>
      </w:rPr>
    </w:lvl>
    <w:lvl w:ilvl="8" w:tplc="38DA82DE">
      <w:numFmt w:val="bullet"/>
      <w:lvlText w:val="•"/>
      <w:lvlJc w:val="left"/>
      <w:pPr>
        <w:ind w:left="8061" w:hanging="2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75D5"/>
    <w:rsid w:val="002353A1"/>
    <w:rsid w:val="00336ECC"/>
    <w:rsid w:val="00DC75D5"/>
    <w:rsid w:val="00E5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75D5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C75D5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DC75D5"/>
  </w:style>
  <w:style w:type="paragraph" w:customStyle="1" w:styleId="TableParagraph">
    <w:name w:val="Table Paragraph"/>
    <w:basedOn w:val="Normal"/>
    <w:uiPriority w:val="1"/>
    <w:qFormat/>
    <w:rsid w:val="00DC75D5"/>
  </w:style>
  <w:style w:type="paragraph" w:styleId="BalloonText">
    <w:name w:val="Balloon Text"/>
    <w:basedOn w:val="Normal"/>
    <w:link w:val="BalloonTextChar"/>
    <w:uiPriority w:val="99"/>
    <w:semiHidden/>
    <w:unhideWhenUsed/>
    <w:rsid w:val="00E50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D5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 3  Koriscenje pijace, obaveze vrsioca komunalne delatnosti</dc:title>
  <dc:creator>m.zivanovic</dc:creator>
  <cp:keywords>()</cp:keywords>
  <cp:lastModifiedBy>Peric</cp:lastModifiedBy>
  <cp:revision>5</cp:revision>
  <dcterms:created xsi:type="dcterms:W3CDTF">2019-09-24T05:57:00Z</dcterms:created>
  <dcterms:modified xsi:type="dcterms:W3CDTF">2019-09-26T10:20:00Z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2019-09-24T00:00:00Z</vt:filetime>
  </property>
</Properties>
</file>