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32" w:rsidRDefault="00B83F32" w:rsidP="00B83F3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B83F32" w:rsidRDefault="00B83F32" w:rsidP="00B83F3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B83F32" w:rsidRDefault="00B83F32" w:rsidP="00B83F3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B83F32" w:rsidRDefault="00B83F32" w:rsidP="00B83F3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B83F32" w:rsidRDefault="00B83F32" w:rsidP="00B83F32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B83F32" w:rsidRDefault="00B83F32" w:rsidP="00B83F32">
      <w:pPr>
        <w:jc w:val="center"/>
        <w:rPr>
          <w:rFonts w:ascii="Arial" w:hAnsi="Arial" w:cs="Arial"/>
          <w:sz w:val="32"/>
          <w:szCs w:val="32"/>
        </w:rPr>
      </w:pPr>
    </w:p>
    <w:p w:rsidR="00B83F32" w:rsidRDefault="00B83F32" w:rsidP="00B83F32">
      <w:pPr>
        <w:jc w:val="center"/>
        <w:rPr>
          <w:rFonts w:ascii="Arial" w:hAnsi="Arial" w:cs="Arial"/>
          <w:sz w:val="32"/>
          <w:szCs w:val="32"/>
        </w:rPr>
      </w:pPr>
    </w:p>
    <w:p w:rsidR="00B83F32" w:rsidRDefault="00B83F32" w:rsidP="00B83F32">
      <w:pPr>
        <w:jc w:val="center"/>
        <w:rPr>
          <w:rFonts w:ascii="Arial" w:hAnsi="Arial" w:cs="Arial"/>
          <w:sz w:val="32"/>
          <w:szCs w:val="32"/>
        </w:rPr>
      </w:pPr>
    </w:p>
    <w:p w:rsidR="00B83F32" w:rsidRPr="008B7F77" w:rsidRDefault="00B83F32" w:rsidP="00B83F32">
      <w:pPr>
        <w:shd w:val="clear" w:color="auto" w:fill="C6D9F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ИЗМЕНА И ДОПУНА КОНКУРСНЕ ДОКУМЕНТАЦИЈЕ</w:t>
      </w:r>
    </w:p>
    <w:p w:rsidR="00B83F32" w:rsidRDefault="00B83F32" w:rsidP="00B83F32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B83F32" w:rsidRDefault="00B83F32" w:rsidP="00B83F3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83F32" w:rsidRDefault="00B83F32" w:rsidP="00B83F3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83F32" w:rsidRDefault="00B83F32" w:rsidP="00B83F3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83F32" w:rsidRDefault="00B83F32" w:rsidP="00B83F3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83F32" w:rsidRDefault="00B83F32" w:rsidP="00B83F3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ОПШТИНСКА УПРАВА МАЛО ЦРНИЋЕ</w:t>
      </w:r>
    </w:p>
    <w:p w:rsidR="00B83F32" w:rsidRDefault="00B83F32" w:rsidP="00B83F3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83F32" w:rsidRDefault="00B83F32" w:rsidP="00B83F3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B83F32" w:rsidRDefault="00B83F32" w:rsidP="00B83F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ЈАВНА НАБАВКА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</w:rPr>
        <w:t>– ДОБРА</w:t>
      </w:r>
    </w:p>
    <w:p w:rsidR="00B83F32" w:rsidRPr="003D5064" w:rsidRDefault="00B83F32" w:rsidP="00B83F32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„АУТОМОБИЛ ЗА ПОТРЕБЕ ПОЛИЦИЈСКЕ СТАНИЦЕ У МАЛОМ ЦРНИЋУ“</w:t>
      </w:r>
    </w:p>
    <w:p w:rsidR="00B83F32" w:rsidRDefault="00B83F32" w:rsidP="00B83F32">
      <w:pPr>
        <w:jc w:val="center"/>
        <w:rPr>
          <w:rFonts w:ascii="Arial" w:hAnsi="Arial" w:cs="Arial"/>
          <w:b/>
          <w:bCs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ЈАВНА НАБАКА МАЛЕ ВРЕДНОСТИ </w:t>
      </w: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 бр. 24/2019</w:t>
      </w: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  <w:rPr>
          <w:rFonts w:ascii="Arial" w:hAnsi="Arial" w:cs="Arial"/>
          <w:i/>
          <w:iCs/>
        </w:rPr>
      </w:pPr>
    </w:p>
    <w:p w:rsidR="00B83F32" w:rsidRDefault="00B83F32" w:rsidP="00B83F32">
      <w:pPr>
        <w:jc w:val="center"/>
      </w:pPr>
      <w:r w:rsidRPr="00DC1546">
        <w:rPr>
          <w:rFonts w:ascii="Arial" w:hAnsi="Arial" w:cs="Arial"/>
          <w:b/>
          <w:i/>
          <w:iCs/>
        </w:rPr>
        <w:t>Јул,</w:t>
      </w: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b/>
          <w:bCs/>
        </w:rPr>
        <w:t>2019. године</w:t>
      </w:r>
    </w:p>
    <w:p w:rsidR="00B83F32" w:rsidRDefault="00B83F32" w:rsidP="00B83F32">
      <w:pPr>
        <w:jc w:val="both"/>
      </w:pPr>
    </w:p>
    <w:p w:rsidR="00B83F32" w:rsidRDefault="00B83F32" w:rsidP="00B83F32">
      <w:pPr>
        <w:jc w:val="both"/>
        <w:rPr>
          <w:rFonts w:ascii="Arial" w:eastAsia="TimesNewRomanPSMT" w:hAnsi="Arial" w:cs="Arial"/>
        </w:rPr>
      </w:pPr>
    </w:p>
    <w:p w:rsidR="00B83F32" w:rsidRDefault="00B83F32" w:rsidP="00B83F32">
      <w:pPr>
        <w:jc w:val="both"/>
        <w:rPr>
          <w:rFonts w:ascii="Arial" w:eastAsia="TimesNewRomanPSMT" w:hAnsi="Arial" w:cs="Arial"/>
        </w:rPr>
      </w:pPr>
    </w:p>
    <w:p w:rsidR="00B83F32" w:rsidRDefault="00B83F32" w:rsidP="00B83F32">
      <w:pPr>
        <w:jc w:val="both"/>
        <w:rPr>
          <w:rFonts w:ascii="Arial" w:eastAsia="TimesNewRomanPSMT" w:hAnsi="Arial" w:cs="Arial"/>
        </w:rPr>
      </w:pPr>
    </w:p>
    <w:p w:rsidR="00B83F32" w:rsidRDefault="00B83F32" w:rsidP="00B83F32">
      <w:pPr>
        <w:jc w:val="both"/>
        <w:rPr>
          <w:rFonts w:ascii="Arial" w:eastAsia="TimesNewRomanPSMT" w:hAnsi="Arial" w:cs="Arial"/>
        </w:rPr>
      </w:pPr>
    </w:p>
    <w:p w:rsidR="00B83F32" w:rsidRDefault="00B83F32" w:rsidP="00B83F32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 xml:space="preserve">На основу чл.  63. Закона о јавним набавкама („Сл. гласник РС” бр. 124/12, 14/15 и 68/15 у даљем тексту: ЗЈН), </w:t>
      </w:r>
      <w:r>
        <w:rPr>
          <w:rFonts w:ascii="Arial" w:hAnsi="Arial" w:cs="Arial"/>
        </w:rPr>
        <w:t xml:space="preserve">Одлуке о покретању поступка јавне набавке број 404-168/2019 од 19.07.2019. године  и </w:t>
      </w:r>
      <w:r w:rsidRPr="00444BC8">
        <w:rPr>
          <w:rFonts w:ascii="Arial" w:hAnsi="Arial" w:cs="Arial"/>
          <w:color w:val="auto"/>
        </w:rPr>
        <w:t xml:space="preserve">Решења о </w:t>
      </w:r>
      <w:r w:rsidRPr="00444BC8">
        <w:rPr>
          <w:rFonts w:ascii="Arial" w:hAnsi="Arial" w:cs="Arial"/>
          <w:i/>
          <w:color w:val="auto"/>
        </w:rPr>
        <w:t xml:space="preserve"> о </w:t>
      </w:r>
      <w:r w:rsidRPr="00444BC8">
        <w:rPr>
          <w:rFonts w:ascii="Arial" w:hAnsi="Arial" w:cs="Arial"/>
          <w:color w:val="auto"/>
        </w:rPr>
        <w:t>образовању комисије за јавну набавку</w:t>
      </w:r>
      <w:r>
        <w:rPr>
          <w:rFonts w:ascii="Arial" w:hAnsi="Arial" w:cs="Arial"/>
          <w:color w:val="auto"/>
        </w:rPr>
        <w:t xml:space="preserve"> 404-168/2019-1 од 19.07.2019. године,</w:t>
      </w:r>
      <w:r>
        <w:rPr>
          <w:rFonts w:ascii="Arial" w:hAnsi="Arial" w:cs="Arial"/>
        </w:rPr>
        <w:t xml:space="preserve"> Комисија за спровођење поступка јевне набавке број 24/2019 припремила  је</w:t>
      </w:r>
      <w:r w:rsidR="00B661B0">
        <w:rPr>
          <w:rFonts w:ascii="Arial" w:hAnsi="Arial" w:cs="Arial"/>
        </w:rPr>
        <w:t xml:space="preserve"> дана 23. 07. 2019. године</w:t>
      </w:r>
      <w:r>
        <w:rPr>
          <w:rFonts w:ascii="Arial" w:hAnsi="Arial" w:cs="Arial"/>
        </w:rPr>
        <w:t>:</w:t>
      </w:r>
    </w:p>
    <w:p w:rsidR="00B83F32" w:rsidRDefault="00B83F32" w:rsidP="00B83F32">
      <w:pPr>
        <w:ind w:firstLine="720"/>
        <w:jc w:val="both"/>
        <w:rPr>
          <w:rFonts w:ascii="Arial" w:eastAsia="TimesNewRomanPSMT" w:hAnsi="Arial" w:cs="Arial"/>
        </w:rPr>
      </w:pPr>
    </w:p>
    <w:p w:rsidR="00B83F32" w:rsidRPr="00B83F32" w:rsidRDefault="00B83F32" w:rsidP="00B83F32">
      <w:pPr>
        <w:shd w:val="clear" w:color="auto" w:fill="C6D9F1"/>
        <w:tabs>
          <w:tab w:val="left" w:pos="2460"/>
          <w:tab w:val="center" w:pos="4536"/>
        </w:tabs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ИЗМЕНУ И ДОПУНУ </w:t>
      </w:r>
      <w:r>
        <w:rPr>
          <w:rFonts w:ascii="Arial" w:eastAsia="TimesNewRomanPS-BoldMT" w:hAnsi="Arial" w:cs="Arial"/>
          <w:b/>
          <w:bCs/>
        </w:rPr>
        <w:tab/>
        <w:t>КОНКУРСНЕ ДОКУМЕНТАЦИЈЕ</w:t>
      </w:r>
    </w:p>
    <w:p w:rsidR="00B83F32" w:rsidRDefault="00B83F32" w:rsidP="00B83F32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</w:p>
    <w:p w:rsidR="00B83F32" w:rsidRDefault="00B83F32" w:rsidP="00B83F32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за јавну набавку мале вредности –добра </w:t>
      </w:r>
    </w:p>
    <w:p w:rsidR="00B83F32" w:rsidRDefault="00B83F32" w:rsidP="00B83F32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„Аутомобил за потребе полицијске станице у Малом Црнићу“ </w:t>
      </w:r>
    </w:p>
    <w:p w:rsidR="00B83F32" w:rsidRDefault="00B83F32" w:rsidP="00B83F32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ЈН МВ бр. 24/2019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</w:p>
    <w:p w:rsidR="005A0FEE" w:rsidRDefault="005A0FEE"/>
    <w:p w:rsidR="00B83F32" w:rsidRDefault="00B83F32"/>
    <w:p w:rsidR="00B83F32" w:rsidRPr="00BB707E" w:rsidRDefault="00B83F32" w:rsidP="00BB707E">
      <w:pPr>
        <w:pStyle w:val="ListParagraph"/>
        <w:numPr>
          <w:ilvl w:val="0"/>
          <w:numId w:val="1"/>
        </w:numPr>
        <w:rPr>
          <w:b/>
        </w:rPr>
      </w:pPr>
      <w:r w:rsidRPr="00BB707E">
        <w:rPr>
          <w:b/>
        </w:rPr>
        <w:t xml:space="preserve">МЕЊА СЕ ОДЕЉАК </w:t>
      </w:r>
    </w:p>
    <w:p w:rsidR="00B83F32" w:rsidRDefault="00B83F32"/>
    <w:p w:rsidR="00B83F32" w:rsidRDefault="00B83F32" w:rsidP="00B83F32">
      <w:pPr>
        <w:shd w:val="clear" w:color="auto" w:fill="C6D9F1"/>
        <w:jc w:val="center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  ВРСТА, ТЕХНИЧКЕ КАРАКТЕРИСТИКЕ (СПЕЦИФИКАЦИЈЕ), КВАЛИТЕТ,  ОБЕЗБЕЂИВАЊА ГАРАНЦИЈЕ КВАЛИТЕТА, РОК ИЗВРШЕЊА ИЛИ ИСПОРУКЕ ДОБАРА, ЕВЕНТУАЛНЕ ДОДАТНЕ УСЛУГЕ И СЛ.</w:t>
      </w:r>
    </w:p>
    <w:p w:rsidR="00B83F32" w:rsidRDefault="00B83F32" w:rsidP="00B83F32">
      <w:pPr>
        <w:rPr>
          <w:rFonts w:cs="TimesNewRomanPSMT"/>
          <w:i/>
          <w:iCs/>
          <w:sz w:val="18"/>
          <w:szCs w:val="18"/>
        </w:rPr>
      </w:pPr>
    </w:p>
    <w:p w:rsidR="00B83F32" w:rsidRDefault="00B83F32" w:rsidP="00B83F32">
      <w:pPr>
        <w:rPr>
          <w:rFonts w:ascii="Arial" w:hAnsi="Arial" w:cs="Arial"/>
          <w:i/>
          <w:iCs/>
        </w:rPr>
      </w:pPr>
      <w:r w:rsidRPr="00B83F32">
        <w:rPr>
          <w:rFonts w:ascii="Arial" w:hAnsi="Arial" w:cs="Arial"/>
          <w:b/>
          <w:iCs/>
        </w:rPr>
        <w:t>КОНКУРСНЕ ДОКУМЕНТАЦИЈЕ, ТАКО ДА ГЛАСИ</w:t>
      </w:r>
      <w:r>
        <w:rPr>
          <w:rFonts w:ascii="Arial" w:hAnsi="Arial" w:cs="Arial"/>
          <w:i/>
          <w:iCs/>
        </w:rPr>
        <w:t>:</w:t>
      </w:r>
    </w:p>
    <w:p w:rsidR="00B83F32" w:rsidRPr="00CB0DC3" w:rsidRDefault="00B83F32" w:rsidP="00B83F32">
      <w:pPr>
        <w:rPr>
          <w:rFonts w:ascii="Arial" w:hAnsi="Arial" w:cs="Arial"/>
          <w:i/>
          <w:iCs/>
        </w:rPr>
      </w:pPr>
    </w:p>
    <w:p w:rsidR="00B83F32" w:rsidRPr="00CB0DC3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Pr="00CB0DC3">
        <w:rPr>
          <w:rFonts w:ascii="Arial" w:hAnsi="Arial" w:cs="Arial"/>
          <w:iCs/>
        </w:rPr>
        <w:t>У предметном поступку јавне набавке мале вредности, набавља се један нов путнички аутомобил са следећим карактеристикама</w:t>
      </w:r>
      <w:r>
        <w:rPr>
          <w:rFonts w:ascii="Arial" w:hAnsi="Arial" w:cs="Arial"/>
          <w:iCs/>
        </w:rPr>
        <w:t>:</w:t>
      </w:r>
    </w:p>
    <w:p w:rsidR="00B83F32" w:rsidRDefault="00B83F32" w:rsidP="00B83F32">
      <w:pPr>
        <w:rPr>
          <w:rFonts w:cs="TimesNewRomanPSMT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Боја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</w:rPr>
            </w:pPr>
            <w:r w:rsidRPr="002D33DA">
              <w:rPr>
                <w:rFonts w:ascii="Arial" w:hAnsi="Arial" w:cs="Arial"/>
                <w:iCs/>
              </w:rPr>
              <w:t>Црна металик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Година производње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</w:rPr>
            </w:pPr>
            <w:r w:rsidRPr="002D33DA">
              <w:rPr>
                <w:rFonts w:ascii="Arial" w:hAnsi="Arial" w:cs="Arial"/>
                <w:iCs/>
              </w:rPr>
              <w:t>2019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Радна з</w:t>
            </w:r>
            <w:r w:rsidRPr="00C00302">
              <w:rPr>
                <w:rFonts w:ascii="Arial" w:hAnsi="Arial" w:cs="Arial"/>
                <w:b/>
                <w:iCs/>
              </w:rPr>
              <w:t>апремина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  <w:lang w:val="en-US"/>
              </w:rPr>
            </w:pPr>
            <w:r w:rsidRPr="002D33DA">
              <w:rPr>
                <w:rFonts w:ascii="Arial" w:hAnsi="Arial" w:cs="Arial"/>
                <w:iCs/>
              </w:rPr>
              <w:t xml:space="preserve">999 </w:t>
            </w:r>
            <w:r w:rsidRPr="002D33DA">
              <w:rPr>
                <w:rFonts w:ascii="Arial" w:hAnsi="Arial" w:cs="Arial"/>
                <w:iCs/>
                <w:lang w:val="en-US"/>
              </w:rPr>
              <w:t>cm3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Број цилиндра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</w:rPr>
            </w:pPr>
            <w:r w:rsidRPr="002D33DA">
              <w:rPr>
                <w:rFonts w:ascii="Arial" w:hAnsi="Arial" w:cs="Arial"/>
                <w:iCs/>
              </w:rPr>
              <w:t>3</w:t>
            </w:r>
          </w:p>
        </w:tc>
      </w:tr>
      <w:tr w:rsidR="00B83F32" w:rsidRPr="002D33DA" w:rsidTr="00FB07AC">
        <w:trPr>
          <w:trHeight w:val="411"/>
        </w:trPr>
        <w:tc>
          <w:tcPr>
            <w:tcW w:w="4621" w:type="dxa"/>
            <w:shd w:val="clear" w:color="auto" w:fill="auto"/>
          </w:tcPr>
          <w:p w:rsidR="00B83F32" w:rsidRPr="00C00302" w:rsidRDefault="002C7B3D" w:rsidP="00FB07A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С</w:t>
            </w:r>
            <w:r w:rsidR="00B83F32" w:rsidRPr="00C00302">
              <w:rPr>
                <w:rFonts w:ascii="Arial" w:hAnsi="Arial" w:cs="Arial"/>
                <w:b/>
                <w:iCs/>
              </w:rPr>
              <w:t>нага</w:t>
            </w:r>
            <w:r w:rsidR="00B83F32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</w:rPr>
            </w:pPr>
            <w:r w:rsidRPr="002D33DA">
              <w:rPr>
                <w:rFonts w:ascii="Arial" w:hAnsi="Arial" w:cs="Arial"/>
                <w:iCs/>
              </w:rPr>
              <w:t xml:space="preserve">85,00 </w:t>
            </w:r>
            <w:r w:rsidRPr="002D33DA">
              <w:rPr>
                <w:rFonts w:ascii="Arial" w:hAnsi="Arial" w:cs="Arial"/>
                <w:iCs/>
                <w:lang w:val="en-US"/>
              </w:rPr>
              <w:t>Kw/115 Ks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Максимални момент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  <w:lang w:val="en-US"/>
              </w:rPr>
            </w:pPr>
            <w:r w:rsidRPr="002D33DA">
              <w:rPr>
                <w:rFonts w:ascii="Arial" w:hAnsi="Arial" w:cs="Arial"/>
                <w:iCs/>
                <w:lang w:val="en-US"/>
              </w:rPr>
              <w:t xml:space="preserve">                                         </w:t>
            </w:r>
            <w:r w:rsidRPr="002D33DA">
              <w:rPr>
                <w:rFonts w:ascii="Arial" w:hAnsi="Arial" w:cs="Arial"/>
                <w:iCs/>
                <w:sz w:val="16"/>
                <w:szCs w:val="16"/>
                <w:lang w:val="en-US"/>
              </w:rPr>
              <w:t>-1</w:t>
            </w:r>
          </w:p>
          <w:p w:rsidR="00B83F32" w:rsidRPr="002D33DA" w:rsidRDefault="00B83F32" w:rsidP="00FB07AC">
            <w:pPr>
              <w:rPr>
                <w:rFonts w:ascii="Arial" w:hAnsi="Arial" w:cs="Arial"/>
                <w:iCs/>
                <w:lang w:val="en-US"/>
              </w:rPr>
            </w:pPr>
            <w:r w:rsidRPr="002D33DA">
              <w:rPr>
                <w:rFonts w:ascii="Arial" w:hAnsi="Arial" w:cs="Arial"/>
                <w:iCs/>
              </w:rPr>
              <w:t xml:space="preserve">200/2.000-3.500 </w:t>
            </w:r>
            <w:r w:rsidRPr="002D33DA">
              <w:rPr>
                <w:rFonts w:ascii="Arial" w:hAnsi="Arial" w:cs="Arial"/>
                <w:iCs/>
                <w:lang w:val="en-US"/>
              </w:rPr>
              <w:t xml:space="preserve">Nm/min 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Норма издувних гасова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</w:rPr>
            </w:pPr>
            <w:r w:rsidRPr="002D33DA">
              <w:rPr>
                <w:rFonts w:ascii="Arial" w:hAnsi="Arial" w:cs="Arial"/>
                <w:iCs/>
              </w:rPr>
              <w:t>Еуро 6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Мењач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</w:rPr>
            </w:pPr>
            <w:r w:rsidRPr="002D33DA">
              <w:rPr>
                <w:rFonts w:ascii="Arial" w:hAnsi="Arial" w:cs="Arial"/>
                <w:iCs/>
              </w:rPr>
              <w:t>6-то степени, мануелни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Просечна потрошња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  <w:lang w:val="en-US"/>
              </w:rPr>
            </w:pPr>
            <w:r w:rsidRPr="002D33DA">
              <w:rPr>
                <w:rFonts w:ascii="Arial" w:hAnsi="Arial" w:cs="Arial"/>
                <w:iCs/>
              </w:rPr>
              <w:t xml:space="preserve">5,0 </w:t>
            </w:r>
            <w:r w:rsidRPr="002D33DA">
              <w:rPr>
                <w:rFonts w:ascii="Arial" w:hAnsi="Arial" w:cs="Arial"/>
                <w:iCs/>
                <w:lang w:val="en-US"/>
              </w:rPr>
              <w:t>l/100 Km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Гориво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</w:rPr>
            </w:pPr>
            <w:r w:rsidRPr="002D33DA">
              <w:rPr>
                <w:rFonts w:ascii="Arial" w:hAnsi="Arial" w:cs="Arial"/>
                <w:iCs/>
              </w:rPr>
              <w:t>Бензин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FC5610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 xml:space="preserve">Убрзање 0-100 </w:t>
            </w:r>
            <w:r w:rsidRPr="00C00302">
              <w:rPr>
                <w:rFonts w:ascii="Arial" w:hAnsi="Arial" w:cs="Arial"/>
                <w:b/>
                <w:iCs/>
                <w:lang w:val="en-US"/>
              </w:rPr>
              <w:t>Km/h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2D33DA" w:rsidRDefault="00B83F32" w:rsidP="00FB07A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Мање од </w:t>
            </w:r>
            <w:r w:rsidRPr="002D33DA">
              <w:rPr>
                <w:rFonts w:ascii="Arial" w:hAnsi="Arial" w:cs="Arial"/>
                <w:iCs/>
                <w:lang w:val="en-US"/>
              </w:rPr>
              <w:t>10s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Дужина</w:t>
            </w:r>
            <w:r>
              <w:rPr>
                <w:rFonts w:ascii="Arial" w:hAnsi="Arial" w:cs="Arial"/>
                <w:b/>
                <w:iCs/>
              </w:rPr>
              <w:t>:</w:t>
            </w:r>
            <w:r w:rsidRPr="00C00302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B83F32" w:rsidRPr="00FC5610" w:rsidRDefault="00B83F32" w:rsidP="00FB07AC">
            <w:pPr>
              <w:rPr>
                <w:rFonts w:ascii="Arial" w:hAnsi="Arial" w:cs="Arial"/>
                <w:iCs/>
                <w:lang w:val="en-US"/>
              </w:rPr>
            </w:pPr>
            <w:r w:rsidRPr="002D33DA">
              <w:rPr>
                <w:rFonts w:ascii="Arial" w:hAnsi="Arial" w:cs="Arial"/>
                <w:iCs/>
              </w:rPr>
              <w:t>4362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  <w:lang w:val="en-US"/>
              </w:rPr>
              <w:t>mm</w:t>
            </w:r>
          </w:p>
        </w:tc>
      </w:tr>
      <w:tr w:rsidR="00B83F32" w:rsidRPr="002D33DA" w:rsidTr="00FB07AC">
        <w:tc>
          <w:tcPr>
            <w:tcW w:w="4621" w:type="dxa"/>
            <w:shd w:val="clear" w:color="auto" w:fill="auto"/>
          </w:tcPr>
          <w:p w:rsidR="00B83F32" w:rsidRPr="00C00302" w:rsidRDefault="00B83F32" w:rsidP="00FB07AC">
            <w:pPr>
              <w:rPr>
                <w:rFonts w:ascii="Arial" w:hAnsi="Arial" w:cs="Arial"/>
                <w:b/>
                <w:iCs/>
              </w:rPr>
            </w:pPr>
            <w:r w:rsidRPr="00C00302">
              <w:rPr>
                <w:rFonts w:ascii="Arial" w:hAnsi="Arial" w:cs="Arial"/>
                <w:b/>
                <w:iCs/>
              </w:rPr>
              <w:t>Међуосовинско растојање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B83F32" w:rsidRPr="00FC5610" w:rsidRDefault="00B83F32" w:rsidP="00FB07AC">
            <w:pPr>
              <w:rPr>
                <w:rFonts w:ascii="Arial" w:hAnsi="Arial" w:cs="Arial"/>
                <w:iCs/>
                <w:lang w:val="en-US"/>
              </w:rPr>
            </w:pPr>
            <w:r w:rsidRPr="002D33DA">
              <w:rPr>
                <w:rFonts w:ascii="Arial" w:hAnsi="Arial" w:cs="Arial"/>
                <w:iCs/>
              </w:rPr>
              <w:t>2649</w:t>
            </w:r>
            <w:r>
              <w:rPr>
                <w:rFonts w:ascii="Arial" w:hAnsi="Arial" w:cs="Arial"/>
                <w:iCs/>
                <w:lang w:val="en-US"/>
              </w:rPr>
              <w:t xml:space="preserve"> mm</w:t>
            </w:r>
          </w:p>
        </w:tc>
      </w:tr>
    </w:tbl>
    <w:p w:rsidR="00B83F32" w:rsidRDefault="00B83F32" w:rsidP="00B83F32">
      <w:pPr>
        <w:rPr>
          <w:rFonts w:cs="TimesNewRomanPSMT"/>
          <w:iCs/>
          <w:sz w:val="18"/>
          <w:szCs w:val="18"/>
        </w:rPr>
      </w:pPr>
    </w:p>
    <w:p w:rsidR="00B83F32" w:rsidRDefault="00B83F32" w:rsidP="00B83F32">
      <w:pPr>
        <w:rPr>
          <w:rFonts w:cs="TimesNewRomanPSMT"/>
          <w:iCs/>
          <w:sz w:val="18"/>
          <w:szCs w:val="18"/>
        </w:rPr>
      </w:pPr>
    </w:p>
    <w:p w:rsidR="00B83F32" w:rsidRDefault="00B83F32" w:rsidP="00B83F3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Екстеријер (минимум):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-основна ЛЕД задња светла,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-Спољашњи ретровизори у боји возила,</w:t>
      </w:r>
    </w:p>
    <w:p w:rsidR="00B83F32" w:rsidRDefault="00B83F32" w:rsidP="00B83F3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-Челичне фелне 6Ј х </w:t>
      </w:r>
      <w:r>
        <w:rPr>
          <w:rFonts w:ascii="Arial" w:hAnsi="Arial" w:cs="Arial"/>
          <w:iCs/>
          <w:lang w:val="en-US"/>
        </w:rPr>
        <w:t>16”,</w:t>
      </w:r>
    </w:p>
    <w:p w:rsidR="00B83F32" w:rsidRDefault="00B83F32" w:rsidP="00B83F32">
      <w:pPr>
        <w:rPr>
          <w:rFonts w:ascii="Arial" w:hAnsi="Arial" w:cs="Arial"/>
          <w:b/>
          <w:iCs/>
        </w:rPr>
      </w:pPr>
    </w:p>
    <w:p w:rsidR="00B83F32" w:rsidRDefault="00B83F32" w:rsidP="00B83F3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Ентеријер (минимум):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-3-краки </w:t>
      </w:r>
      <w:r>
        <w:rPr>
          <w:rFonts w:ascii="Arial" w:hAnsi="Arial" w:cs="Arial"/>
          <w:b/>
          <w:iCs/>
        </w:rPr>
        <w:t xml:space="preserve"> </w:t>
      </w:r>
      <w:r w:rsidRPr="00493E37">
        <w:rPr>
          <w:rFonts w:ascii="Arial" w:hAnsi="Arial" w:cs="Arial"/>
          <w:iCs/>
        </w:rPr>
        <w:t>серво волан  подесив у две осе,</w:t>
      </w:r>
    </w:p>
    <w:p w:rsidR="00BB707E" w:rsidRPr="00BB707E" w:rsidRDefault="00BB707E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-кожна ручица мењача,</w:t>
      </w:r>
    </w:p>
    <w:p w:rsidR="00B83F32" w:rsidRDefault="00B83F32" w:rsidP="00B83F32">
      <w:pPr>
        <w:rPr>
          <w:rFonts w:ascii="Arial" w:hAnsi="Arial" w:cs="Arial"/>
          <w:iCs/>
        </w:rPr>
      </w:pPr>
    </w:p>
    <w:p w:rsidR="00B83F32" w:rsidRDefault="00B83F32" w:rsidP="00B83F32">
      <w:pPr>
        <w:rPr>
          <w:rFonts w:ascii="Arial" w:hAnsi="Arial" w:cs="Arial"/>
          <w:b/>
          <w:iCs/>
        </w:rPr>
      </w:pPr>
    </w:p>
    <w:p w:rsidR="00B83F32" w:rsidRDefault="00B83F32" w:rsidP="00B83F3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Безбедност/функционалност (минимум):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-Ваздушни јастук за возача и сувозача, сувозачев ваздушни јастук са деактивацијом,  предњи  бочни ваздушни јасту</w:t>
      </w:r>
      <w:r w:rsidR="00BB707E">
        <w:rPr>
          <w:rFonts w:ascii="Arial" w:hAnsi="Arial" w:cs="Arial"/>
          <w:iCs/>
        </w:rPr>
        <w:t>к</w:t>
      </w:r>
      <w:r>
        <w:rPr>
          <w:rFonts w:ascii="Arial" w:hAnsi="Arial" w:cs="Arial"/>
          <w:iCs/>
        </w:rPr>
        <w:t xml:space="preserve"> са ваздушним завесама,</w:t>
      </w:r>
    </w:p>
    <w:p w:rsidR="00B83F32" w:rsidRDefault="00B83F32" w:rsidP="00B83F3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-</w:t>
      </w:r>
      <w:r>
        <w:rPr>
          <w:rFonts w:ascii="Arial" w:hAnsi="Arial" w:cs="Arial"/>
          <w:iCs/>
          <w:lang w:val="en-US"/>
        </w:rPr>
        <w:t>ESC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-</w:t>
      </w:r>
      <w:r>
        <w:rPr>
          <w:rFonts w:ascii="Arial" w:hAnsi="Arial" w:cs="Arial"/>
          <w:iCs/>
        </w:rPr>
        <w:t>клима уређај,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-Централно закључавање са даљинском командом,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-Електроподизачи предњих и задњих стакала,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-Електро подесиви и грејани спољашњи ретровизори, 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</w:t>
      </w:r>
      <w:r>
        <w:rPr>
          <w:rFonts w:ascii="Arial" w:hAnsi="Arial" w:cs="Arial"/>
          <w:iCs/>
          <w:lang w:val="en-US"/>
        </w:rPr>
        <w:t xml:space="preserve">Cruise control </w:t>
      </w:r>
      <w:proofErr w:type="spellStart"/>
      <w:r>
        <w:rPr>
          <w:rFonts w:ascii="Arial" w:hAnsi="Arial" w:cs="Arial"/>
          <w:iCs/>
          <w:lang w:val="en-US"/>
        </w:rPr>
        <w:t>sa</w:t>
      </w:r>
      <w:proofErr w:type="spellEnd"/>
      <w:r>
        <w:rPr>
          <w:rFonts w:ascii="Arial" w:hAnsi="Arial" w:cs="Arial"/>
          <w:iCs/>
          <w:lang w:val="en-US"/>
        </w:rPr>
        <w:t xml:space="preserve"> </w:t>
      </w:r>
      <w:proofErr w:type="spellStart"/>
      <w:r>
        <w:rPr>
          <w:rFonts w:ascii="Arial" w:hAnsi="Arial" w:cs="Arial"/>
          <w:iCs/>
          <w:lang w:val="en-US"/>
        </w:rPr>
        <w:t>speedlimiter</w:t>
      </w:r>
      <w:proofErr w:type="spellEnd"/>
    </w:p>
    <w:p w:rsidR="00B83F32" w:rsidRDefault="00B83F32" w:rsidP="00B83F3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>-</w:t>
      </w:r>
      <w:r>
        <w:rPr>
          <w:rFonts w:ascii="Arial" w:hAnsi="Arial" w:cs="Arial"/>
          <w:iCs/>
          <w:lang w:val="en-US"/>
        </w:rPr>
        <w:t>Maxi dot,</w:t>
      </w:r>
    </w:p>
    <w:p w:rsidR="00B83F32" w:rsidRDefault="00B83F32" w:rsidP="00B83F3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>-</w:t>
      </w:r>
      <w:r>
        <w:rPr>
          <w:rFonts w:ascii="Arial" w:hAnsi="Arial" w:cs="Arial"/>
          <w:iCs/>
          <w:lang w:val="en-US"/>
        </w:rPr>
        <w:t>Bluetooth,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-Предња светла за маглу, </w:t>
      </w:r>
    </w:p>
    <w:p w:rsidR="00B83F32" w:rsidRDefault="00B83F32" w:rsidP="00B83F3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-Основни </w:t>
      </w:r>
      <w:r w:rsidRPr="00493E37">
        <w:rPr>
          <w:rFonts w:ascii="Arial" w:hAnsi="Arial" w:cs="Arial"/>
          <w:iCs/>
        </w:rPr>
        <w:t>ЛЕД фарови</w:t>
      </w:r>
      <w:r>
        <w:rPr>
          <w:rFonts w:ascii="Arial" w:hAnsi="Arial" w:cs="Arial"/>
          <w:iCs/>
        </w:rPr>
        <w:t>,</w:t>
      </w:r>
    </w:p>
    <w:p w:rsidR="00B83F32" w:rsidRDefault="00B83F32" w:rsidP="00B83F32">
      <w:p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</w:rPr>
        <w:t xml:space="preserve">-Возачево и сувозачево седиште подесиво по висини и лумбално, 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  <w:lang w:val="en-US"/>
        </w:rPr>
        <w:t>-</w:t>
      </w:r>
      <w:r>
        <w:rPr>
          <w:rFonts w:ascii="Arial" w:hAnsi="Arial" w:cs="Arial"/>
          <w:iCs/>
        </w:rPr>
        <w:t>унутрашњи ретровизор са аутоматским затамњењем,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-Старт/стоп систем,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-Радио апарат, 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-Подсетник сигурносног појаса,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-Три сигуроносна појаса позади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-Три наслона за главу позади,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-Недељива задња клупа, 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-Дељив и склопив наслон задњег седишта са наслоном за руку, </w:t>
      </w:r>
    </w:p>
    <w:p w:rsidR="00B83F32" w:rsidRDefault="00B83F32" w:rsidP="00B83F3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-Задњи брисач. </w:t>
      </w:r>
    </w:p>
    <w:p w:rsidR="00B83F32" w:rsidRDefault="00B83F32" w:rsidP="00B83F32">
      <w:pPr>
        <w:rPr>
          <w:rFonts w:ascii="Arial" w:hAnsi="Arial" w:cs="Arial"/>
          <w:iCs/>
        </w:rPr>
      </w:pPr>
    </w:p>
    <w:p w:rsidR="00B83F32" w:rsidRPr="00E00DF8" w:rsidRDefault="00B83F32" w:rsidP="00B83F32">
      <w:pPr>
        <w:rPr>
          <w:rFonts w:ascii="Arial" w:hAnsi="Arial" w:cs="Arial"/>
          <w:iCs/>
        </w:rPr>
      </w:pPr>
    </w:p>
    <w:p w:rsidR="00B83F32" w:rsidRPr="00E00DF8" w:rsidRDefault="00BB707E" w:rsidP="00BB70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0DF8">
        <w:rPr>
          <w:rFonts w:ascii="Arial" w:hAnsi="Arial" w:cs="Arial"/>
        </w:rPr>
        <w:t>У осталим деловима конкурсна документација остаје иста.</w:t>
      </w:r>
    </w:p>
    <w:p w:rsidR="00BB707E" w:rsidRPr="00E00DF8" w:rsidRDefault="00BB707E" w:rsidP="00BB707E">
      <w:pPr>
        <w:pStyle w:val="ListParagraph"/>
        <w:jc w:val="both"/>
        <w:rPr>
          <w:rFonts w:ascii="Arial" w:hAnsi="Arial" w:cs="Arial"/>
          <w:b/>
        </w:rPr>
      </w:pPr>
    </w:p>
    <w:p w:rsidR="00BB707E" w:rsidRPr="00E00DF8" w:rsidRDefault="00BB707E" w:rsidP="00BB70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0DF8">
        <w:rPr>
          <w:rFonts w:ascii="Arial" w:hAnsi="Arial" w:cs="Arial"/>
        </w:rPr>
        <w:t xml:space="preserve"> ПРОДУЖАВА СЕ</w:t>
      </w:r>
      <w:r w:rsidR="00393BCF">
        <w:rPr>
          <w:rFonts w:ascii="Arial" w:hAnsi="Arial" w:cs="Arial"/>
        </w:rPr>
        <w:t xml:space="preserve"> РОК ЗА ПОДНОШЕЊЕ ПУНУДА </w:t>
      </w:r>
      <w:r w:rsidRPr="00E00DF8">
        <w:rPr>
          <w:rFonts w:ascii="Arial" w:hAnsi="Arial" w:cs="Arial"/>
        </w:rPr>
        <w:t xml:space="preserve"> ЗА 3 ДАНА, ОДНОСНО</w:t>
      </w:r>
      <w:r w:rsidR="00393BCF">
        <w:rPr>
          <w:rFonts w:ascii="Arial" w:hAnsi="Arial" w:cs="Arial"/>
        </w:rPr>
        <w:t>,</w:t>
      </w:r>
      <w:bookmarkStart w:id="0" w:name="_GoBack"/>
      <w:bookmarkEnd w:id="0"/>
      <w:r w:rsidRPr="00E00DF8">
        <w:rPr>
          <w:rFonts w:ascii="Arial" w:hAnsi="Arial" w:cs="Arial"/>
          <w:b/>
        </w:rPr>
        <w:t xml:space="preserve"> ПОНУДЕ СЕ МОГУ ПОДНЕТИ ДО 02. АВГУСТА 2019. ГОДИНЕ, ДО 10,00 ЧАСОВА. </w:t>
      </w:r>
    </w:p>
    <w:p w:rsidR="00467FC8" w:rsidRPr="00E00DF8" w:rsidRDefault="00467FC8" w:rsidP="00467FC8">
      <w:pPr>
        <w:pStyle w:val="ListParagraph"/>
        <w:rPr>
          <w:rFonts w:ascii="Arial" w:hAnsi="Arial" w:cs="Arial"/>
          <w:b/>
        </w:rPr>
      </w:pPr>
    </w:p>
    <w:p w:rsidR="00467FC8" w:rsidRPr="00E00DF8" w:rsidRDefault="00B661B0" w:rsidP="00467FC8">
      <w:pPr>
        <w:jc w:val="both"/>
        <w:rPr>
          <w:rFonts w:ascii="Arial" w:hAnsi="Arial" w:cs="Arial"/>
        </w:rPr>
      </w:pPr>
      <w:r w:rsidRPr="00E00DF8">
        <w:rPr>
          <w:rFonts w:ascii="Arial" w:hAnsi="Arial" w:cs="Arial"/>
        </w:rPr>
        <w:t>У Малом Црнићу, 23. 07. 2019. Године.</w:t>
      </w:r>
    </w:p>
    <w:p w:rsidR="00467FC8" w:rsidRPr="00E00DF8" w:rsidRDefault="00467FC8" w:rsidP="00467FC8">
      <w:pPr>
        <w:jc w:val="both"/>
        <w:rPr>
          <w:rFonts w:ascii="Arial" w:hAnsi="Arial" w:cs="Arial"/>
        </w:rPr>
      </w:pPr>
    </w:p>
    <w:p w:rsidR="00467FC8" w:rsidRPr="00E00DF8" w:rsidRDefault="00467FC8" w:rsidP="00467FC8">
      <w:pPr>
        <w:jc w:val="both"/>
        <w:rPr>
          <w:rFonts w:ascii="Arial" w:hAnsi="Arial" w:cs="Arial"/>
        </w:rPr>
      </w:pPr>
      <w:r w:rsidRPr="00E00DF8">
        <w:rPr>
          <w:rFonts w:ascii="Arial" w:hAnsi="Arial" w:cs="Arial"/>
        </w:rPr>
        <w:t>КОМИСИЈА;</w:t>
      </w:r>
    </w:p>
    <w:p w:rsidR="00467FC8" w:rsidRPr="00E00DF8" w:rsidRDefault="00467FC8" w:rsidP="00467FC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00DF8">
        <w:rPr>
          <w:rFonts w:ascii="Arial" w:hAnsi="Arial" w:cs="Arial"/>
        </w:rPr>
        <w:t>Снежана Милошевић</w:t>
      </w:r>
    </w:p>
    <w:p w:rsidR="00467FC8" w:rsidRPr="00E00DF8" w:rsidRDefault="00467FC8" w:rsidP="00467FC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00DF8">
        <w:rPr>
          <w:rFonts w:ascii="Arial" w:hAnsi="Arial" w:cs="Arial"/>
        </w:rPr>
        <w:t xml:space="preserve">Никола Ивић </w:t>
      </w:r>
    </w:p>
    <w:p w:rsidR="00467FC8" w:rsidRPr="00E00DF8" w:rsidRDefault="00467FC8" w:rsidP="00467FC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00DF8">
        <w:rPr>
          <w:rFonts w:ascii="Arial" w:hAnsi="Arial" w:cs="Arial"/>
        </w:rPr>
        <w:t>Милован Ристић</w:t>
      </w:r>
    </w:p>
    <w:sectPr w:rsidR="00467FC8" w:rsidRPr="00E0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637C"/>
    <w:multiLevelType w:val="hybridMultilevel"/>
    <w:tmpl w:val="DF18531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55F2"/>
    <w:multiLevelType w:val="hybridMultilevel"/>
    <w:tmpl w:val="4C9A138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9E"/>
    <w:rsid w:val="002C7B3D"/>
    <w:rsid w:val="0036599E"/>
    <w:rsid w:val="00393BCF"/>
    <w:rsid w:val="00467FC8"/>
    <w:rsid w:val="00501285"/>
    <w:rsid w:val="005A0FEE"/>
    <w:rsid w:val="00736501"/>
    <w:rsid w:val="00922CD2"/>
    <w:rsid w:val="00AD5E8F"/>
    <w:rsid w:val="00B661B0"/>
    <w:rsid w:val="00B83F32"/>
    <w:rsid w:val="00BB707E"/>
    <w:rsid w:val="00DB3A54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3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3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1F39-6E33-481F-A606-2793B215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15</cp:revision>
  <cp:lastPrinted>2019-07-23T05:26:00Z</cp:lastPrinted>
  <dcterms:created xsi:type="dcterms:W3CDTF">2019-07-23T05:09:00Z</dcterms:created>
  <dcterms:modified xsi:type="dcterms:W3CDTF">2019-07-23T05:42:00Z</dcterms:modified>
</cp:coreProperties>
</file>