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E5" w:rsidRPr="00F123E5" w:rsidRDefault="00F123E5" w:rsidP="00F123E5">
      <w:pPr>
        <w:pStyle w:val="NormalWeb"/>
        <w:spacing w:before="0" w:beforeAutospacing="0" w:after="0"/>
        <w:rPr>
          <w:lang w:val="sr-Cyrl-RS"/>
        </w:rPr>
      </w:pPr>
      <w:proofErr w:type="spellStart"/>
      <w:r w:rsidRPr="00F123E5">
        <w:rPr>
          <w:bCs/>
        </w:rPr>
        <w:t>Рe</w:t>
      </w:r>
      <w:proofErr w:type="spellEnd"/>
      <w:r w:rsidRPr="00F123E5">
        <w:rPr>
          <w:bCs/>
          <w:lang w:val="sr-Cyrl-RS"/>
        </w:rPr>
        <w:t>публика Србија</w:t>
      </w:r>
    </w:p>
    <w:p w:rsidR="00F123E5" w:rsidRDefault="00F123E5" w:rsidP="00F123E5">
      <w:pPr>
        <w:pStyle w:val="NormalWeb"/>
        <w:spacing w:before="0" w:beforeAutospacing="0" w:after="0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</w:p>
    <w:p w:rsidR="00F123E5" w:rsidRDefault="00F123E5" w:rsidP="00F123E5">
      <w:pPr>
        <w:pStyle w:val="NormalWeb"/>
        <w:spacing w:before="0" w:beforeAutospacing="0" w:after="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F123E5" w:rsidRDefault="00F123E5" w:rsidP="00F123E5">
      <w:pPr>
        <w:pStyle w:val="NormalWeb"/>
        <w:spacing w:before="0" w:beforeAutospacing="0" w:after="0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инспекцију</w:t>
      </w:r>
      <w:proofErr w:type="spellEnd"/>
    </w:p>
    <w:p w:rsidR="00F123E5" w:rsidRPr="00681B0E" w:rsidRDefault="00F123E5" w:rsidP="00F123E5">
      <w:pPr>
        <w:pStyle w:val="NormalWeb"/>
        <w:spacing w:before="0" w:beforeAutospacing="0" w:after="0"/>
      </w:pPr>
      <w:r>
        <w:t>Број:</w:t>
      </w:r>
      <w:r w:rsidR="00DF150A">
        <w:t>401-9/2019</w:t>
      </w:r>
    </w:p>
    <w:p w:rsidR="00F123E5" w:rsidRDefault="005F1106" w:rsidP="00F123E5">
      <w:pPr>
        <w:pStyle w:val="NormalWeb"/>
        <w:spacing w:before="0" w:beforeAutospacing="0" w:after="0"/>
      </w:pPr>
      <w:proofErr w:type="spellStart"/>
      <w:r>
        <w:t>Датум</w:t>
      </w:r>
      <w:proofErr w:type="spellEnd"/>
      <w:r>
        <w:t>: 11</w:t>
      </w:r>
      <w:r w:rsidR="00F123E5">
        <w:t>.01.2019.године</w:t>
      </w:r>
    </w:p>
    <w:p w:rsidR="00F123E5" w:rsidRDefault="00F123E5" w:rsidP="00F123E5">
      <w:pPr>
        <w:pStyle w:val="NormalWeb"/>
        <w:spacing w:before="0" w:beforeAutospacing="0" w:after="0"/>
      </w:pPr>
    </w:p>
    <w:p w:rsidR="00F123E5" w:rsidRDefault="00F123E5" w:rsidP="00F123E5">
      <w:pPr>
        <w:pStyle w:val="NormalWeb"/>
        <w:spacing w:before="0" w:beforeAutospacing="0" w:after="0"/>
      </w:pPr>
    </w:p>
    <w:p w:rsidR="00F123E5" w:rsidRPr="00F123E5" w:rsidRDefault="00F123E5" w:rsidP="00F123E5">
      <w:pPr>
        <w:pStyle w:val="NormalWeb"/>
        <w:spacing w:before="0" w:beforeAutospacing="0" w:after="0"/>
        <w:rPr>
          <w:lang w:val="sr-Cyrl-RS"/>
        </w:rPr>
      </w:pPr>
      <w:r>
        <w:rPr>
          <w:lang w:val="sr-Cyrl-RS"/>
        </w:rPr>
        <w:t>Служба за бу</w:t>
      </w:r>
      <w:r w:rsidR="00D57DD1">
        <w:rPr>
          <w:lang w:val="sr-Cyrl-RS"/>
        </w:rPr>
        <w:t xml:space="preserve">џетску инспекцију општине Мало </w:t>
      </w:r>
      <w:r>
        <w:rPr>
          <w:lang w:val="sr-Cyrl-RS"/>
        </w:rPr>
        <w:t xml:space="preserve">Црниће, у складу са чланом 44. Закона о инспекцијском надзору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36/15</w:t>
      </w:r>
      <w:r>
        <w:rPr>
          <w:lang w:val="sr-Cyrl-RS"/>
        </w:rPr>
        <w:t xml:space="preserve"> ) сачињава:</w:t>
      </w:r>
    </w:p>
    <w:p w:rsidR="00F123E5" w:rsidRDefault="00F123E5" w:rsidP="00F123E5">
      <w:pPr>
        <w:pStyle w:val="NormalWeb"/>
        <w:spacing w:before="0" w:beforeAutospacing="0" w:after="0"/>
      </w:pPr>
    </w:p>
    <w:p w:rsidR="00F3051E" w:rsidRDefault="00F3051E" w:rsidP="00F123E5">
      <w:pPr>
        <w:pStyle w:val="NormalWeb"/>
        <w:spacing w:before="0" w:beforeAutospacing="0" w:after="0"/>
      </w:pPr>
    </w:p>
    <w:p w:rsidR="00F123E5" w:rsidRDefault="00F123E5" w:rsidP="00F123E5">
      <w:pPr>
        <w:pStyle w:val="NormalWeb"/>
        <w:spacing w:before="0" w:beforeAutospacing="0"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ГОДИШЊИ </w:t>
      </w:r>
      <w:r>
        <w:rPr>
          <w:b/>
          <w:bCs/>
        </w:rPr>
        <w:t>ИЗВЕШТАЈ О</w:t>
      </w:r>
      <w:r>
        <w:rPr>
          <w:b/>
          <w:bCs/>
          <w:lang w:val="sr-Cyrl-RS"/>
        </w:rPr>
        <w:t xml:space="preserve"> РАДУ СЛУЖБЕ ЗА БУЏЕТСКУ ИНСПЕКЦИЈУ ЗА 2018. ГОДИНУ</w:t>
      </w:r>
    </w:p>
    <w:p w:rsidR="00F123E5" w:rsidRDefault="00F123E5" w:rsidP="00F123E5">
      <w:pPr>
        <w:pStyle w:val="NormalWeb"/>
        <w:spacing w:before="0" w:beforeAutospacing="0" w:after="0"/>
        <w:jc w:val="both"/>
        <w:rPr>
          <w:b/>
          <w:bCs/>
          <w:lang w:val="sr-Cyrl-RS"/>
        </w:rPr>
      </w:pPr>
    </w:p>
    <w:p w:rsidR="004212F2" w:rsidRPr="004212F2" w:rsidRDefault="00C80AEC" w:rsidP="004212F2">
      <w:pPr>
        <w:pStyle w:val="NormalWeb"/>
        <w:spacing w:before="0" w:beforeAutospacing="0" w:after="0"/>
        <w:jc w:val="both"/>
        <w:rPr>
          <w:b/>
          <w:bCs/>
        </w:rPr>
      </w:pPr>
      <w:r>
        <w:rPr>
          <w:lang w:val="sr-Cyrl-RS"/>
        </w:rPr>
        <w:t xml:space="preserve">           </w:t>
      </w:r>
      <w:proofErr w:type="spellStart"/>
      <w:r w:rsidR="004212F2">
        <w:t>Према</w:t>
      </w:r>
      <w:proofErr w:type="spellEnd"/>
      <w:r w:rsidR="004212F2">
        <w:t xml:space="preserve"> </w:t>
      </w:r>
      <w:proofErr w:type="spellStart"/>
      <w:r w:rsidR="004212F2">
        <w:t>одредбама</w:t>
      </w:r>
      <w:proofErr w:type="spellEnd"/>
      <w:r w:rsidR="004212F2">
        <w:t xml:space="preserve"> </w:t>
      </w:r>
      <w:proofErr w:type="spellStart"/>
      <w:r w:rsidR="004212F2">
        <w:t>члана</w:t>
      </w:r>
      <w:proofErr w:type="spellEnd"/>
      <w:r w:rsidR="004212F2">
        <w:t xml:space="preserve"> 84. </w:t>
      </w:r>
      <w:proofErr w:type="spellStart"/>
      <w:r w:rsidR="004212F2">
        <w:t>Закона</w:t>
      </w:r>
      <w:proofErr w:type="spellEnd"/>
      <w:r w:rsidR="004212F2">
        <w:t xml:space="preserve"> о </w:t>
      </w:r>
      <w:proofErr w:type="spellStart"/>
      <w:r w:rsidR="004212F2">
        <w:t>буџет</w:t>
      </w:r>
      <w:r w:rsidR="00D00A94">
        <w:t>ском</w:t>
      </w:r>
      <w:proofErr w:type="spellEnd"/>
      <w:r w:rsidR="00D00A94">
        <w:t xml:space="preserve"> </w:t>
      </w:r>
      <w:proofErr w:type="spellStart"/>
      <w:r w:rsidR="00D00A94">
        <w:t>систему</w:t>
      </w:r>
      <w:proofErr w:type="spellEnd"/>
      <w:r w:rsidR="00D00A94">
        <w:t xml:space="preserve">, </w:t>
      </w:r>
      <w:proofErr w:type="spellStart"/>
      <w:r w:rsidR="00D00A94">
        <w:t>служби</w:t>
      </w:r>
      <w:proofErr w:type="spellEnd"/>
      <w:r w:rsidR="00D00A94">
        <w:t xml:space="preserve"> </w:t>
      </w:r>
      <w:proofErr w:type="spellStart"/>
      <w:r w:rsidR="00D00A94">
        <w:t>за</w:t>
      </w:r>
      <w:proofErr w:type="spellEnd"/>
      <w:r w:rsidR="00D00A94">
        <w:t xml:space="preserve"> </w:t>
      </w:r>
      <w:proofErr w:type="spellStart"/>
      <w:r w:rsidR="00D00A94">
        <w:t>буџетску</w:t>
      </w:r>
      <w:proofErr w:type="spellEnd"/>
      <w:r w:rsidR="00D00A94">
        <w:t xml:space="preserve"> </w:t>
      </w:r>
      <w:proofErr w:type="spellStart"/>
      <w:r w:rsidR="00D00A94">
        <w:t>инспекцију</w:t>
      </w:r>
      <w:proofErr w:type="spellEnd"/>
      <w:r w:rsidR="004212F2">
        <w:t xml:space="preserve"> </w:t>
      </w:r>
      <w:proofErr w:type="spellStart"/>
      <w:r w:rsidR="004212F2">
        <w:t>општине</w:t>
      </w:r>
      <w:proofErr w:type="spellEnd"/>
      <w:r w:rsidR="004212F2">
        <w:t xml:space="preserve"> </w:t>
      </w:r>
      <w:proofErr w:type="spellStart"/>
      <w:r w:rsidR="004212F2">
        <w:t>Мало</w:t>
      </w:r>
      <w:proofErr w:type="spellEnd"/>
      <w:r w:rsidR="004212F2">
        <w:t xml:space="preserve"> </w:t>
      </w:r>
      <w:proofErr w:type="spellStart"/>
      <w:r w:rsidR="004212F2">
        <w:t>Црниће</w:t>
      </w:r>
      <w:proofErr w:type="spellEnd"/>
      <w:r w:rsidR="004212F2">
        <w:t xml:space="preserve"> </w:t>
      </w:r>
      <w:proofErr w:type="spellStart"/>
      <w:r w:rsidR="004212F2">
        <w:t>поверено</w:t>
      </w:r>
      <w:proofErr w:type="spellEnd"/>
      <w:r w:rsidR="004212F2">
        <w:t xml:space="preserve"> </w:t>
      </w:r>
      <w:proofErr w:type="spellStart"/>
      <w:r w:rsidR="004212F2">
        <w:t>је</w:t>
      </w:r>
      <w:proofErr w:type="spellEnd"/>
      <w:r w:rsidR="004212F2">
        <w:t xml:space="preserve"> </w:t>
      </w:r>
      <w:proofErr w:type="spellStart"/>
      <w:r w:rsidR="004212F2">
        <w:t>да</w:t>
      </w:r>
      <w:proofErr w:type="spellEnd"/>
      <w:r w:rsidR="004212F2">
        <w:t xml:space="preserve"> </w:t>
      </w:r>
      <w:proofErr w:type="spellStart"/>
      <w:r w:rsidR="004212F2">
        <w:t>обавља</w:t>
      </w:r>
      <w:proofErr w:type="spellEnd"/>
      <w:r w:rsidR="004212F2">
        <w:t xml:space="preserve"> </w:t>
      </w:r>
      <w:proofErr w:type="spellStart"/>
      <w:r w:rsidR="004212F2">
        <w:t>послове</w:t>
      </w:r>
      <w:proofErr w:type="spellEnd"/>
      <w:r w:rsidR="004212F2">
        <w:t xml:space="preserve"> </w:t>
      </w:r>
      <w:proofErr w:type="spellStart"/>
      <w:r w:rsidR="004212F2">
        <w:t>инспекцијског</w:t>
      </w:r>
      <w:proofErr w:type="spellEnd"/>
      <w:r w:rsidR="004212F2">
        <w:t xml:space="preserve"> </w:t>
      </w:r>
      <w:proofErr w:type="spellStart"/>
      <w:r w:rsidR="004212F2">
        <w:t>надзора</w:t>
      </w:r>
      <w:proofErr w:type="spellEnd"/>
      <w:r w:rsidR="004212F2">
        <w:t xml:space="preserve"> – </w:t>
      </w:r>
      <w:proofErr w:type="spellStart"/>
      <w:r w:rsidR="004212F2">
        <w:t>контроле</w:t>
      </w:r>
      <w:proofErr w:type="spellEnd"/>
      <w:r w:rsidR="004212F2">
        <w:t xml:space="preserve"> </w:t>
      </w:r>
      <w:proofErr w:type="spellStart"/>
      <w:r w:rsidR="004212F2">
        <w:t>над</w:t>
      </w:r>
      <w:proofErr w:type="spellEnd"/>
      <w:r w:rsidR="00F123E5">
        <w:rPr>
          <w:b/>
          <w:bCs/>
        </w:rPr>
        <w:t xml:space="preserve"> </w:t>
      </w:r>
      <w:proofErr w:type="spellStart"/>
      <w:r w:rsidR="004212F2">
        <w:t>д</w:t>
      </w:r>
      <w:r w:rsidR="004212F2" w:rsidRPr="004212F2">
        <w:t>иректним</w:t>
      </w:r>
      <w:proofErr w:type="spellEnd"/>
      <w:r w:rsidR="004212F2" w:rsidRPr="004212F2">
        <w:t xml:space="preserve"> и </w:t>
      </w:r>
      <w:proofErr w:type="spellStart"/>
      <w:r w:rsidR="004212F2" w:rsidRPr="004212F2">
        <w:t>индиректним</w:t>
      </w:r>
      <w:proofErr w:type="spellEnd"/>
      <w:r w:rsidR="004212F2" w:rsidRPr="004212F2">
        <w:t xml:space="preserve"> </w:t>
      </w:r>
      <w:proofErr w:type="spellStart"/>
      <w:r w:rsidR="004212F2" w:rsidRPr="004212F2">
        <w:t>корисницима</w:t>
      </w:r>
      <w:proofErr w:type="spellEnd"/>
      <w:r w:rsidR="004212F2" w:rsidRPr="004212F2">
        <w:t xml:space="preserve"> </w:t>
      </w:r>
      <w:proofErr w:type="spellStart"/>
      <w:r w:rsidR="004212F2" w:rsidRPr="004212F2">
        <w:t>сред</w:t>
      </w:r>
      <w:r w:rsidR="004212F2">
        <w:t>става</w:t>
      </w:r>
      <w:proofErr w:type="spellEnd"/>
      <w:r w:rsidR="004212F2">
        <w:t xml:space="preserve"> </w:t>
      </w:r>
      <w:proofErr w:type="spellStart"/>
      <w:r w:rsidR="004212F2">
        <w:t>буџета</w:t>
      </w:r>
      <w:proofErr w:type="spellEnd"/>
      <w:r w:rsidR="004212F2">
        <w:t xml:space="preserve"> </w:t>
      </w:r>
      <w:proofErr w:type="spellStart"/>
      <w:r w:rsidR="004212F2">
        <w:t>општине</w:t>
      </w:r>
      <w:proofErr w:type="spellEnd"/>
      <w:r w:rsidR="004212F2">
        <w:t xml:space="preserve"> </w:t>
      </w:r>
      <w:proofErr w:type="spellStart"/>
      <w:r w:rsidR="004212F2">
        <w:t>Мало</w:t>
      </w:r>
      <w:proofErr w:type="spellEnd"/>
      <w:r w:rsidR="004212F2">
        <w:t xml:space="preserve"> </w:t>
      </w:r>
      <w:proofErr w:type="spellStart"/>
      <w:r w:rsidR="004212F2">
        <w:t>Црниће</w:t>
      </w:r>
      <w:proofErr w:type="spellEnd"/>
      <w:r w:rsidR="004212F2">
        <w:t xml:space="preserve">, </w:t>
      </w:r>
      <w:proofErr w:type="spellStart"/>
      <w:r w:rsidR="004212F2">
        <w:t>ј</w:t>
      </w:r>
      <w:r w:rsidR="004212F2" w:rsidRPr="004212F2">
        <w:t>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предузећима</w:t>
      </w:r>
      <w:proofErr w:type="spellEnd"/>
      <w:r w:rsidR="004212F2" w:rsidRPr="004212F2">
        <w:t xml:space="preserve"> </w:t>
      </w:r>
      <w:proofErr w:type="spellStart"/>
      <w:r w:rsidR="004212F2" w:rsidRPr="004212F2">
        <w:t>основаним</w:t>
      </w:r>
      <w:proofErr w:type="spellEnd"/>
      <w:r w:rsidR="004212F2" w:rsidRPr="004212F2">
        <w:t xml:space="preserve"> </w:t>
      </w:r>
      <w:proofErr w:type="spellStart"/>
      <w:r w:rsidR="004212F2" w:rsidRPr="004212F2">
        <w:t>од</w:t>
      </w:r>
      <w:proofErr w:type="spellEnd"/>
      <w:r w:rsidR="004212F2" w:rsidRPr="004212F2">
        <w:t xml:space="preserve"> </w:t>
      </w:r>
      <w:proofErr w:type="spellStart"/>
      <w:r w:rsidR="004212F2" w:rsidRPr="004212F2">
        <w:t>стране</w:t>
      </w:r>
      <w:proofErr w:type="spellEnd"/>
      <w:r w:rsidR="004212F2" w:rsidRPr="004212F2">
        <w:t xml:space="preserve"> </w:t>
      </w:r>
      <w:proofErr w:type="spellStart"/>
      <w:r w:rsidR="004212F2" w:rsidRPr="004212F2">
        <w:t>јединице</w:t>
      </w:r>
      <w:proofErr w:type="spellEnd"/>
      <w:r w:rsidR="004212F2" w:rsidRPr="004212F2">
        <w:t xml:space="preserve"> </w:t>
      </w:r>
      <w:proofErr w:type="spellStart"/>
      <w:r w:rsidR="004212F2" w:rsidRPr="004212F2">
        <w:t>локалне</w:t>
      </w:r>
      <w:proofErr w:type="spellEnd"/>
      <w:r w:rsidR="004212F2" w:rsidRPr="004212F2">
        <w:t xml:space="preserve"> </w:t>
      </w:r>
      <w:proofErr w:type="spellStart"/>
      <w:r w:rsidR="004212F2" w:rsidRPr="004212F2">
        <w:t>самоуправе</w:t>
      </w:r>
      <w:proofErr w:type="spellEnd"/>
      <w:r w:rsidR="004212F2" w:rsidRPr="004212F2">
        <w:t xml:space="preserve">, </w:t>
      </w:r>
      <w:proofErr w:type="spellStart"/>
      <w:r w:rsidR="004212F2" w:rsidRPr="004212F2">
        <w:t>правним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лицима</w:t>
      </w:r>
      <w:proofErr w:type="spellEnd"/>
      <w:r w:rsidR="004212F2" w:rsidRPr="004212F2">
        <w:t xml:space="preserve"> </w:t>
      </w:r>
      <w:proofErr w:type="spellStart"/>
      <w:r w:rsidR="004212F2" w:rsidRPr="004212F2">
        <w:t>основаним</w:t>
      </w:r>
      <w:proofErr w:type="spellEnd"/>
      <w:r w:rsidR="004212F2" w:rsidRPr="004212F2">
        <w:t xml:space="preserve"> </w:t>
      </w:r>
      <w:proofErr w:type="spellStart"/>
      <w:r w:rsidR="004212F2" w:rsidRPr="004212F2">
        <w:t>од</w:t>
      </w:r>
      <w:proofErr w:type="spellEnd"/>
      <w:r w:rsidR="004212F2" w:rsidRPr="004212F2">
        <w:t xml:space="preserve"> </w:t>
      </w:r>
      <w:proofErr w:type="spellStart"/>
      <w:r w:rsidR="004212F2" w:rsidRPr="004212F2">
        <w:t>стране</w:t>
      </w:r>
      <w:proofErr w:type="spellEnd"/>
      <w:r w:rsidR="004212F2" w:rsidRPr="004212F2">
        <w:t xml:space="preserve"> </w:t>
      </w:r>
      <w:proofErr w:type="spellStart"/>
      <w:r w:rsidR="004212F2" w:rsidRPr="004212F2">
        <w:t>тих</w:t>
      </w:r>
      <w:proofErr w:type="spellEnd"/>
      <w:r w:rsidR="004212F2" w:rsidRPr="004212F2">
        <w:t xml:space="preserve"> </w:t>
      </w:r>
      <w:proofErr w:type="spellStart"/>
      <w:r w:rsidR="004212F2" w:rsidRPr="004212F2">
        <w:t>предузећа</w:t>
      </w:r>
      <w:proofErr w:type="spellEnd"/>
      <w:r w:rsidR="004212F2" w:rsidRPr="004212F2">
        <w:t xml:space="preserve">, </w:t>
      </w:r>
      <w:proofErr w:type="spellStart"/>
      <w:r w:rsidR="004212F2" w:rsidRPr="004212F2">
        <w:t>правним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лицима</w:t>
      </w:r>
      <w:proofErr w:type="spellEnd"/>
      <w:r w:rsidR="004212F2" w:rsidRPr="004212F2">
        <w:t xml:space="preserve"> </w:t>
      </w:r>
      <w:proofErr w:type="spellStart"/>
      <w:r w:rsidR="004212F2" w:rsidRPr="004212F2">
        <w:t>над</w:t>
      </w:r>
      <w:proofErr w:type="spellEnd"/>
      <w:r w:rsidR="004212F2" w:rsidRPr="004212F2">
        <w:t xml:space="preserve"> </w:t>
      </w:r>
      <w:proofErr w:type="spellStart"/>
      <w:r w:rsidR="004212F2" w:rsidRPr="004212F2">
        <w:t>којима</w:t>
      </w:r>
      <w:proofErr w:type="spellEnd"/>
      <w:r w:rsidR="004212F2" w:rsidRPr="004212F2">
        <w:t xml:space="preserve"> </w:t>
      </w:r>
      <w:proofErr w:type="spellStart"/>
      <w:r w:rsidR="004212F2" w:rsidRPr="004212F2">
        <w:t>јединица</w:t>
      </w:r>
      <w:proofErr w:type="spellEnd"/>
      <w:r w:rsidR="004212F2" w:rsidRPr="004212F2">
        <w:t xml:space="preserve"> </w:t>
      </w:r>
      <w:proofErr w:type="spellStart"/>
      <w:r w:rsidR="004212F2" w:rsidRPr="004212F2">
        <w:t>локалне</w:t>
      </w:r>
      <w:proofErr w:type="spellEnd"/>
      <w:r w:rsidR="004212F2" w:rsidRPr="004212F2">
        <w:t xml:space="preserve"> </w:t>
      </w:r>
      <w:proofErr w:type="spellStart"/>
      <w:r w:rsidR="004212F2" w:rsidRPr="004212F2">
        <w:t>самоуправе</w:t>
      </w:r>
      <w:proofErr w:type="spellEnd"/>
      <w:r w:rsidR="004212F2" w:rsidRPr="004212F2">
        <w:t xml:space="preserve"> </w:t>
      </w:r>
      <w:proofErr w:type="spellStart"/>
      <w:r w:rsidR="004212F2" w:rsidRPr="004212F2">
        <w:t>има</w:t>
      </w:r>
      <w:proofErr w:type="spellEnd"/>
      <w:r w:rsidR="004212F2" w:rsidRPr="004212F2">
        <w:t xml:space="preserve"> </w:t>
      </w:r>
      <w:proofErr w:type="spellStart"/>
      <w:r w:rsidR="004212F2" w:rsidRPr="004212F2">
        <w:t>директну</w:t>
      </w:r>
      <w:proofErr w:type="spellEnd"/>
      <w:r w:rsidR="004212F2" w:rsidRPr="004212F2">
        <w:t xml:space="preserve"> </w:t>
      </w:r>
      <w:proofErr w:type="spellStart"/>
      <w:r w:rsidR="004212F2" w:rsidRPr="004212F2">
        <w:t>или</w:t>
      </w:r>
      <w:proofErr w:type="spellEnd"/>
      <w:r w:rsidR="004212F2" w:rsidRPr="004212F2">
        <w:t xml:space="preserve"> </w:t>
      </w:r>
      <w:proofErr w:type="spellStart"/>
      <w:r w:rsidR="004212F2" w:rsidRPr="004212F2">
        <w:t>индиректну</w:t>
      </w:r>
      <w:proofErr w:type="spellEnd"/>
      <w:r w:rsidR="004212F2" w:rsidRPr="004212F2">
        <w:t xml:space="preserve"> </w:t>
      </w:r>
      <w:proofErr w:type="spellStart"/>
      <w:r w:rsidR="004212F2" w:rsidRPr="004212F2">
        <w:t>контролу</w:t>
      </w:r>
      <w:proofErr w:type="spellEnd"/>
      <w:r w:rsidR="004212F2" w:rsidRPr="004212F2">
        <w:t xml:space="preserve"> </w:t>
      </w:r>
      <w:proofErr w:type="spellStart"/>
      <w:r w:rsidR="004212F2" w:rsidRPr="004212F2">
        <w:t>над</w:t>
      </w:r>
      <w:proofErr w:type="spellEnd"/>
      <w:r w:rsidR="004212F2" w:rsidRPr="004212F2">
        <w:t xml:space="preserve"> </w:t>
      </w:r>
      <w:proofErr w:type="spellStart"/>
      <w:r w:rsidR="004212F2" w:rsidRPr="004212F2">
        <w:t>више</w:t>
      </w:r>
      <w:proofErr w:type="spellEnd"/>
      <w:r w:rsidR="004212F2" w:rsidRPr="004212F2">
        <w:t xml:space="preserve"> </w:t>
      </w:r>
      <w:proofErr w:type="spellStart"/>
      <w:r w:rsidR="004212F2" w:rsidRPr="004212F2">
        <w:t>од</w:t>
      </w:r>
      <w:proofErr w:type="spellEnd"/>
      <w:r w:rsidR="004212F2" w:rsidRPr="004212F2">
        <w:t xml:space="preserve"> 50% </w:t>
      </w:r>
      <w:proofErr w:type="spellStart"/>
      <w:r w:rsidR="004212F2" w:rsidRPr="004212F2">
        <w:t>капитала</w:t>
      </w:r>
      <w:proofErr w:type="spellEnd"/>
      <w:r w:rsidR="004212F2" w:rsidRPr="004212F2">
        <w:t xml:space="preserve"> </w:t>
      </w:r>
      <w:proofErr w:type="spellStart"/>
      <w:r w:rsidR="004212F2" w:rsidRPr="004212F2">
        <w:t>или</w:t>
      </w:r>
      <w:proofErr w:type="spellEnd"/>
      <w:r w:rsidR="004212F2" w:rsidRPr="004212F2">
        <w:t xml:space="preserve"> </w:t>
      </w:r>
      <w:proofErr w:type="spellStart"/>
      <w:r w:rsidR="004212F2" w:rsidRPr="004212F2">
        <w:t>више</w:t>
      </w:r>
      <w:proofErr w:type="spellEnd"/>
      <w:r w:rsidR="004212F2" w:rsidRPr="004212F2">
        <w:t xml:space="preserve"> </w:t>
      </w:r>
      <w:proofErr w:type="spellStart"/>
      <w:r w:rsidR="004212F2" w:rsidRPr="004212F2">
        <w:t>од</w:t>
      </w:r>
      <w:proofErr w:type="spellEnd"/>
      <w:r w:rsidR="004212F2" w:rsidRPr="004212F2">
        <w:t xml:space="preserve"> 50% </w:t>
      </w:r>
      <w:proofErr w:type="spellStart"/>
      <w:r w:rsidR="004212F2" w:rsidRPr="004212F2">
        <w:t>гласова</w:t>
      </w:r>
      <w:proofErr w:type="spellEnd"/>
      <w:r w:rsidR="004212F2" w:rsidRPr="004212F2">
        <w:t xml:space="preserve"> у </w:t>
      </w:r>
      <w:proofErr w:type="spellStart"/>
      <w:r w:rsidR="004212F2" w:rsidRPr="004212F2">
        <w:t>управном</w:t>
      </w:r>
      <w:proofErr w:type="spellEnd"/>
      <w:r w:rsidR="004212F2" w:rsidRPr="004212F2">
        <w:t xml:space="preserve"> </w:t>
      </w:r>
      <w:proofErr w:type="spellStart"/>
      <w:r w:rsidR="004212F2" w:rsidRPr="004212F2">
        <w:t>одбору</w:t>
      </w:r>
      <w:proofErr w:type="spellEnd"/>
      <w:r w:rsidR="004212F2" w:rsidRPr="004212F2">
        <w:t xml:space="preserve">, </w:t>
      </w:r>
      <w:proofErr w:type="spellStart"/>
      <w:r w:rsidR="004212F2" w:rsidRPr="004212F2">
        <w:t>као</w:t>
      </w:r>
      <w:proofErr w:type="spellEnd"/>
      <w:r w:rsidR="004212F2" w:rsidRPr="004212F2">
        <w:t xml:space="preserve"> и </w:t>
      </w:r>
      <w:proofErr w:type="spellStart"/>
      <w:r w:rsidR="004212F2" w:rsidRPr="004212F2">
        <w:t>над</w:t>
      </w:r>
      <w:proofErr w:type="spellEnd"/>
      <w:r w:rsidR="004212F2" w:rsidRPr="004212F2">
        <w:t xml:space="preserve"> </w:t>
      </w:r>
      <w:proofErr w:type="spellStart"/>
      <w:r w:rsidR="004212F2" w:rsidRPr="004212F2">
        <w:t>другим</w:t>
      </w:r>
      <w:proofErr w:type="spellEnd"/>
      <w:r w:rsidR="004212F2" w:rsidRPr="004212F2">
        <w:t xml:space="preserve"> </w:t>
      </w:r>
      <w:proofErr w:type="spellStart"/>
      <w:r w:rsidR="004212F2" w:rsidRPr="004212F2">
        <w:t>правним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лицима</w:t>
      </w:r>
      <w:proofErr w:type="spellEnd"/>
      <w:r w:rsidR="004212F2" w:rsidRPr="004212F2">
        <w:t xml:space="preserve"> у </w:t>
      </w:r>
      <w:proofErr w:type="spellStart"/>
      <w:r w:rsidR="004212F2" w:rsidRPr="004212F2">
        <w:t>којима</w:t>
      </w:r>
      <w:proofErr w:type="spellEnd"/>
      <w:r w:rsidR="004212F2" w:rsidRPr="004212F2">
        <w:t xml:space="preserve"> </w:t>
      </w:r>
      <w:proofErr w:type="spellStart"/>
      <w:r w:rsidR="004212F2" w:rsidRPr="004212F2">
        <w:t>јавна</w:t>
      </w:r>
      <w:proofErr w:type="spellEnd"/>
      <w:r w:rsidR="004212F2" w:rsidRPr="004212F2">
        <w:t xml:space="preserve"> </w:t>
      </w:r>
      <w:proofErr w:type="spellStart"/>
      <w:r w:rsidR="004212F2" w:rsidRPr="004212F2">
        <w:t>средства</w:t>
      </w:r>
      <w:proofErr w:type="spellEnd"/>
      <w:r w:rsidR="004212F2" w:rsidRPr="004212F2">
        <w:t xml:space="preserve"> </w:t>
      </w:r>
      <w:proofErr w:type="spellStart"/>
      <w:r w:rsidR="004212F2" w:rsidRPr="004212F2">
        <w:t>чине</w:t>
      </w:r>
      <w:proofErr w:type="spellEnd"/>
      <w:r w:rsidR="004212F2" w:rsidRPr="004212F2">
        <w:t xml:space="preserve"> </w:t>
      </w:r>
      <w:proofErr w:type="spellStart"/>
      <w:r w:rsidR="004212F2" w:rsidRPr="004212F2">
        <w:t>више</w:t>
      </w:r>
      <w:proofErr w:type="spellEnd"/>
      <w:r w:rsidR="004212F2" w:rsidRPr="004212F2">
        <w:t xml:space="preserve"> </w:t>
      </w:r>
      <w:proofErr w:type="spellStart"/>
      <w:r w:rsidR="004212F2" w:rsidRPr="004212F2">
        <w:t>од</w:t>
      </w:r>
      <w:proofErr w:type="spellEnd"/>
      <w:r w:rsidR="004212F2" w:rsidRPr="004212F2">
        <w:t xml:space="preserve"> </w:t>
      </w:r>
      <w:r w:rsidR="004212F2">
        <w:t xml:space="preserve">50%  </w:t>
      </w:r>
      <w:proofErr w:type="spellStart"/>
      <w:r w:rsidR="004212F2">
        <w:t>укупног</w:t>
      </w:r>
      <w:proofErr w:type="spellEnd"/>
      <w:r w:rsidR="004212F2">
        <w:t xml:space="preserve"> </w:t>
      </w:r>
      <w:proofErr w:type="spellStart"/>
      <w:r w:rsidR="004212F2">
        <w:t>прихода</w:t>
      </w:r>
      <w:proofErr w:type="spellEnd"/>
      <w:r w:rsidR="004212F2">
        <w:t xml:space="preserve">, </w:t>
      </w:r>
      <w:proofErr w:type="spellStart"/>
      <w:r w:rsidR="004212F2">
        <w:t>п</w:t>
      </w:r>
      <w:r w:rsidR="004212F2" w:rsidRPr="004212F2">
        <w:t>равним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лицима</w:t>
      </w:r>
      <w:proofErr w:type="spellEnd"/>
      <w:r w:rsidR="004212F2" w:rsidRPr="004212F2">
        <w:t xml:space="preserve"> и </w:t>
      </w:r>
      <w:proofErr w:type="spellStart"/>
      <w:r w:rsidR="004212F2" w:rsidRPr="004212F2">
        <w:t>другим</w:t>
      </w:r>
      <w:proofErr w:type="spellEnd"/>
      <w:r w:rsidR="004212F2" w:rsidRPr="004212F2">
        <w:t xml:space="preserve"> </w:t>
      </w:r>
      <w:proofErr w:type="spellStart"/>
      <w:r w:rsidR="004212F2" w:rsidRPr="004212F2">
        <w:t>субјектима</w:t>
      </w:r>
      <w:proofErr w:type="spellEnd"/>
      <w:r w:rsidR="004212F2" w:rsidRPr="004212F2">
        <w:t xml:space="preserve"> </w:t>
      </w:r>
      <w:proofErr w:type="spellStart"/>
      <w:r w:rsidR="004212F2" w:rsidRPr="004212F2">
        <w:t>којима</w:t>
      </w:r>
      <w:proofErr w:type="spellEnd"/>
      <w:r w:rsidR="004212F2" w:rsidRPr="004212F2">
        <w:t xml:space="preserve"> </w:t>
      </w:r>
      <w:proofErr w:type="spellStart"/>
      <w:r w:rsidR="004212F2" w:rsidRPr="004212F2">
        <w:t>су</w:t>
      </w:r>
      <w:proofErr w:type="spellEnd"/>
      <w:r w:rsidR="004212F2" w:rsidRPr="004212F2">
        <w:t xml:space="preserve"> </w:t>
      </w:r>
      <w:proofErr w:type="spellStart"/>
      <w:r w:rsidR="004212F2" w:rsidRPr="004212F2">
        <w:t>директно</w:t>
      </w:r>
      <w:proofErr w:type="spellEnd"/>
      <w:r w:rsidR="004212F2" w:rsidRPr="004212F2">
        <w:t xml:space="preserve"> и </w:t>
      </w:r>
      <w:proofErr w:type="spellStart"/>
      <w:r w:rsidR="004212F2" w:rsidRPr="004212F2">
        <w:t>индиректно</w:t>
      </w:r>
      <w:proofErr w:type="spellEnd"/>
      <w:r w:rsidR="004212F2" w:rsidRPr="004212F2">
        <w:t xml:space="preserve"> </w:t>
      </w:r>
      <w:proofErr w:type="spellStart"/>
      <w:r w:rsidR="004212F2" w:rsidRPr="004212F2">
        <w:t>дозначена</w:t>
      </w:r>
      <w:proofErr w:type="spellEnd"/>
      <w:r w:rsidR="004212F2" w:rsidRPr="004212F2">
        <w:t xml:space="preserve"> </w:t>
      </w:r>
      <w:proofErr w:type="spellStart"/>
      <w:r w:rsidR="004212F2" w:rsidRPr="004212F2">
        <w:t>средства</w:t>
      </w:r>
      <w:proofErr w:type="spellEnd"/>
      <w:r w:rsidR="004212F2" w:rsidRPr="004212F2">
        <w:t xml:space="preserve"> </w:t>
      </w:r>
      <w:proofErr w:type="spellStart"/>
      <w:r w:rsidR="004212F2" w:rsidRPr="004212F2">
        <w:t>буџета</w:t>
      </w:r>
      <w:proofErr w:type="spellEnd"/>
      <w:r w:rsidR="004212F2" w:rsidRPr="004212F2">
        <w:t xml:space="preserve"> </w:t>
      </w:r>
      <w:proofErr w:type="spellStart"/>
      <w:r w:rsidR="004212F2" w:rsidRPr="004212F2">
        <w:t>јединице</w:t>
      </w:r>
      <w:proofErr w:type="spellEnd"/>
      <w:r w:rsidR="004212F2" w:rsidRPr="004212F2">
        <w:t xml:space="preserve"> </w:t>
      </w:r>
      <w:proofErr w:type="spellStart"/>
      <w:r w:rsidR="004212F2" w:rsidRPr="004212F2">
        <w:t>локалне</w:t>
      </w:r>
      <w:proofErr w:type="spellEnd"/>
      <w:r w:rsidR="004212F2" w:rsidRPr="004212F2">
        <w:t xml:space="preserve"> </w:t>
      </w:r>
      <w:proofErr w:type="spellStart"/>
      <w:r w:rsidR="004212F2" w:rsidRPr="004212F2">
        <w:t>самоуправе</w:t>
      </w:r>
      <w:proofErr w:type="spellEnd"/>
      <w:r w:rsidR="004212F2" w:rsidRPr="004212F2">
        <w:t xml:space="preserve"> </w:t>
      </w:r>
      <w:proofErr w:type="spellStart"/>
      <w:r w:rsidR="004212F2" w:rsidRPr="004212F2">
        <w:t>за</w:t>
      </w:r>
      <w:proofErr w:type="spellEnd"/>
      <w:r w:rsidR="004212F2" w:rsidRPr="004212F2">
        <w:t xml:space="preserve"> </w:t>
      </w:r>
      <w:proofErr w:type="spellStart"/>
      <w:r w:rsidR="004212F2" w:rsidRPr="004212F2">
        <w:t>одређену</w:t>
      </w:r>
      <w:proofErr w:type="spellEnd"/>
      <w:r w:rsidR="004212F2" w:rsidRPr="004212F2">
        <w:t xml:space="preserve"> </w:t>
      </w:r>
      <w:proofErr w:type="spellStart"/>
      <w:r w:rsidR="004212F2" w:rsidRPr="004212F2">
        <w:t>намену</w:t>
      </w:r>
      <w:proofErr w:type="spellEnd"/>
      <w:r w:rsidR="004212F2" w:rsidRPr="004212F2">
        <w:t xml:space="preserve">, </w:t>
      </w:r>
      <w:proofErr w:type="spellStart"/>
      <w:r w:rsidR="004212F2" w:rsidRPr="004212F2">
        <w:t>правним</w:t>
      </w:r>
      <w:proofErr w:type="spellEnd"/>
      <w:r w:rsidR="004212F2" w:rsidRPr="004212F2">
        <w:t xml:space="preserve"> </w:t>
      </w:r>
      <w:proofErr w:type="spellStart"/>
      <w:r w:rsidR="004212F2" w:rsidRPr="004212F2">
        <w:t>лицима</w:t>
      </w:r>
      <w:proofErr w:type="spellEnd"/>
      <w:r w:rsidR="004212F2" w:rsidRPr="004212F2">
        <w:t xml:space="preserve"> и </w:t>
      </w:r>
      <w:proofErr w:type="spellStart"/>
      <w:r w:rsidR="004212F2" w:rsidRPr="004212F2">
        <w:t>другим</w:t>
      </w:r>
      <w:proofErr w:type="spellEnd"/>
      <w:r w:rsidR="004212F2" w:rsidRPr="004212F2">
        <w:t xml:space="preserve"> </w:t>
      </w:r>
      <w:proofErr w:type="spellStart"/>
      <w:r w:rsidR="004212F2" w:rsidRPr="004212F2">
        <w:t>субјектима</w:t>
      </w:r>
      <w:proofErr w:type="spellEnd"/>
      <w:r w:rsidR="004212F2" w:rsidRPr="004212F2">
        <w:t xml:space="preserve"> </w:t>
      </w:r>
      <w:proofErr w:type="spellStart"/>
      <w:r w:rsidR="004212F2" w:rsidRPr="004212F2">
        <w:t>који</w:t>
      </w:r>
      <w:proofErr w:type="spellEnd"/>
      <w:r w:rsidR="004212F2" w:rsidRPr="004212F2">
        <w:t xml:space="preserve"> </w:t>
      </w:r>
      <w:proofErr w:type="spellStart"/>
      <w:r w:rsidR="004212F2" w:rsidRPr="004212F2">
        <w:t>су</w:t>
      </w:r>
      <w:proofErr w:type="spellEnd"/>
      <w:r w:rsidR="004212F2" w:rsidRPr="004212F2">
        <w:t xml:space="preserve"> </w:t>
      </w:r>
      <w:proofErr w:type="spellStart"/>
      <w:r w:rsidR="004212F2" w:rsidRPr="004212F2">
        <w:t>учесници</w:t>
      </w:r>
      <w:proofErr w:type="spellEnd"/>
      <w:r w:rsidR="004212F2" w:rsidRPr="004212F2">
        <w:t xml:space="preserve"> у </w:t>
      </w:r>
      <w:proofErr w:type="spellStart"/>
      <w:r w:rsidR="004212F2" w:rsidRPr="004212F2">
        <w:t>послу</w:t>
      </w:r>
      <w:proofErr w:type="spellEnd"/>
      <w:r w:rsidR="004212F2" w:rsidRPr="004212F2">
        <w:t xml:space="preserve"> </w:t>
      </w:r>
      <w:proofErr w:type="spellStart"/>
      <w:r w:rsidR="004212F2" w:rsidRPr="004212F2">
        <w:t>који</w:t>
      </w:r>
      <w:proofErr w:type="spellEnd"/>
      <w:r w:rsidR="004212F2" w:rsidRPr="004212F2">
        <w:t xml:space="preserve"> </w:t>
      </w:r>
      <w:proofErr w:type="spellStart"/>
      <w:r w:rsidR="004212F2" w:rsidRPr="004212F2">
        <w:t>је</w:t>
      </w:r>
      <w:proofErr w:type="spellEnd"/>
      <w:r w:rsidR="004212F2" w:rsidRPr="004212F2">
        <w:t xml:space="preserve"> </w:t>
      </w:r>
      <w:proofErr w:type="spellStart"/>
      <w:r w:rsidR="004212F2" w:rsidRPr="004212F2">
        <w:t>предмет</w:t>
      </w:r>
      <w:proofErr w:type="spellEnd"/>
      <w:r w:rsidR="004212F2" w:rsidRPr="004212F2">
        <w:t xml:space="preserve"> </w:t>
      </w:r>
      <w:proofErr w:type="spellStart"/>
      <w:r w:rsidR="004212F2" w:rsidRPr="004212F2">
        <w:t>контроле</w:t>
      </w:r>
      <w:proofErr w:type="spellEnd"/>
      <w:r w:rsidR="004212F2" w:rsidRPr="004212F2">
        <w:t xml:space="preserve"> и </w:t>
      </w:r>
      <w:proofErr w:type="spellStart"/>
      <w:r w:rsidR="004212F2" w:rsidRPr="004212F2">
        <w:t>субјектима</w:t>
      </w:r>
      <w:proofErr w:type="spellEnd"/>
      <w:r w:rsidR="004212F2" w:rsidRPr="004212F2">
        <w:t xml:space="preserve"> </w:t>
      </w:r>
      <w:proofErr w:type="spellStart"/>
      <w:r w:rsidR="004212F2" w:rsidRPr="004212F2">
        <w:t>који</w:t>
      </w:r>
      <w:proofErr w:type="spellEnd"/>
      <w:r w:rsidR="004212F2" w:rsidRPr="004212F2">
        <w:t xml:space="preserve"> </w:t>
      </w:r>
      <w:proofErr w:type="spellStart"/>
      <w:r w:rsidR="004212F2" w:rsidRPr="004212F2">
        <w:t>користе</w:t>
      </w:r>
      <w:proofErr w:type="spellEnd"/>
      <w:r w:rsidR="004212F2" w:rsidRPr="004212F2">
        <w:t xml:space="preserve"> </w:t>
      </w:r>
      <w:proofErr w:type="spellStart"/>
      <w:r w:rsidR="004212F2" w:rsidRPr="004212F2">
        <w:t>средства</w:t>
      </w:r>
      <w:proofErr w:type="spellEnd"/>
      <w:r w:rsidR="004212F2" w:rsidRPr="004212F2">
        <w:t xml:space="preserve"> </w:t>
      </w:r>
      <w:proofErr w:type="spellStart"/>
      <w:r w:rsidR="004212F2" w:rsidRPr="004212F2">
        <w:t>буџета</w:t>
      </w:r>
      <w:proofErr w:type="spellEnd"/>
      <w:r w:rsidR="004212F2" w:rsidRPr="004212F2">
        <w:t xml:space="preserve"> </w:t>
      </w:r>
      <w:proofErr w:type="spellStart"/>
      <w:r w:rsidR="004212F2" w:rsidRPr="004212F2">
        <w:t>јединице</w:t>
      </w:r>
      <w:proofErr w:type="spellEnd"/>
      <w:r w:rsidR="004212F2" w:rsidRPr="004212F2">
        <w:t xml:space="preserve"> </w:t>
      </w:r>
      <w:proofErr w:type="spellStart"/>
      <w:r w:rsidR="004212F2" w:rsidRPr="004212F2">
        <w:t>локалне</w:t>
      </w:r>
      <w:proofErr w:type="spellEnd"/>
      <w:r w:rsidR="004212F2" w:rsidRPr="004212F2">
        <w:t xml:space="preserve"> </w:t>
      </w:r>
      <w:proofErr w:type="spellStart"/>
      <w:r w:rsidR="004212F2" w:rsidRPr="004212F2">
        <w:t>самоуправе</w:t>
      </w:r>
      <w:proofErr w:type="spellEnd"/>
      <w:r w:rsidR="004212F2" w:rsidRPr="004212F2">
        <w:t xml:space="preserve"> </w:t>
      </w:r>
      <w:proofErr w:type="spellStart"/>
      <w:r w:rsidR="004212F2" w:rsidRPr="004212F2">
        <w:t>по</w:t>
      </w:r>
      <w:proofErr w:type="spellEnd"/>
      <w:r w:rsidR="004212F2" w:rsidRPr="004212F2">
        <w:t xml:space="preserve"> </w:t>
      </w:r>
      <w:proofErr w:type="spellStart"/>
      <w:r w:rsidR="004212F2" w:rsidRPr="004212F2">
        <w:t>основу</w:t>
      </w:r>
      <w:proofErr w:type="spellEnd"/>
      <w:r w:rsidR="004212F2" w:rsidRPr="004212F2">
        <w:t xml:space="preserve"> </w:t>
      </w:r>
      <w:proofErr w:type="spellStart"/>
      <w:r w:rsidR="004212F2" w:rsidRPr="004212F2">
        <w:t>задужења</w:t>
      </w:r>
      <w:proofErr w:type="spellEnd"/>
      <w:r w:rsidR="004212F2" w:rsidRPr="004212F2">
        <w:t xml:space="preserve">, </w:t>
      </w:r>
      <w:proofErr w:type="spellStart"/>
      <w:r w:rsidR="004212F2" w:rsidRPr="004212F2">
        <w:t>субвенција</w:t>
      </w:r>
      <w:proofErr w:type="spellEnd"/>
      <w:r w:rsidR="004212F2" w:rsidRPr="004212F2">
        <w:t xml:space="preserve">, </w:t>
      </w:r>
      <w:proofErr w:type="spellStart"/>
      <w:r w:rsidR="004212F2" w:rsidRPr="004212F2">
        <w:t>остале</w:t>
      </w:r>
      <w:proofErr w:type="spellEnd"/>
      <w:r w:rsidR="004212F2" w:rsidRPr="004212F2">
        <w:t xml:space="preserve"> </w:t>
      </w:r>
      <w:proofErr w:type="spellStart"/>
      <w:r w:rsidR="004212F2" w:rsidRPr="004212F2">
        <w:t>државне</w:t>
      </w:r>
      <w:proofErr w:type="spellEnd"/>
      <w:r w:rsidR="004212F2" w:rsidRPr="004212F2">
        <w:t xml:space="preserve"> </w:t>
      </w:r>
      <w:proofErr w:type="spellStart"/>
      <w:r w:rsidR="004212F2" w:rsidRPr="004212F2">
        <w:t>помоћи</w:t>
      </w:r>
      <w:proofErr w:type="spellEnd"/>
      <w:r w:rsidR="004212F2" w:rsidRPr="004212F2">
        <w:t xml:space="preserve"> у </w:t>
      </w:r>
      <w:proofErr w:type="spellStart"/>
      <w:r w:rsidR="004212F2" w:rsidRPr="004212F2">
        <w:t>било</w:t>
      </w:r>
      <w:proofErr w:type="spellEnd"/>
      <w:r w:rsidR="004212F2" w:rsidRPr="004212F2">
        <w:t xml:space="preserve"> </w:t>
      </w:r>
      <w:proofErr w:type="spellStart"/>
      <w:r w:rsidR="004212F2" w:rsidRPr="004212F2">
        <w:t>ком</w:t>
      </w:r>
      <w:proofErr w:type="spellEnd"/>
      <w:r w:rsidR="004212F2" w:rsidRPr="004212F2">
        <w:t xml:space="preserve"> </w:t>
      </w:r>
      <w:proofErr w:type="spellStart"/>
      <w:r w:rsidR="004212F2" w:rsidRPr="004212F2">
        <w:t>облику</w:t>
      </w:r>
      <w:proofErr w:type="spellEnd"/>
      <w:r w:rsidR="004212F2" w:rsidRPr="004212F2">
        <w:t xml:space="preserve">, </w:t>
      </w:r>
      <w:proofErr w:type="spellStart"/>
      <w:r w:rsidR="004212F2" w:rsidRPr="004212F2">
        <w:t>донација</w:t>
      </w:r>
      <w:proofErr w:type="spellEnd"/>
      <w:r w:rsidR="004212F2" w:rsidRPr="004212F2">
        <w:t xml:space="preserve">, </w:t>
      </w:r>
      <w:proofErr w:type="spellStart"/>
      <w:r w:rsidR="004212F2" w:rsidRPr="004212F2">
        <w:t>дотација</w:t>
      </w:r>
      <w:proofErr w:type="spellEnd"/>
      <w:r w:rsidR="004212F2" w:rsidRPr="004212F2">
        <w:t xml:space="preserve"> и </w:t>
      </w:r>
      <w:proofErr w:type="spellStart"/>
      <w:r w:rsidR="004212F2" w:rsidRPr="004212F2">
        <w:t>др</w:t>
      </w:r>
      <w:proofErr w:type="spellEnd"/>
      <w:r w:rsidR="004212F2" w:rsidRPr="004212F2">
        <w:t>.</w:t>
      </w:r>
    </w:p>
    <w:p w:rsidR="00897024" w:rsidRDefault="00897024" w:rsidP="00F123E5">
      <w:pPr>
        <w:pStyle w:val="NormalWeb"/>
        <w:spacing w:before="0" w:beforeAutospacing="0" w:after="0"/>
        <w:jc w:val="both"/>
      </w:pPr>
      <w:r>
        <w:t xml:space="preserve">У </w:t>
      </w:r>
      <w:proofErr w:type="spellStart"/>
      <w:r>
        <w:t>скл</w:t>
      </w:r>
      <w:proofErr w:type="spellEnd"/>
      <w:r>
        <w:rPr>
          <w:lang w:val="sr-Cyrl-RS"/>
        </w:rPr>
        <w:t>а</w:t>
      </w:r>
      <w:proofErr w:type="spellStart"/>
      <w:r>
        <w:t>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а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86.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, </w:t>
      </w:r>
      <w:proofErr w:type="spellStart"/>
      <w:r>
        <w:t>инспекцијска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материјално-финансијског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наменског</w:t>
      </w:r>
      <w:proofErr w:type="spellEnd"/>
      <w:r>
        <w:t xml:space="preserve"> и </w:t>
      </w:r>
      <w:proofErr w:type="spellStart"/>
      <w:r>
        <w:t>законитог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. </w:t>
      </w:r>
    </w:p>
    <w:p w:rsidR="005E75ED" w:rsidRDefault="00897024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Полазећи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посма</w:t>
      </w:r>
      <w:r w:rsidR="00C40979">
        <w:rPr>
          <w:rFonts w:ascii="Times New Roman" w:hAnsi="Times New Roman" w:cs="Times New Roman"/>
          <w:sz w:val="24"/>
          <w:szCs w:val="24"/>
        </w:rPr>
        <w:t>траном</w:t>
      </w:r>
      <w:proofErr w:type="spellEnd"/>
      <w:r w:rsidR="00C4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79"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 w:rsidR="00C4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7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C40979">
        <w:rPr>
          <w:rFonts w:ascii="Times New Roman" w:hAnsi="Times New Roman" w:cs="Times New Roman"/>
          <w:sz w:val="24"/>
          <w:szCs w:val="24"/>
        </w:rPr>
        <w:t xml:space="preserve"> (2018</w:t>
      </w:r>
      <w:r w:rsidRPr="00897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Буџетска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вршила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инспекцијску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члану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90</w:t>
      </w:r>
      <w:r w:rsidRPr="0089702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Закона о буџетском систему </w:t>
      </w:r>
      <w:r w:rsidRPr="00897024">
        <w:rPr>
          <w:rFonts w:ascii="Times New Roman" w:eastAsiaTheme="minorEastAsia" w:hAnsi="Times New Roman" w:cs="Times New Roman"/>
          <w:sz w:val="24"/>
          <w:szCs w:val="24"/>
        </w:rPr>
        <w:t>(„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Службени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гласник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РС“, бр.54/2009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>, 73/2010, 101/2010, 101/2011, 93/2012, 62/2013, 63/2013,-испр.,108/2013, 142/2014, 68/2015 – др.закон, 103/2015, 99/2016, и 113/2017), члана 5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Уредбе о раду, овлашћењима и обележјима буџетске инспекције </w:t>
      </w:r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>(„</w:t>
      </w:r>
      <w:proofErr w:type="spellStart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>Службени</w:t>
      </w:r>
      <w:proofErr w:type="spellEnd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897024">
        <w:rPr>
          <w:rFonts w:ascii="Times New Roman" w:eastAsia="Times New Roman" w:hAnsi="Times New Roman" w:cs="Times New Roman"/>
          <w:iCs/>
          <w:sz w:val="24"/>
          <w:szCs w:val="24"/>
        </w:rPr>
        <w:t>. 93/2017)</w:t>
      </w:r>
      <w:proofErr w:type="gramStart"/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>,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члана</w:t>
      </w:r>
      <w:proofErr w:type="spellEnd"/>
      <w:proofErr w:type="gram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897024">
        <w:rPr>
          <w:rFonts w:ascii="Times New Roman" w:eastAsiaTheme="minorEastAsia" w:hAnsi="Times New Roman" w:cs="Times New Roman"/>
          <w:sz w:val="24"/>
          <w:szCs w:val="24"/>
        </w:rPr>
        <w:t>став</w:t>
      </w:r>
      <w:proofErr w:type="spellEnd"/>
      <w:proofErr w:type="gram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4. </w:t>
      </w:r>
      <w:proofErr w:type="gramStart"/>
      <w:r w:rsidRPr="00897024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члана 10. Закона о инспекцијском надзору </w:t>
      </w:r>
      <w:r w:rsidRPr="00897024">
        <w:rPr>
          <w:rFonts w:ascii="Times New Roman" w:eastAsiaTheme="minorEastAsia" w:hAnsi="Times New Roman" w:cs="Times New Roman"/>
          <w:sz w:val="24"/>
          <w:szCs w:val="24"/>
        </w:rPr>
        <w:t>(„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Службени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гласник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РС“,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36/2015),</w:t>
      </w:r>
      <w:r w:rsidRPr="0089702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члана 14. Одлуке о општинској управи Општине Мало Црниће („Службени гласник Општине Мало Црниће“, број 9/2017) </w:t>
      </w:r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сагласности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Министарства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финансија-Сектора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контролу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јавних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средстава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Одељења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буџетску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инспекцију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број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401-00-00366/2018-26 </w:t>
      </w:r>
      <w:proofErr w:type="spellStart"/>
      <w:r w:rsidRPr="00897024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06. </w:t>
      </w:r>
      <w:proofErr w:type="spellStart"/>
      <w:proofErr w:type="gramStart"/>
      <w:r w:rsidRPr="00897024">
        <w:rPr>
          <w:rFonts w:ascii="Times New Roman" w:eastAsiaTheme="minorEastAsia" w:hAnsi="Times New Roman" w:cs="Times New Roman"/>
          <w:sz w:val="24"/>
          <w:szCs w:val="24"/>
        </w:rPr>
        <w:t>фебруара</w:t>
      </w:r>
      <w:proofErr w:type="spellEnd"/>
      <w:proofErr w:type="gramEnd"/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F3051E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5E75ED">
        <w:rPr>
          <w:rFonts w:ascii="Times New Roman" w:eastAsiaTheme="minorEastAsia" w:hAnsi="Times New Roman" w:cs="Times New Roman"/>
          <w:sz w:val="24"/>
          <w:szCs w:val="24"/>
        </w:rPr>
        <w:t>один</w:t>
      </w:r>
      <w:proofErr w:type="spellEnd"/>
      <w:r w:rsidR="005E75ED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proofErr w:type="gramEnd"/>
      <w:r w:rsidR="005E75ED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E75ED" w:rsidRDefault="005E75ED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E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5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897024" w:rsidRPr="005E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24" w:rsidRPr="005E75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897024" w:rsidRPr="005E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24" w:rsidRPr="005E75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97024" w:rsidRPr="005E75ED">
        <w:rPr>
          <w:rFonts w:ascii="Times New Roman" w:hAnsi="Times New Roman" w:cs="Times New Roman"/>
          <w:sz w:val="24"/>
          <w:szCs w:val="24"/>
        </w:rPr>
        <w:t xml:space="preserve"> 2018</w:t>
      </w:r>
      <w:r w:rsidRPr="005E75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0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051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97024" w:rsidRPr="005E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24" w:rsidRPr="005E75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7024" w:rsidRPr="005E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стране </w:t>
      </w:r>
      <w:proofErr w:type="spellStart"/>
      <w:r w:rsidR="00897024" w:rsidRPr="005E75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75ED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5E7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75ED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  <w:r w:rsidRPr="005E75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75ED">
        <w:rPr>
          <w:rFonts w:ascii="Times New Roman" w:eastAsiaTheme="minorEastAsia" w:hAnsi="Times New Roman" w:cs="Times New Roman"/>
          <w:sz w:val="24"/>
          <w:szCs w:val="24"/>
          <w:lang w:val="sr-Cyrl-CS"/>
        </w:rPr>
        <w:t>на седници одржаној дана 06.03.201</w:t>
      </w:r>
      <w:r w:rsidRPr="005E75ED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.године. </w:t>
      </w:r>
    </w:p>
    <w:p w:rsidR="009A284A" w:rsidRPr="009A284A" w:rsidRDefault="00FD0878" w:rsidP="009A284A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9A284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СУБЈЕКТИ-КОРИСНИЦИ КОД КОЈИХ ЈЕ ИЗВРШЕН</w:t>
      </w:r>
      <w:r w:rsidR="00F90B4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ИНСПЕКЦИЈСКИ НАДЗОР У ТОКУ 2018</w:t>
      </w:r>
      <w:r w:rsidRPr="009A284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. ГОДИНЕ</w:t>
      </w:r>
    </w:p>
    <w:p w:rsidR="005C142F" w:rsidRPr="00F90B4D" w:rsidRDefault="00A67AF4" w:rsidP="005C142F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извештајном периоду ( период од 01.01.-31.12.2018. године ) буџетски инспектор општине Мало Црниће извршио је инспекцијску контролу код 69 субјеката</w:t>
      </w:r>
      <w:r w:rsidR="002C2EF8">
        <w:rPr>
          <w:rFonts w:ascii="Times New Roman" w:eastAsiaTheme="minorEastAsia" w:hAnsi="Times New Roman" w:cs="Times New Roman"/>
          <w:sz w:val="24"/>
          <w:szCs w:val="24"/>
          <w:lang w:val="sr-Cyrl-RS"/>
        </w:rPr>
        <w:t>. Све контроле спроведене су</w:t>
      </w:r>
      <w:r w:rsidR="0004522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као редовне контроле предвиђене</w:t>
      </w:r>
      <w:r w:rsidR="002C2EF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Програмом рада за 2018. годину и окончане су у 2018. го</w:t>
      </w:r>
      <w:r w:rsidR="00A023B3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дини.</w:t>
      </w:r>
      <w:r w:rsidR="0004522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90B4D" w:rsidRPr="00F90B4D">
        <w:rPr>
          <w:rFonts w:hAnsi="Times New Roman"/>
          <w:sz w:val="24"/>
          <w:szCs w:val="24"/>
        </w:rPr>
        <w:t>Контрол</w:t>
      </w:r>
      <w:r w:rsidR="0084526A">
        <w:rPr>
          <w:rFonts w:hAnsi="Times New Roman"/>
          <w:sz w:val="24"/>
          <w:szCs w:val="24"/>
        </w:rPr>
        <w:t>a</w:t>
      </w:r>
      <w:r w:rsidR="0084526A">
        <w:rPr>
          <w:rFonts w:hAnsi="Times New Roman"/>
          <w:sz w:val="24"/>
          <w:szCs w:val="24"/>
        </w:rPr>
        <w:t>ма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je </w:t>
      </w:r>
      <w:proofErr w:type="spellStart"/>
      <w:r w:rsidR="00F90B4D" w:rsidRPr="00F90B4D">
        <w:rPr>
          <w:rFonts w:hAnsi="Times New Roman"/>
          <w:sz w:val="24"/>
          <w:szCs w:val="24"/>
        </w:rPr>
        <w:t>би</w:t>
      </w:r>
      <w:r w:rsidR="00F90B4D" w:rsidRPr="00F90B4D">
        <w:rPr>
          <w:rFonts w:hAnsi="Times New Roman"/>
          <w:sz w:val="24"/>
          <w:szCs w:val="24"/>
        </w:rPr>
        <w:t>o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</w:t>
      </w:r>
      <w:proofErr w:type="spellStart"/>
      <w:r w:rsidR="00F90B4D" w:rsidRPr="00F90B4D">
        <w:rPr>
          <w:rFonts w:hAnsi="Times New Roman"/>
          <w:sz w:val="24"/>
          <w:szCs w:val="24"/>
        </w:rPr>
        <w:t>обухваћен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</w:t>
      </w:r>
      <w:proofErr w:type="spellStart"/>
      <w:r w:rsidR="00F90B4D" w:rsidRPr="00F90B4D">
        <w:rPr>
          <w:rFonts w:hAnsi="Times New Roman"/>
          <w:sz w:val="24"/>
          <w:szCs w:val="24"/>
        </w:rPr>
        <w:t>период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</w:t>
      </w:r>
      <w:proofErr w:type="spellStart"/>
      <w:r w:rsidR="00F90B4D" w:rsidRPr="00F90B4D">
        <w:rPr>
          <w:rFonts w:hAnsi="Times New Roman"/>
          <w:sz w:val="24"/>
          <w:szCs w:val="24"/>
        </w:rPr>
        <w:t>од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01.01.2017. </w:t>
      </w:r>
      <w:proofErr w:type="spellStart"/>
      <w:proofErr w:type="gramStart"/>
      <w:r w:rsidR="00F90B4D" w:rsidRPr="00F90B4D">
        <w:rPr>
          <w:rFonts w:hAnsi="Times New Roman"/>
          <w:sz w:val="24"/>
          <w:szCs w:val="24"/>
        </w:rPr>
        <w:t>године</w:t>
      </w:r>
      <w:proofErr w:type="spellEnd"/>
      <w:proofErr w:type="gramEnd"/>
      <w:r w:rsidR="00F90B4D" w:rsidRPr="00F90B4D">
        <w:rPr>
          <w:rFonts w:hAnsi="Times New Roman"/>
          <w:sz w:val="24"/>
          <w:szCs w:val="24"/>
        </w:rPr>
        <w:t xml:space="preserve"> </w:t>
      </w:r>
      <w:proofErr w:type="spellStart"/>
      <w:r w:rsidR="00F90B4D" w:rsidRPr="00F90B4D">
        <w:rPr>
          <w:rFonts w:hAnsi="Times New Roman"/>
          <w:sz w:val="24"/>
          <w:szCs w:val="24"/>
        </w:rPr>
        <w:t>до</w:t>
      </w:r>
      <w:proofErr w:type="spellEnd"/>
      <w:r w:rsidR="00F90B4D" w:rsidRPr="00F90B4D">
        <w:rPr>
          <w:rFonts w:hAnsi="Times New Roman"/>
          <w:sz w:val="24"/>
          <w:szCs w:val="24"/>
        </w:rPr>
        <w:t xml:space="preserve"> 31.12.2017. </w:t>
      </w:r>
      <w:proofErr w:type="spellStart"/>
      <w:proofErr w:type="gramStart"/>
      <w:r w:rsidR="00F90B4D" w:rsidRPr="00F90B4D">
        <w:rPr>
          <w:rFonts w:hAnsi="Times New Roman"/>
          <w:sz w:val="24"/>
          <w:szCs w:val="24"/>
        </w:rPr>
        <w:t>године</w:t>
      </w:r>
      <w:proofErr w:type="spellEnd"/>
      <w:proofErr w:type="gramEnd"/>
      <w:r w:rsidR="00F90B4D" w:rsidRPr="00F90B4D">
        <w:rPr>
          <w:rFonts w:hAnsi="Times New Roman"/>
          <w:sz w:val="24"/>
          <w:szCs w:val="24"/>
        </w:rPr>
        <w:t>.</w:t>
      </w:r>
    </w:p>
    <w:p w:rsidR="005C142F" w:rsidRDefault="0004522A" w:rsidP="005C142F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Служба за буџетску инспекцију у 2018.</w:t>
      </w:r>
      <w:r w:rsidR="005C142F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години није имала </w:t>
      </w:r>
      <w:r w:rsidR="005C142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налоге за ванредне инспекцијске контроле издате од стране председника општине као руководиоца буџетске инспекције, нити  </w:t>
      </w:r>
      <w:r w:rsidR="005C142F" w:rsidRPr="005C142F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пријаве,</w:t>
      </w:r>
      <w:r w:rsidR="005C142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приговоре и захтеве пристигле од органа, организација, правних и физичких лица. Служба је имала ј</w:t>
      </w:r>
      <w:r w:rsidR="000F0D5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едну представку која је пристигла преко </w:t>
      </w:r>
      <w:r w:rsidR="005C142F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Министарства финансија</w:t>
      </w:r>
      <w:r w:rsidR="000F0D5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а упућена је од стране физичког лица. Након анализирања навода из представке, утврђено је да не постоје разлози за покретање поступка по службеној дужности према члану 18. Закона о инспекцијском надзору.</w:t>
      </w:r>
    </w:p>
    <w:p w:rsidR="00463BB6" w:rsidRDefault="00463BB6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2018. години инспекцијска контрола извршена је код следећих субјеката:</w:t>
      </w:r>
    </w:p>
    <w:p w:rsidR="00463BB6" w:rsidRPr="00463BB6" w:rsidRDefault="00463BB6" w:rsidP="00463BB6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Директни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корисници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средстава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буџета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општине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Црниће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(у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даљем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тексту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директни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корисници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):</w:t>
      </w:r>
    </w:p>
    <w:p w:rsidR="00463BB6" w:rsidRPr="00463BB6" w:rsidRDefault="00463BB6" w:rsidP="00463BB6">
      <w:pPr>
        <w:spacing w:after="0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Председник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</w:p>
    <w:p w:rsidR="00463BB6" w:rsidRPr="00463BB6" w:rsidRDefault="00463BB6" w:rsidP="00463BB6">
      <w:pPr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Скупштина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</w:p>
    <w:p w:rsidR="00463BB6" w:rsidRPr="00463BB6" w:rsidRDefault="00463BB6" w:rsidP="00463BB6">
      <w:pPr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Општинско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веће</w:t>
      </w:r>
      <w:proofErr w:type="spellEnd"/>
    </w:p>
    <w:p w:rsidR="00463BB6" w:rsidRPr="00463BB6" w:rsidRDefault="00463BB6" w:rsidP="00463BB6">
      <w:pPr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Општинско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>равобранилаштво</w:t>
      </w:r>
      <w:proofErr w:type="spellEnd"/>
    </w:p>
    <w:p w:rsidR="00463BB6" w:rsidRDefault="00463BB6" w:rsidP="00463BB6">
      <w:pPr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Општинска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управа</w:t>
      </w:r>
      <w:proofErr w:type="spellEnd"/>
    </w:p>
    <w:p w:rsidR="00463BB6" w:rsidRPr="00463BB6" w:rsidRDefault="00463BB6" w:rsidP="00463BB6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Индиректни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корисници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средстава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буџета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општине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Црниће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(у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даљем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proofErr w:type="gram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тексту</w:t>
      </w:r>
      <w:proofErr w:type="spellEnd"/>
      <w:proofErr w:type="gram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индиректни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корисници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):</w:t>
      </w:r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 О.Ш. „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Моша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Пијаде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proofErr w:type="gram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 О.Ш. „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Милисав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Николић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Божевац</w:t>
      </w:r>
      <w:proofErr w:type="spellEnd"/>
      <w:proofErr w:type="gram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 О.Ш. „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Дража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Марковић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Смољинац</w:t>
      </w:r>
      <w:proofErr w:type="spellEnd"/>
      <w:proofErr w:type="gram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 О.Ш. „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Ђура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Јакшић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Топоница</w:t>
      </w:r>
      <w:proofErr w:type="spellEnd"/>
      <w:proofErr w:type="gram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</w:t>
      </w:r>
      <w:r w:rsidR="00A10839">
        <w:rPr>
          <w:rFonts w:ascii="Times New Roman" w:eastAsiaTheme="minorEastAsia" w:hAnsi="Times New Roman" w:cs="Times New Roman"/>
          <w:sz w:val="24"/>
          <w:szCs w:val="24"/>
        </w:rPr>
        <w:t xml:space="preserve"> П.У. „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14.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Октобар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proofErr w:type="gram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Црвени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Крст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Дом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Здравља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Центар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социјални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рад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Центар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културу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Туристичка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организација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Библиотека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„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Србољуб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Митић</w:t>
      </w:r>
      <w:proofErr w:type="spellEnd"/>
      <w:proofErr w:type="gramStart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“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proofErr w:type="gram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</w:p>
    <w:p w:rsidR="00463BB6" w:rsidRP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>аједнице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( </w:t>
      </w:r>
      <w:r w:rsidR="00F200CB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Топоница</w:t>
      </w:r>
      <w:proofErr w:type="gramEnd"/>
      <w:r w:rsidR="00F200CB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Крављи До, Шапине, Кобиље, Велико Црниће, Салаковац )</w:t>
      </w:r>
    </w:p>
    <w:p w:rsidR="00463BB6" w:rsidRPr="00463BB6" w:rsidRDefault="00463BB6" w:rsidP="00F200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Јавна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предузећа</w:t>
      </w:r>
      <w:proofErr w:type="spellEnd"/>
    </w:p>
    <w:p w:rsidR="00463BB6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F200CB">
        <w:rPr>
          <w:rFonts w:ascii="Times New Roman" w:eastAsiaTheme="minorEastAsia" w:hAnsi="Times New Roman" w:cs="Times New Roman"/>
          <w:sz w:val="24"/>
          <w:szCs w:val="24"/>
        </w:rPr>
        <w:t>- ЈКП „</w:t>
      </w:r>
      <w:proofErr w:type="spellStart"/>
      <w:r w:rsidR="00F200CB">
        <w:rPr>
          <w:rFonts w:ascii="Times New Roman" w:eastAsiaTheme="minorEastAsia" w:hAnsi="Times New Roman" w:cs="Times New Roman"/>
          <w:sz w:val="24"/>
          <w:szCs w:val="24"/>
        </w:rPr>
        <w:t>Чис</w:t>
      </w:r>
      <w:proofErr w:type="spellEnd"/>
      <w:r w:rsidR="00F200CB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тоћа-</w:t>
      </w:r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Мало</w:t>
      </w:r>
      <w:proofErr w:type="spellEnd"/>
      <w:r w:rsidRPr="00463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sz w:val="24"/>
          <w:szCs w:val="24"/>
        </w:rPr>
        <w:t>Црниће</w:t>
      </w:r>
      <w:proofErr w:type="spellEnd"/>
      <w:r w:rsidR="00F200CB">
        <w:rPr>
          <w:rFonts w:ascii="Times New Roman" w:eastAsiaTheme="minorEastAsia" w:hAnsi="Times New Roman" w:cs="Times New Roman"/>
          <w:sz w:val="24"/>
          <w:szCs w:val="24"/>
          <w:lang w:val="sr-Cyrl-RS"/>
        </w:rPr>
        <w:t>“</w:t>
      </w:r>
    </w:p>
    <w:p w:rsidR="00F90B4D" w:rsidRPr="00463BB6" w:rsidRDefault="00F90B4D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205CDF" w:rsidRDefault="00463BB6" w:rsidP="00463BB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Остали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корисници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буџетских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средстава</w:t>
      </w:r>
      <w:proofErr w:type="spellEnd"/>
      <w:r w:rsidRPr="00463BB6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463BB6" w:rsidRPr="00205CDF" w:rsidRDefault="00205CDF" w:rsidP="00205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НВО и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грађања</w:t>
      </w:r>
      <w:proofErr w:type="spellEnd"/>
      <w:r w:rsidRPr="00205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463">
        <w:rPr>
          <w:rFonts w:ascii="Times New Roman" w:hAnsi="Times New Roman" w:cs="Times New Roman"/>
          <w:b/>
          <w:sz w:val="24"/>
          <w:szCs w:val="24"/>
          <w:lang w:val="sr-Cyrl-RS"/>
        </w:rPr>
        <w:t>и то: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пензионера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одгајивача голубова Божевац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Кинолошког удружења Божевац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Коњичког клуба „Сиглави“ Царевац, Секција клуба Смољинац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грађана „Стиг од злата“ Кула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одгајивача голубова „Елита“ Велико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жена „Сестра Јелица“ Црљенац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Коњичког клуба „Маестосо“ Божевац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Пчеларског удружења „Матица“ Божевац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Асоцијације за развој општине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СУБНОР-а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Мото клуба „Хероес“ Кобиље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КУД-а „Властимир Живковић“ Батуша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жена „Гергине“ Кобиље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„Челичне душе“ Црљенац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потомака ратника ослободилачких ратова 1912-1920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грађана „Точак“ Кула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Ловачког удружења „Млава“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Еколошког удружења „Заова“ Мало Црниће</w:t>
      </w:r>
    </w:p>
    <w:p w:rsidR="00205CDF" w:rsidRPr="00205CDF" w:rsidRDefault="00205CDF" w:rsidP="00205CDF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Удружења пчелара „Стиг“ Калиште</w:t>
      </w:r>
    </w:p>
    <w:p w:rsidR="00205CDF" w:rsidRPr="00205CDF" w:rsidRDefault="00205CDF" w:rsidP="00463BB6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205CD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Ловачког удружења „Стиг“ Божевац-Смољинац</w:t>
      </w:r>
    </w:p>
    <w:p w:rsidR="00463BB6" w:rsidRPr="008C3463" w:rsidRDefault="00205CDF" w:rsidP="00205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463BB6" w:rsidRPr="00205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205CDF">
        <w:rPr>
          <w:rFonts w:ascii="Times New Roman" w:hAnsi="Times New Roman" w:cs="Times New Roman"/>
          <w:b/>
          <w:sz w:val="24"/>
          <w:szCs w:val="24"/>
        </w:rPr>
        <w:t>културе</w:t>
      </w:r>
      <w:proofErr w:type="spellEnd"/>
      <w:r w:rsidR="008C34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то: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„КОБИЉЕ“ Кобиље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„БРАНКО РАДИЧЕВИЋ“ Божевац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„ВЛАСТИМИР ПАВЛОВИЋ ЦАРЕВАЦ“ Смољинац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„ЂУРА ЈАКШИЋ“ Велико Село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„ИЗВОР“ Црљенац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„ТОПОНИЦА“ Топоница</w:t>
      </w:r>
    </w:p>
    <w:p w:rsidR="00205CDF" w:rsidRPr="00C81FA3" w:rsidRDefault="00205CDF" w:rsidP="00205CDF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</w:rPr>
        <w:t>КУД „ВЛАСТИМИР ЖИВКОВИЋ“ Батуша</w:t>
      </w:r>
    </w:p>
    <w:p w:rsidR="00463BB6" w:rsidRDefault="00EB62AC" w:rsidP="00463B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B62A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>Удружења</w:t>
      </w:r>
      <w:proofErr w:type="spellEnd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>из</w:t>
      </w:r>
      <w:proofErr w:type="spellEnd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>области</w:t>
      </w:r>
      <w:proofErr w:type="spellEnd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>спорта</w:t>
      </w:r>
      <w:proofErr w:type="spellEnd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</w:t>
      </w:r>
      <w:proofErr w:type="spellStart"/>
      <w:r w:rsidR="00463BB6" w:rsidRPr="00EB62AC">
        <w:rPr>
          <w:rFonts w:ascii="Times New Roman" w:eastAsiaTheme="minorEastAsia" w:hAnsi="Times New Roman" w:cs="Times New Roman"/>
          <w:b/>
          <w:sz w:val="24"/>
          <w:szCs w:val="24"/>
        </w:rPr>
        <w:t>рекреације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8C3463" w:rsidRPr="008C34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 то: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„РАДНИК“ Салаковац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ОФС Мало Црниће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„ШАПИНЕ“ Шапине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„БСК 1924“ Божевац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„СТИГ“ Мало Црниће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 НАПРЕДАК 1936“ Велико Црниће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„ИНТЕГРАЛ“ Батуша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СД „СТИГ“ Црљенац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„ЈЕДИНСТВО“ Смољинац</w:t>
      </w:r>
    </w:p>
    <w:p w:rsidR="004A0B4D" w:rsidRPr="004A0B4D" w:rsidRDefault="004A0B4D" w:rsidP="004A0B4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ФК „НАПРЕДАК 1927“ Топоница</w:t>
      </w:r>
    </w:p>
    <w:p w:rsidR="004A0B4D" w:rsidRDefault="004A0B4D" w:rsidP="00463BB6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 w:rsidRPr="004A0B4D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ОШ „Дража Марковић Рођа“ Смољинац</w:t>
      </w:r>
    </w:p>
    <w:p w:rsidR="008E3C70" w:rsidRDefault="004A0B4D" w:rsidP="004A0B4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A0B4D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 </w:t>
      </w:r>
      <w:proofErr w:type="spellStart"/>
      <w:r w:rsidR="00463BB6" w:rsidRPr="004A0B4D">
        <w:rPr>
          <w:rFonts w:ascii="Times New Roman" w:eastAsiaTheme="minorEastAsia" w:hAnsi="Times New Roman" w:cs="Times New Roman"/>
          <w:b/>
          <w:sz w:val="24"/>
          <w:szCs w:val="24"/>
        </w:rPr>
        <w:t>Црквене</w:t>
      </w:r>
      <w:proofErr w:type="spellEnd"/>
      <w:r w:rsidR="00463BB6" w:rsidRPr="004A0B4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63BB6" w:rsidRPr="004A0B4D">
        <w:rPr>
          <w:rFonts w:ascii="Times New Roman" w:eastAsiaTheme="minorEastAsia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8C3463" w:rsidRPr="008C34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 то: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Смољинац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Црљенац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lastRenderedPageBreak/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Кула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Божевац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Салаковац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Велико Црниће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Црквена општина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Мало Црниће</w:t>
      </w:r>
    </w:p>
    <w:p w:rsidR="001513E7" w:rsidRPr="001513E7" w:rsidRDefault="001513E7" w:rsidP="001513E7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>Манастир</w:t>
      </w:r>
      <w:r w:rsidRPr="001513E7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  <w:t xml:space="preserve"> Заова</w:t>
      </w:r>
    </w:p>
    <w:p w:rsidR="004A0B4D" w:rsidRPr="004A0B4D" w:rsidRDefault="004A0B4D" w:rsidP="004A0B4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zh-CN" w:bidi="hi-IN"/>
        </w:rPr>
      </w:pPr>
    </w:p>
    <w:p w:rsidR="00463BB6" w:rsidRDefault="008E3C70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C7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контролама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сачињени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неправилностима</w:t>
      </w:r>
      <w:proofErr w:type="spellEnd"/>
      <w:proofErr w:type="gramEnd"/>
      <w:r w:rsidRPr="008E3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C70" w:rsidRDefault="008E3C70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инспе</w:t>
      </w:r>
      <w:r>
        <w:rPr>
          <w:rFonts w:ascii="Times New Roman" w:hAnsi="Times New Roman" w:cs="Times New Roman"/>
          <w:sz w:val="24"/>
          <w:szCs w:val="24"/>
        </w:rPr>
        <w:t>кцијске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достављани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налазима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наредбодавца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7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E3C70">
        <w:rPr>
          <w:rFonts w:ascii="Times New Roman" w:hAnsi="Times New Roman" w:cs="Times New Roman"/>
          <w:sz w:val="24"/>
          <w:szCs w:val="24"/>
        </w:rPr>
        <w:t>.</w:t>
      </w:r>
    </w:p>
    <w:p w:rsidR="009A284A" w:rsidRDefault="009A284A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84A" w:rsidRPr="009A284A" w:rsidRDefault="00FB3A19" w:rsidP="008E3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4A">
        <w:rPr>
          <w:rFonts w:ascii="Times New Roman" w:hAnsi="Times New Roman" w:cs="Times New Roman"/>
          <w:b/>
          <w:sz w:val="24"/>
          <w:szCs w:val="24"/>
        </w:rPr>
        <w:t xml:space="preserve">НАЈЧЕШЋЕ НЕПРАВИЛНОСТИ УТВРЂЕНЕ У КОНТРОЛАМА </w:t>
      </w:r>
    </w:p>
    <w:p w:rsidR="00FB3A19" w:rsidRDefault="00FB3A19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уочено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кршење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594" w:rsidRPr="000D4594" w:rsidRDefault="00FB3A19" w:rsidP="000D45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0D4594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0D4594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0D459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0D4594">
        <w:rPr>
          <w:rFonts w:ascii="Times New Roman" w:hAnsi="Times New Roman" w:cs="Times New Roman"/>
          <w:b/>
          <w:sz w:val="24"/>
          <w:szCs w:val="24"/>
        </w:rPr>
        <w:t>буџетском</w:t>
      </w:r>
      <w:proofErr w:type="spellEnd"/>
      <w:r w:rsidRPr="000D4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594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7E529F" w:rsidRPr="00FB3A1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7E529F" w:rsidRPr="00FB3A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7E529F" w:rsidRPr="00FB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29F" w:rsidRPr="00FB3A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E529F" w:rsidRPr="00FB3A1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7E529F" w:rsidRPr="00FB3A19">
        <w:rPr>
          <w:rFonts w:ascii="Times New Roman" w:hAnsi="Times New Roman" w:cs="Times New Roman"/>
          <w:sz w:val="24"/>
          <w:szCs w:val="24"/>
        </w:rPr>
        <w:t>б</w:t>
      </w:r>
      <w:r w:rsidR="007E529F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7E529F">
        <w:rPr>
          <w:rFonts w:ascii="Times New Roman" w:hAnsi="Times New Roman" w:cs="Times New Roman"/>
          <w:sz w:val="24"/>
          <w:szCs w:val="24"/>
        </w:rPr>
        <w:t xml:space="preserve"> 54/09, 73/10... 103/15, 99/1</w:t>
      </w:r>
      <w:r w:rsidR="007E529F" w:rsidRPr="00FB3A19">
        <w:rPr>
          <w:rFonts w:ascii="Times New Roman" w:hAnsi="Times New Roman" w:cs="Times New Roman"/>
          <w:sz w:val="24"/>
          <w:szCs w:val="24"/>
        </w:rPr>
        <w:t>6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>, 116/17 и 95/18</w:t>
      </w:r>
      <w:r w:rsidR="007E529F" w:rsidRPr="00FB3A19">
        <w:rPr>
          <w:rFonts w:ascii="Times New Roman" w:hAnsi="Times New Roman" w:cs="Times New Roman"/>
          <w:sz w:val="24"/>
          <w:szCs w:val="24"/>
        </w:rPr>
        <w:t>)</w:t>
      </w:r>
      <w:r w:rsidRPr="00FB3A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7E529F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7E529F">
        <w:rPr>
          <w:rFonts w:ascii="Times New Roman" w:hAnsi="Times New Roman" w:cs="Times New Roman"/>
          <w:sz w:val="24"/>
          <w:szCs w:val="24"/>
        </w:rPr>
        <w:t xml:space="preserve"> 61.</w:t>
      </w:r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7E529F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Pr="00FB3A19">
        <w:rPr>
          <w:rFonts w:ascii="Times New Roman" w:hAnsi="Times New Roman" w:cs="Times New Roman"/>
          <w:sz w:val="24"/>
          <w:szCs w:val="24"/>
        </w:rPr>
        <w:t>.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4594">
        <w:rPr>
          <w:rFonts w:ascii="Times New Roman" w:hAnsi="Times New Roman" w:cs="Times New Roman"/>
          <w:sz w:val="24"/>
          <w:szCs w:val="24"/>
        </w:rPr>
        <w:t>8 ),</w:t>
      </w:r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0D4594">
        <w:rPr>
          <w:rFonts w:ascii="Times New Roman" w:hAnsi="Times New Roman" w:cs="Times New Roman"/>
          <w:sz w:val="24"/>
          <w:szCs w:val="24"/>
        </w:rPr>
        <w:t>–</w:t>
      </w:r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0D4594">
        <w:rPr>
          <w:rFonts w:ascii="Times New Roman" w:hAnsi="Times New Roman" w:cs="Times New Roman"/>
          <w:sz w:val="24"/>
          <w:szCs w:val="24"/>
          <w:lang w:val="sr-Cyrl-CS"/>
        </w:rPr>
        <w:t>приходи од давања у закуп пословног простора у Салаковцу нису уплаћени на рачун за уплату јавних прихода већ директно на подрачун месне заједнице што је супротно члану 49. Закона о буџетском систему и члану 3. Правилника о условима и начину вођења рачуна за уплату јавних прихода и распоред средстава са тих рачуна,-</w:t>
      </w:r>
      <w:r w:rsidR="000D4594" w:rsidRPr="000D459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Месне заједнице као индиректни буџетски корисници им</w:t>
      </w:r>
      <w:r w:rsidR="00F90B4D"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ају обавезу да усагласе својe финансијскe плановe</w:t>
      </w:r>
      <w:r w:rsidR="000D4594" w:rsidRPr="000D459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са одобреним средствима у буџету, а о чијем износу су обавештени од стране директног буџетског корисника. Усаглашавање се мора вршити по свакој позицији економске класификације, као и по изворима финансирања. У складу са захтевима финансијског извештавања директни буџетски корисник захтева податке од индиректних корисника на четвртом нивоу економске класификације, па на том нивоу и додељује средства, а индиректни корисник даље треба да у свом финансијском плану искаже планирана средства на шестом нивоу економске класификације. </w:t>
      </w:r>
    </w:p>
    <w:p w:rsidR="00FB3A19" w:rsidRDefault="00FB3A19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93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Уредба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буџетском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рачуноводству</w:t>
      </w:r>
      <w:proofErr w:type="spellEnd"/>
      <w:r w:rsidR="00317B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B70" w:rsidRPr="00FB3A1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317B70" w:rsidRPr="00FB3A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317B70" w:rsidRPr="00FB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7B70" w:rsidRPr="00FB3A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17B70" w:rsidRPr="00FB3A1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317B70" w:rsidRPr="00FB3A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17B70" w:rsidRPr="00FB3A19">
        <w:rPr>
          <w:rFonts w:ascii="Times New Roman" w:hAnsi="Times New Roman" w:cs="Times New Roman"/>
          <w:sz w:val="24"/>
          <w:szCs w:val="24"/>
        </w:rPr>
        <w:t>б</w:t>
      </w:r>
      <w:r w:rsidR="00317B70">
        <w:rPr>
          <w:rFonts w:ascii="Times New Roman" w:hAnsi="Times New Roman" w:cs="Times New Roman"/>
          <w:sz w:val="24"/>
          <w:szCs w:val="24"/>
        </w:rPr>
        <w:t>рој</w:t>
      </w:r>
      <w:proofErr w:type="spellEnd"/>
      <w:proofErr w:type="gram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317B70">
        <w:rPr>
          <w:rFonts w:ascii="Times New Roman" w:hAnsi="Times New Roman" w:cs="Times New Roman"/>
          <w:sz w:val="24"/>
          <w:szCs w:val="24"/>
          <w:lang w:val="sr-Cyrl-RS"/>
        </w:rPr>
        <w:t>125/2003 и 12/2006)</w:t>
      </w:r>
      <w:r w:rsidRPr="00FB3A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организациј</w:t>
      </w:r>
      <w:r w:rsidR="00317B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1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70">
        <w:rPr>
          <w:rFonts w:ascii="Times New Roman" w:hAnsi="Times New Roman" w:cs="Times New Roman"/>
          <w:sz w:val="24"/>
          <w:szCs w:val="24"/>
        </w:rPr>
        <w:t>рачуноводственог</w:t>
      </w:r>
      <w:proofErr w:type="spellEnd"/>
      <w:r w:rsidR="0031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B7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317B7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17B7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317B70">
        <w:rPr>
          <w:rFonts w:ascii="Times New Roman" w:hAnsi="Times New Roman" w:cs="Times New Roman"/>
          <w:sz w:val="24"/>
          <w:szCs w:val="24"/>
        </w:rPr>
        <w:t xml:space="preserve"> </w:t>
      </w:r>
      <w:r w:rsidRPr="00FB3A19">
        <w:rPr>
          <w:rFonts w:ascii="Times New Roman" w:hAnsi="Times New Roman" w:cs="Times New Roman"/>
          <w:sz w:val="24"/>
          <w:szCs w:val="24"/>
        </w:rPr>
        <w:t>1</w:t>
      </w:r>
      <w:r w:rsidR="00317B70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317B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317B70">
        <w:rPr>
          <w:rFonts w:ascii="Times New Roman" w:hAnsi="Times New Roman" w:cs="Times New Roman"/>
          <w:sz w:val="24"/>
          <w:szCs w:val="24"/>
        </w:rPr>
        <w:t xml:space="preserve"> </w:t>
      </w:r>
      <w:r w:rsidRPr="00FB3A19">
        <w:rPr>
          <w:rFonts w:ascii="Times New Roman" w:hAnsi="Times New Roman" w:cs="Times New Roman"/>
          <w:sz w:val="24"/>
          <w:szCs w:val="24"/>
        </w:rPr>
        <w:t xml:space="preserve">9 ), -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2171A6">
        <w:rPr>
          <w:rFonts w:ascii="Times New Roman" w:hAnsi="Times New Roman" w:cs="Times New Roman"/>
          <w:sz w:val="24"/>
          <w:szCs w:val="24"/>
          <w:lang w:val="sr-Cyrl-RS"/>
        </w:rPr>
        <w:t xml:space="preserve">се не </w:t>
      </w:r>
      <w:r w:rsid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1A6">
        <w:rPr>
          <w:rFonts w:ascii="Times New Roman" w:hAnsi="Times New Roman" w:cs="Times New Roman"/>
          <w:sz w:val="24"/>
          <w:szCs w:val="24"/>
        </w:rPr>
        <w:t>књиже</w:t>
      </w:r>
      <w:proofErr w:type="spellEnd"/>
      <w:r w:rsid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1A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одред</w:t>
      </w:r>
      <w:proofErr w:type="spellEnd"/>
      <w:r w:rsidR="002171A6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2171A6">
        <w:rPr>
          <w:rFonts w:ascii="Times New Roman" w:hAnsi="Times New Roman" w:cs="Times New Roman"/>
          <w:sz w:val="24"/>
          <w:szCs w:val="24"/>
        </w:rPr>
        <w:t>ам</w:t>
      </w:r>
      <w:r w:rsidRPr="00FB3A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16.</w:t>
      </w:r>
      <w:r w:rsidR="002171A6">
        <w:rPr>
          <w:rFonts w:ascii="Times New Roman" w:hAnsi="Times New Roman" w:cs="Times New Roman"/>
          <w:sz w:val="24"/>
          <w:szCs w:val="24"/>
          <w:lang w:val="sr-Cyrl-RS"/>
        </w:rPr>
        <w:t xml:space="preserve"> став 11.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A19" w:rsidRDefault="00FB3A19" w:rsidP="008E3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893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стандардном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класификационом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контном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буџетски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систем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1A6" w:rsidRPr="00FB3A1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2171A6" w:rsidRPr="00FB3A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171A6" w:rsidRPr="00FB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1A6" w:rsidRPr="00FB3A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171A6" w:rsidRPr="00FB3A1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2171A6" w:rsidRPr="00FB3A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171A6" w:rsidRPr="002171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2171A6" w:rsidRPr="002171A6">
        <w:rPr>
          <w:rFonts w:ascii="Times New Roman" w:hAnsi="Times New Roman" w:cs="Times New Roman"/>
          <w:sz w:val="24"/>
          <w:szCs w:val="24"/>
        </w:rPr>
        <w:t xml:space="preserve"> </w:t>
      </w:r>
      <w:r w:rsidR="002171A6" w:rsidRPr="002171A6">
        <w:rPr>
          <w:rFonts w:ascii="Times New Roman" w:hAnsi="Times New Roman" w:cs="Times New Roman"/>
          <w:iCs/>
          <w:sz w:val="24"/>
          <w:szCs w:val="24"/>
        </w:rPr>
        <w:t>16/2016, 49/2016, 107/2016, 46/2017, 114/2017, 20/2018,</w:t>
      </w:r>
      <w:r w:rsidR="002171A6" w:rsidRPr="002171A6">
        <w:rPr>
          <w:rFonts w:ascii="Times New Roman" w:hAnsi="Times New Roman" w:cs="Times New Roman"/>
          <w:iCs/>
          <w:color w:val="FFE8BF"/>
          <w:sz w:val="24"/>
          <w:szCs w:val="24"/>
          <w:shd w:val="clear" w:color="auto" w:fill="000000"/>
        </w:rPr>
        <w:t xml:space="preserve"> </w:t>
      </w:r>
      <w:r w:rsidR="002171A6" w:rsidRPr="002171A6">
        <w:rPr>
          <w:rFonts w:ascii="Times New Roman" w:hAnsi="Times New Roman" w:cs="Times New Roman"/>
          <w:iCs/>
          <w:sz w:val="24"/>
          <w:szCs w:val="24"/>
        </w:rPr>
        <w:t>36/2018, 93/2018 и 104/2018)</w:t>
      </w:r>
      <w:r w:rsidR="002171A6" w:rsidRPr="002171A6">
        <w:rPr>
          <w:rFonts w:ascii="Times New Roman" w:hAnsi="Times New Roman" w:cs="Times New Roman"/>
          <w:sz w:val="24"/>
          <w:szCs w:val="24"/>
        </w:rPr>
        <w:t xml:space="preserve"> </w:t>
      </w:r>
      <w:r w:rsidRPr="002171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14.</w:t>
      </w:r>
      <w:r w:rsidR="00DA4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B3A19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proofErr w:type="gram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A19" w:rsidRDefault="00FB3A19" w:rsidP="008E3C7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8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DA4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893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="00DA4893" w:rsidRPr="00FB3A1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A4893" w:rsidRPr="00FB3A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DA4893" w:rsidRPr="00FB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4893" w:rsidRPr="00FB3A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A4893" w:rsidRPr="00FB3A1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DA4893" w:rsidRPr="00FB3A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A4893" w:rsidRPr="002171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DA4893" w:rsidRPr="002171A6">
        <w:rPr>
          <w:rFonts w:ascii="Times New Roman" w:hAnsi="Times New Roman" w:cs="Times New Roman"/>
          <w:sz w:val="24"/>
          <w:szCs w:val="24"/>
        </w:rPr>
        <w:t xml:space="preserve"> </w:t>
      </w:r>
      <w:r w:rsidR="00DA4893" w:rsidRPr="00DA4893">
        <w:rPr>
          <w:rFonts w:ascii="Times New Roman" w:hAnsi="Times New Roman" w:cs="Times New Roman"/>
          <w:iCs/>
          <w:sz w:val="24"/>
          <w:szCs w:val="24"/>
        </w:rPr>
        <w:t xml:space="preserve">124/2012, 14/2015 </w:t>
      </w:r>
      <w:proofErr w:type="spellStart"/>
      <w:r w:rsidR="00DA4893" w:rsidRPr="00DA4893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DA4893" w:rsidRPr="00DA4893">
        <w:rPr>
          <w:rFonts w:ascii="Times New Roman" w:hAnsi="Times New Roman" w:cs="Times New Roman"/>
          <w:iCs/>
          <w:sz w:val="24"/>
          <w:szCs w:val="24"/>
        </w:rPr>
        <w:t xml:space="preserve"> 68/2015)</w:t>
      </w:r>
      <w:r w:rsidR="00DA4893" w:rsidRPr="00FB3A19">
        <w:rPr>
          <w:rFonts w:ascii="Times New Roman" w:hAnsi="Times New Roman" w:cs="Times New Roman"/>
          <w:sz w:val="24"/>
          <w:szCs w:val="24"/>
        </w:rPr>
        <w:t xml:space="preserve"> </w:t>
      </w:r>
      <w:r w:rsidRPr="00FB3A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42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89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>поједини корисници буџетских средстава не објављују план јавних набавки на порталу за јавне набавке</w:t>
      </w:r>
      <w:r w:rsidR="00D42E9C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члану 51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2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893">
        <w:rPr>
          <w:rFonts w:ascii="Times New Roman" w:hAnsi="Times New Roman" w:cs="Times New Roman"/>
          <w:sz w:val="24"/>
          <w:szCs w:val="24"/>
          <w:lang w:val="sr-Cyrl-RS"/>
        </w:rPr>
        <w:t>- поједини корисници немају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интерни акт</w:t>
      </w:r>
      <w:r w:rsidR="00DA4893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ближе уређује поступак јавне набавке</w:t>
      </w:r>
      <w:r w:rsidR="00D42E9C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члану 22. </w:t>
      </w:r>
      <w:r w:rsidR="007E5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16EF" w:rsidRDefault="00C75386" w:rsidP="00C7538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75386">
        <w:rPr>
          <w:rFonts w:ascii="Times New Roman" w:hAnsi="Times New Roman" w:cs="Times New Roman"/>
          <w:b/>
          <w:sz w:val="24"/>
          <w:szCs w:val="24"/>
          <w:lang w:val="sr-Cyrl-RS"/>
        </w:rPr>
        <w:t>5) Закон о спорту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3A1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FB3A1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3A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FB3A1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2171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1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10/2016</w:t>
      </w:r>
      <w:r w:rsidRPr="00DA489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 члан 138.- </w:t>
      </w:r>
      <w:r w:rsidRPr="00C75386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Правилник о одобравању и финансирању програма којима се задовољавају потребе и интереси грађана у области спорта у општини Мало Црниће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број 06-3/2017-7 од 27.02.2017. године –поједини фудбалски клубови средства добијена из буџета општине за реализацију </w:t>
      </w:r>
      <w:r w:rsidR="006716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програма и пројеката уплаћена на посебан рачун отворен у Трезору који се искључиво користи за промет буџетских средстава добијених из општине Мало Црниће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ц</w:t>
      </w:r>
      <w:r w:rsidR="006716EF">
        <w:rPr>
          <w:rFonts w:ascii="Times New Roman" w:hAnsi="Times New Roman" w:cs="Times New Roman"/>
          <w:iCs/>
          <w:sz w:val="24"/>
          <w:szCs w:val="24"/>
          <w:lang w:val="sr-Cyrl-RS"/>
        </w:rPr>
        <w:t>елини или делимично пребацују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друге рачуне клуба</w:t>
      </w:r>
      <w:r w:rsidR="006716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пословним банкама са којих се врши промет</w:t>
      </w:r>
      <w:r w:rsidR="00F90B4D">
        <w:rPr>
          <w:rFonts w:ascii="Times New Roman" w:hAnsi="Times New Roman" w:cs="Times New Roman"/>
          <w:iCs/>
          <w:sz w:val="24"/>
          <w:szCs w:val="24"/>
          <w:lang w:val="sr-Latn-RS"/>
        </w:rPr>
        <w:t>,</w:t>
      </w:r>
      <w:r w:rsidR="006716E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није у складу са чланом 14. Правилника</w:t>
      </w:r>
    </w:p>
    <w:p w:rsidR="00574207" w:rsidRDefault="006716EF" w:rsidP="0057420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07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6) Закон о </w:t>
      </w:r>
      <w:r w:rsidR="00574207" w:rsidRPr="00574207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здравственој </w:t>
      </w:r>
      <w:r w:rsidR="00574207" w:rsidRPr="006D1372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заштити</w:t>
      </w:r>
      <w:r w:rsidR="00574207" w:rsidRPr="006D137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75386" w:rsidRPr="006D137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74207" w:rsidRPr="006D1372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574207" w:rsidRPr="006D137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574207" w:rsidRPr="006D1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74207" w:rsidRPr="006D137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574207" w:rsidRPr="00FB3A1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574207" w:rsidRPr="005742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74207" w:rsidRPr="00574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4207">
        <w:rPr>
          <w:rFonts w:ascii="Times New Roman" w:hAnsi="Times New Roman" w:cs="Times New Roman"/>
          <w:iCs/>
          <w:sz w:val="24"/>
          <w:szCs w:val="24"/>
        </w:rPr>
        <w:t>107/2005, 72/2009</w:t>
      </w:r>
      <w:r w:rsidR="00574207" w:rsidRPr="00574207">
        <w:rPr>
          <w:rFonts w:ascii="Times New Roman" w:hAnsi="Times New Roman" w:cs="Times New Roman"/>
          <w:iCs/>
          <w:sz w:val="24"/>
          <w:szCs w:val="24"/>
        </w:rPr>
        <w:t>, 88/2010, 99/2010, 57/2011, 119</w:t>
      </w:r>
      <w:r w:rsidR="00574207">
        <w:rPr>
          <w:rFonts w:ascii="Times New Roman" w:hAnsi="Times New Roman" w:cs="Times New Roman"/>
          <w:iCs/>
          <w:sz w:val="24"/>
          <w:szCs w:val="24"/>
        </w:rPr>
        <w:t>/2012, 45/2013</w:t>
      </w:r>
      <w:r w:rsidR="00574207" w:rsidRPr="00574207">
        <w:rPr>
          <w:rFonts w:ascii="Times New Roman" w:hAnsi="Times New Roman" w:cs="Times New Roman"/>
          <w:iCs/>
          <w:sz w:val="24"/>
          <w:szCs w:val="24"/>
        </w:rPr>
        <w:t>, 93/2014, 96/2015, 106/2015, 113/2017</w:t>
      </w:r>
      <w:r w:rsidR="00574207">
        <w:rPr>
          <w:rFonts w:ascii="Times New Roman" w:hAnsi="Times New Roman" w:cs="Times New Roman"/>
          <w:iCs/>
          <w:sz w:val="24"/>
          <w:szCs w:val="24"/>
        </w:rPr>
        <w:t>, 105/2017</w:t>
      </w:r>
      <w:r w:rsidR="00574207" w:rsidRPr="00574207">
        <w:rPr>
          <w:rFonts w:ascii="Times New Roman" w:hAnsi="Times New Roman" w:cs="Times New Roman"/>
          <w:iCs/>
          <w:sz w:val="24"/>
          <w:szCs w:val="24"/>
        </w:rPr>
        <w:t>)</w:t>
      </w:r>
      <w:r w:rsidR="005742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-</w:t>
      </w:r>
      <w:r w:rsidR="00574207" w:rsidRPr="0057420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није</w:t>
      </w:r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закључен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Уговор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између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Дома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здравља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надлежним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органом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општине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средства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из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члана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13. </w:t>
      </w:r>
      <w:proofErr w:type="gram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13.а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Закона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здравственој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заштити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спровођење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здравствене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заштите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интереса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општину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сходно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члану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160.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Закона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здравственој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заштити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.  To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подразумева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средства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која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општина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преноси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здравственој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установи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spellEnd"/>
      <w:proofErr w:type="gram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вршење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оснивачких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права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што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уређено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члану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13.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Став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1.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Тачка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овог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>закона</w:t>
      </w:r>
      <w:proofErr w:type="spellEnd"/>
      <w:r w:rsidR="00574207" w:rsidRPr="005742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A284A" w:rsidRDefault="009A284A" w:rsidP="0057420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284A" w:rsidRDefault="009A284A" w:rsidP="0057420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2001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ПРЕДЛОЖЕНЕ МЕРЕ</w:t>
      </w:r>
    </w:p>
    <w:p w:rsidR="00F90B4D" w:rsidRPr="00E86CDE" w:rsidRDefault="00E86CDE" w:rsidP="0057420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записницима који су сачињени у 2018. години, након извршених контрола у смислу одредаба члана 87. Закона о буџетском систему, </w:t>
      </w:r>
      <w:r w:rsidRPr="009605C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предложене су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мере за отклањање незаконитости и неправилности,</w:t>
      </w:r>
      <w:r w:rsidR="009605C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9605CB" w:rsidRPr="009605C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наложене су</w:t>
      </w:r>
      <w:r w:rsidR="009605C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мере за усклађивање и доношење појединачних аката.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једном записнику констатовано је налагање мере-повраћај средстава у буџет општине Мало Црниће</w:t>
      </w:r>
      <w:r w:rsidR="009605CB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9605CB" w:rsidRDefault="009605CB" w:rsidP="009605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Све наложене мере у записницима </w:t>
      </w:r>
      <w:r w:rsidRPr="009605C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извршене су</w:t>
      </w:r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што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је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констатовано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у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службеним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белешкама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контроли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извршења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наложених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05CB">
        <w:rPr>
          <w:rFonts w:ascii="Times New Roman" w:eastAsiaTheme="minorEastAsia" w:hAnsi="Times New Roman" w:cs="Times New Roman"/>
          <w:sz w:val="24"/>
          <w:szCs w:val="24"/>
        </w:rPr>
        <w:t>мера</w:t>
      </w:r>
      <w:proofErr w:type="spellEnd"/>
      <w:r w:rsidRPr="009605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7ED1" w:rsidRDefault="00BC7ED1" w:rsidP="009605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BC7ED1" w:rsidRDefault="00BC7ED1" w:rsidP="009605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C7ED1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ОСТАЛЕ АКТИВНОСТИ СЛУЖБЕ ЗА БУЏЕТСКУ ИНСПЕКЦИЈУ</w:t>
      </w:r>
    </w:p>
    <w:p w:rsidR="006D1372" w:rsidRDefault="00BC7ED1" w:rsidP="0096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контролисаних</w:t>
      </w:r>
      <w:proofErr w:type="spellEnd"/>
      <w:r w:rsidR="00B4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B4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4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44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B20">
        <w:rPr>
          <w:rFonts w:ascii="Times New Roman" w:hAnsi="Times New Roman" w:cs="Times New Roman"/>
          <w:sz w:val="24"/>
          <w:szCs w:val="24"/>
        </w:rPr>
        <w:t>давао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>
        <w:rPr>
          <w:rFonts w:ascii="Times New Roman" w:hAnsi="Times New Roman" w:cs="Times New Roman"/>
          <w:sz w:val="24"/>
          <w:szCs w:val="24"/>
        </w:rPr>
        <w:t>савете</w:t>
      </w:r>
      <w:proofErr w:type="spellEnd"/>
      <w:r w:rsidR="00B44B20">
        <w:rPr>
          <w:rFonts w:ascii="Times New Roman" w:hAnsi="Times New Roman" w:cs="Times New Roman"/>
          <w:sz w:val="24"/>
          <w:szCs w:val="24"/>
        </w:rPr>
        <w:t xml:space="preserve"> и</w:t>
      </w:r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, </w:t>
      </w:r>
      <w:r w:rsidR="00B44B20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предлагао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саветодавни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>.</w:t>
      </w:r>
    </w:p>
    <w:p w:rsidR="006D1372" w:rsidRDefault="006D1372" w:rsidP="0096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буџетски инспектор био је делом свог радног времена ангажован и на пријему странака у свом радном простору.</w:t>
      </w:r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20" w:rsidRPr="00F4710C" w:rsidRDefault="00BC7ED1" w:rsidP="0096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нав</w:t>
      </w:r>
      <w:r w:rsidR="00F4710C">
        <w:rPr>
          <w:rFonts w:ascii="Times New Roman" w:hAnsi="Times New Roman" w:cs="Times New Roman"/>
          <w:sz w:val="24"/>
          <w:szCs w:val="24"/>
        </w:rPr>
        <w:t>еденом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r w:rsidR="006D1372"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законске регулативе </w:t>
      </w:r>
      <w:r w:rsidR="00F4710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ED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C7ED1">
        <w:rPr>
          <w:rFonts w:ascii="Times New Roman" w:hAnsi="Times New Roman" w:cs="Times New Roman"/>
          <w:sz w:val="24"/>
          <w:szCs w:val="24"/>
        </w:rPr>
        <w:t xml:space="preserve"> </w:t>
      </w:r>
      <w:r w:rsidR="00F4710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електронског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F4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0C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F471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7ED1" w:rsidRPr="009605CB" w:rsidRDefault="006D1372" w:rsidP="009605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ускладио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пуне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З</w:t>
      </w:r>
      <w:r w:rsidR="00BC7ED1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="00BC7E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C7ED1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6D1372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6D137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D13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137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3A19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5742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742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36/15)</w:t>
      </w:r>
      <w:r w:rsidR="00BC7ED1">
        <w:rPr>
          <w:rFonts w:ascii="Times New Roman" w:hAnsi="Times New Roman" w:cs="Times New Roman"/>
          <w:sz w:val="24"/>
          <w:szCs w:val="24"/>
        </w:rPr>
        <w:t>,</w:t>
      </w:r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објављи</w:t>
      </w:r>
      <w:r w:rsidR="00BC7ED1">
        <w:rPr>
          <w:rFonts w:ascii="Times New Roman" w:hAnsi="Times New Roman" w:cs="Times New Roman"/>
          <w:sz w:val="24"/>
          <w:szCs w:val="24"/>
        </w:rPr>
        <w:t>вањем</w:t>
      </w:r>
      <w:proofErr w:type="spellEnd"/>
      <w:r w:rsidR="00BC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рада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BC7ED1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Мало Црниће</w:t>
      </w:r>
      <w:r w:rsidR="00BC7ED1" w:rsidRPr="00BC7ED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D1" w:rsidRPr="00BC7E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C7ED1" w:rsidRPr="00BC7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014" w:rsidRPr="00C20014" w:rsidRDefault="00C20014" w:rsidP="0057420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463BB6" w:rsidRPr="006D1372" w:rsidRDefault="00F669B5" w:rsidP="00B44B2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2018</w:t>
      </w:r>
      <w:r w:rsidR="0088242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44B20" w:rsidRPr="006D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 w:rsidRPr="006D1372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="00B44B20" w:rsidRPr="006D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20" w:rsidRPr="006D1372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B44B20" w:rsidRPr="006D1372">
        <w:rPr>
          <w:rFonts w:ascii="Times New Roman" w:hAnsi="Times New Roman" w:cs="Times New Roman"/>
          <w:sz w:val="24"/>
          <w:szCs w:val="24"/>
        </w:rPr>
        <w:t xml:space="preserve"> </w:t>
      </w:r>
      <w:r w:rsidR="006D1372">
        <w:rPr>
          <w:rFonts w:ascii="Times New Roman" w:hAnsi="Times New Roman" w:cs="Times New Roman"/>
          <w:sz w:val="24"/>
          <w:szCs w:val="24"/>
          <w:lang w:val="sr-Cyrl-RS"/>
        </w:rPr>
        <w:t>ни</w:t>
      </w:r>
      <w:proofErr w:type="spellStart"/>
      <w:r w:rsidR="008824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D1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D1372"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 w:rsidR="006D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2">
        <w:rPr>
          <w:rFonts w:ascii="Times New Roman" w:hAnsi="Times New Roman" w:cs="Times New Roman"/>
          <w:sz w:val="24"/>
          <w:szCs w:val="24"/>
        </w:rPr>
        <w:t>семинарима</w:t>
      </w:r>
      <w:proofErr w:type="spellEnd"/>
      <w:r w:rsidR="00882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1922">
        <w:rPr>
          <w:rFonts w:ascii="Times New Roman" w:hAnsi="Times New Roman" w:cs="Times New Roman"/>
          <w:sz w:val="24"/>
          <w:szCs w:val="24"/>
          <w:lang w:val="sr-Cyrl-RS"/>
        </w:rPr>
        <w:t>скуповима и радионицама саветодавног карактера који се организују у циљу упознавања са З</w:t>
      </w:r>
      <w:r w:rsidR="00F4710C">
        <w:rPr>
          <w:rFonts w:ascii="Times New Roman" w:hAnsi="Times New Roman" w:cs="Times New Roman"/>
          <w:sz w:val="24"/>
          <w:szCs w:val="24"/>
          <w:lang w:val="sr-Cyrl-RS"/>
        </w:rPr>
        <w:t>аконима који су у примени у раду Службе за буџетску инспекцију.</w:t>
      </w:r>
    </w:p>
    <w:p w:rsidR="009C49F9" w:rsidRDefault="009C49F9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686FCF" w:rsidRDefault="00686FCF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686FCF" w:rsidRDefault="00686FCF" w:rsidP="00686FCF">
      <w:pPr>
        <w:pStyle w:val="Default"/>
        <w:rPr>
          <w:rFonts w:hAnsi="Times New Roman"/>
          <w:lang w:val="sr-Cyrl-CS"/>
        </w:rPr>
      </w:pPr>
      <w:r>
        <w:rPr>
          <w:rFonts w:hAnsi="Times New Roman"/>
          <w:kern w:val="0"/>
          <w:lang w:eastAsia="en-US" w:bidi="ar-SA"/>
        </w:rPr>
        <w:t xml:space="preserve">                                                                                          </w:t>
      </w:r>
      <w:r>
        <w:rPr>
          <w:rFonts w:hAnsi="Times New Roman"/>
          <w:lang w:val="sr-Cyrl-CS"/>
        </w:rPr>
        <w:t>БУЏЕТСКИ ИНСПЕКТОР</w:t>
      </w:r>
    </w:p>
    <w:p w:rsidR="00686FCF" w:rsidRDefault="00686FCF" w:rsidP="00686FCF">
      <w:pPr>
        <w:pStyle w:val="Default"/>
        <w:ind w:firstLine="720"/>
        <w:jc w:val="center"/>
        <w:rPr>
          <w:rFonts w:hAnsi="Times New Roman"/>
        </w:rPr>
      </w:pPr>
      <w:r>
        <w:rPr>
          <w:rFonts w:hAnsi="Times New Roman"/>
          <w:lang w:val="sr-Cyrl-CS"/>
        </w:rPr>
        <w:t xml:space="preserve">                                                         А</w:t>
      </w:r>
      <w:r w:rsidR="005628DA">
        <w:rPr>
          <w:rFonts w:hAnsi="Times New Roman"/>
          <w:lang w:val="sr-Cyrl-CS"/>
        </w:rPr>
        <w:t>на Марија Радосављевић</w:t>
      </w:r>
      <w:bookmarkStart w:id="0" w:name="_GoBack"/>
      <w:bookmarkEnd w:id="0"/>
    </w:p>
    <w:p w:rsidR="00686FCF" w:rsidRPr="00A67AF4" w:rsidRDefault="00686FCF" w:rsidP="005E75E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123E5" w:rsidRPr="005E75ED" w:rsidRDefault="00F123E5" w:rsidP="005E75E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718" w:rsidRDefault="005628DA"/>
    <w:sectPr w:rsidR="00AE1718" w:rsidSect="00B643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51A"/>
    <w:multiLevelType w:val="hybridMultilevel"/>
    <w:tmpl w:val="D04A58CE"/>
    <w:lvl w:ilvl="0" w:tplc="FDFAF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55A3"/>
    <w:multiLevelType w:val="hybridMultilevel"/>
    <w:tmpl w:val="C716459E"/>
    <w:lvl w:ilvl="0" w:tplc="FDFAF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3A60"/>
    <w:multiLevelType w:val="hybridMultilevel"/>
    <w:tmpl w:val="2084CB22"/>
    <w:lvl w:ilvl="0" w:tplc="25DE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95666"/>
    <w:multiLevelType w:val="hybridMultilevel"/>
    <w:tmpl w:val="122E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D0CB1"/>
    <w:rsid w:val="0004522A"/>
    <w:rsid w:val="000D4594"/>
    <w:rsid w:val="000F0D5F"/>
    <w:rsid w:val="001513E7"/>
    <w:rsid w:val="001B0F2D"/>
    <w:rsid w:val="001D0CB1"/>
    <w:rsid w:val="00205CDF"/>
    <w:rsid w:val="002171A6"/>
    <w:rsid w:val="002C2EF8"/>
    <w:rsid w:val="00317B70"/>
    <w:rsid w:val="004212F2"/>
    <w:rsid w:val="00463BB6"/>
    <w:rsid w:val="004A0B4D"/>
    <w:rsid w:val="004C4152"/>
    <w:rsid w:val="005628DA"/>
    <w:rsid w:val="00574207"/>
    <w:rsid w:val="00583930"/>
    <w:rsid w:val="005C142F"/>
    <w:rsid w:val="005E75ED"/>
    <w:rsid w:val="005F1106"/>
    <w:rsid w:val="006716EF"/>
    <w:rsid w:val="00686FCF"/>
    <w:rsid w:val="006D1372"/>
    <w:rsid w:val="006F706F"/>
    <w:rsid w:val="00700835"/>
    <w:rsid w:val="007E529F"/>
    <w:rsid w:val="0084526A"/>
    <w:rsid w:val="00882429"/>
    <w:rsid w:val="00897024"/>
    <w:rsid w:val="008C3463"/>
    <w:rsid w:val="008E3C70"/>
    <w:rsid w:val="009605CB"/>
    <w:rsid w:val="00975AD6"/>
    <w:rsid w:val="009A284A"/>
    <w:rsid w:val="009C49F9"/>
    <w:rsid w:val="00A023B3"/>
    <w:rsid w:val="00A10839"/>
    <w:rsid w:val="00A67AF4"/>
    <w:rsid w:val="00AC21C0"/>
    <w:rsid w:val="00AF44FE"/>
    <w:rsid w:val="00AF7C41"/>
    <w:rsid w:val="00B44B20"/>
    <w:rsid w:val="00B64322"/>
    <w:rsid w:val="00BC7ED1"/>
    <w:rsid w:val="00C20014"/>
    <w:rsid w:val="00C40979"/>
    <w:rsid w:val="00C75386"/>
    <w:rsid w:val="00C80AEC"/>
    <w:rsid w:val="00C971C8"/>
    <w:rsid w:val="00D00A94"/>
    <w:rsid w:val="00D42E9C"/>
    <w:rsid w:val="00D56BB3"/>
    <w:rsid w:val="00D57DD1"/>
    <w:rsid w:val="00DA4893"/>
    <w:rsid w:val="00DF150A"/>
    <w:rsid w:val="00E41922"/>
    <w:rsid w:val="00E80AB7"/>
    <w:rsid w:val="00E86CDE"/>
    <w:rsid w:val="00E90419"/>
    <w:rsid w:val="00EB62AC"/>
    <w:rsid w:val="00F123E5"/>
    <w:rsid w:val="00F200CB"/>
    <w:rsid w:val="00F3051E"/>
    <w:rsid w:val="00F4710C"/>
    <w:rsid w:val="00F669B5"/>
    <w:rsid w:val="00F87F17"/>
    <w:rsid w:val="00F90B4D"/>
    <w:rsid w:val="00FB3A19"/>
    <w:rsid w:val="00FD0878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A6925"/>
  <w15:chartTrackingRefBased/>
  <w15:docId w15:val="{1558B772-6CC3-4A60-85AE-2FD47DC4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3E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2F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686FC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val="sr-Latn-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DFF1-E538-41CD-89D2-B6070931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35</cp:revision>
  <dcterms:created xsi:type="dcterms:W3CDTF">2019-01-08T07:20:00Z</dcterms:created>
  <dcterms:modified xsi:type="dcterms:W3CDTF">2019-03-21T07:34:00Z</dcterms:modified>
</cp:coreProperties>
</file>