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31" w:rsidRPr="007B0C31" w:rsidRDefault="009E0853" w:rsidP="007B0C31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Kreće s realizacijom </w:t>
      </w:r>
      <w:bookmarkStart w:id="0" w:name="_GoBack"/>
      <w:r w:rsidR="000F0EDF">
        <w:rPr>
          <w:b/>
          <w:lang w:val="sr-Latn-RS"/>
        </w:rPr>
        <w:t xml:space="preserve">Program </w:t>
      </w:r>
      <w:r>
        <w:rPr>
          <w:b/>
          <w:lang w:val="sr-Latn-RS"/>
        </w:rPr>
        <w:t xml:space="preserve">besplatnih stručnih </w:t>
      </w:r>
      <w:r w:rsidR="000F0EDF">
        <w:rPr>
          <w:b/>
          <w:lang w:val="sr-Latn-RS"/>
        </w:rPr>
        <w:t>obuka</w:t>
      </w:r>
      <w:r w:rsidR="007B0C31">
        <w:rPr>
          <w:b/>
          <w:lang w:val="sr-Latn-RS"/>
        </w:rPr>
        <w:t xml:space="preserve"> za poljoprivredna gazdinstva</w:t>
      </w:r>
      <w:r w:rsidR="007B0C31" w:rsidRPr="007B0C31">
        <w:rPr>
          <w:b/>
          <w:lang w:val="sr-Latn-RS"/>
        </w:rPr>
        <w:t xml:space="preserve"> </w:t>
      </w:r>
      <w:r w:rsidR="00BA5B73">
        <w:rPr>
          <w:b/>
          <w:lang w:val="sr-Latn-RS"/>
        </w:rPr>
        <w:t>iz Regiona Braničevo-Podunavlje</w:t>
      </w:r>
      <w:bookmarkEnd w:id="0"/>
    </w:p>
    <w:p w:rsidR="007B0C31" w:rsidRDefault="007B0C31" w:rsidP="007B0C31">
      <w:pPr>
        <w:jc w:val="both"/>
        <w:rPr>
          <w:lang w:val="sr-Latn-RS"/>
        </w:rPr>
      </w:pPr>
      <w:r w:rsidRPr="005B5379">
        <w:rPr>
          <w:lang w:val="sr-Latn-RS"/>
        </w:rPr>
        <w:t xml:space="preserve">Požarevac, </w:t>
      </w:r>
      <w:r w:rsidR="005B5379" w:rsidRPr="005B5379">
        <w:rPr>
          <w:lang w:val="sr-Latn-RS"/>
        </w:rPr>
        <w:t>1</w:t>
      </w:r>
      <w:r w:rsidR="002D6CF0">
        <w:rPr>
          <w:lang w:val="sr-Latn-RS"/>
        </w:rPr>
        <w:t>9</w:t>
      </w:r>
      <w:r w:rsidRPr="005B5379">
        <w:rPr>
          <w:lang w:val="sr-Latn-RS"/>
        </w:rPr>
        <w:t>. mart 2019.</w:t>
      </w:r>
    </w:p>
    <w:p w:rsidR="00BA5B73" w:rsidRDefault="00BA5B73" w:rsidP="00ED1443">
      <w:pPr>
        <w:ind w:firstLine="720"/>
        <w:jc w:val="both"/>
        <w:rPr>
          <w:rFonts w:ascii="Calibri" w:hAnsi="Calibri"/>
          <w:lang w:val="sr-Latn-RS"/>
        </w:rPr>
      </w:pPr>
      <w:r>
        <w:rPr>
          <w:lang w:val="sr-Latn-RS"/>
        </w:rPr>
        <w:t xml:space="preserve">U okviru regionalnog projekta </w:t>
      </w:r>
      <w:r w:rsidRPr="009C6CE3">
        <w:rPr>
          <w:i/>
          <w:lang w:val="sr-Latn-RS"/>
        </w:rPr>
        <w:t>“Ukusi Regiona – Promovisanje poljoprivredno-prehrambenih proizvoda sa dodatom vrednošću za unapređenje ekonomskih kapaciteta porodičnih gazdinstava”</w:t>
      </w:r>
      <w:r>
        <w:rPr>
          <w:i/>
          <w:lang w:val="sr-Latn-RS"/>
        </w:rPr>
        <w:t xml:space="preserve"> </w:t>
      </w:r>
      <w:r w:rsidRPr="004B792B">
        <w:rPr>
          <w:lang w:val="sr-Latn-RS"/>
        </w:rPr>
        <w:t>koji</w:t>
      </w:r>
      <w:r>
        <w:rPr>
          <w:i/>
          <w:lang w:val="sr-Latn-RS"/>
        </w:rPr>
        <w:t xml:space="preserve"> </w:t>
      </w:r>
      <w:r>
        <w:rPr>
          <w:lang w:val="sr-Latn-RS"/>
        </w:rPr>
        <w:t xml:space="preserve">realizuje </w:t>
      </w:r>
      <w:r w:rsidRPr="009C6CE3">
        <w:rPr>
          <w:lang w:val="sr-Latn-RS"/>
        </w:rPr>
        <w:t xml:space="preserve">Regionalna razvojna agencija “Braničevo-Podunavlje” </w:t>
      </w:r>
      <w:r>
        <w:rPr>
          <w:lang w:val="sr-Latn-RS"/>
        </w:rPr>
        <w:t xml:space="preserve">u saradnji sa partnerima i saradnicima iz Regiona, tokom marta i aprila meseca biće organizovan </w:t>
      </w:r>
      <w:r w:rsidRPr="005B5379">
        <w:rPr>
          <w:b/>
          <w:lang w:val="sr-Latn-RS"/>
        </w:rPr>
        <w:t xml:space="preserve">Program obuka za proizvođače </w:t>
      </w:r>
      <w:r w:rsidRPr="005B5379">
        <w:rPr>
          <w:rFonts w:ascii="Calibri" w:hAnsi="Calibri"/>
          <w:b/>
          <w:lang w:val="sr-Latn-RS"/>
        </w:rPr>
        <w:t>poljoprivredno-prehrambenih proizvoda sa dodatom vrednošću u Regionu Braničevo-Podunavlje.</w:t>
      </w:r>
      <w:r>
        <w:rPr>
          <w:rFonts w:ascii="Calibri" w:hAnsi="Calibri"/>
          <w:lang w:val="sr-Latn-RS"/>
        </w:rPr>
        <w:t xml:space="preserve"> </w:t>
      </w:r>
    </w:p>
    <w:p w:rsidR="00ED1443" w:rsidRDefault="00BA5B73" w:rsidP="00ED1443">
      <w:pPr>
        <w:ind w:firstLine="720"/>
        <w:jc w:val="both"/>
        <w:rPr>
          <w:rFonts w:ascii="Calibri" w:hAnsi="Calibri"/>
          <w:lang w:val="sr-Latn-RS"/>
        </w:rPr>
      </w:pPr>
      <w:r>
        <w:rPr>
          <w:rFonts w:ascii="Calibri" w:hAnsi="Calibri"/>
          <w:lang w:val="sr-Latn-RS"/>
        </w:rPr>
        <w:t>Cilj ovog Programa obuka je da pruži stručna, praktična znanja i informacije iz različitih oblasti vezanih za unapređenje postojećih ili inoviranje poljoprivredno-prehrambenih proizvoda iz Regiona, za postizanje veće konkurentnosti i bolje tržišne pozicioniranosti. Obuke će biti fokusirane na Sektor</w:t>
      </w:r>
      <w:r w:rsidR="005B5379">
        <w:rPr>
          <w:rFonts w:ascii="Calibri" w:hAnsi="Calibri"/>
          <w:lang w:val="sr-Latn-RS"/>
        </w:rPr>
        <w:t xml:space="preserve">e prerade voća, </w:t>
      </w:r>
      <w:r>
        <w:rPr>
          <w:rFonts w:ascii="Calibri" w:hAnsi="Calibri"/>
          <w:lang w:val="sr-Latn-RS"/>
        </w:rPr>
        <w:t xml:space="preserve">povrća i </w:t>
      </w:r>
      <w:r w:rsidR="00ED1443">
        <w:rPr>
          <w:rFonts w:ascii="Calibri" w:hAnsi="Calibri"/>
          <w:lang w:val="sr-Latn-RS"/>
        </w:rPr>
        <w:t>mleka</w:t>
      </w:r>
      <w:r>
        <w:rPr>
          <w:rFonts w:ascii="Calibri" w:hAnsi="Calibri"/>
          <w:lang w:val="sr-Latn-RS"/>
        </w:rPr>
        <w:t xml:space="preserve">, </w:t>
      </w:r>
      <w:r w:rsidR="005B5379">
        <w:rPr>
          <w:rFonts w:ascii="Calibri" w:hAnsi="Calibri"/>
          <w:lang w:val="sr-Latn-RS"/>
        </w:rPr>
        <w:t xml:space="preserve">kao i pčelarstvo, </w:t>
      </w:r>
      <w:r>
        <w:rPr>
          <w:rFonts w:ascii="Calibri" w:hAnsi="Calibri"/>
          <w:lang w:val="sr-Latn-RS"/>
        </w:rPr>
        <w:t xml:space="preserve">koji su kroz prethodno sprovedenu Analizu identifikovani kao </w:t>
      </w:r>
      <w:r w:rsidR="005B5379">
        <w:rPr>
          <w:rFonts w:ascii="Calibri" w:hAnsi="Calibri"/>
          <w:lang w:val="sr-Latn-RS"/>
        </w:rPr>
        <w:t>najperspektivniji</w:t>
      </w:r>
      <w:r>
        <w:rPr>
          <w:rFonts w:ascii="Calibri" w:hAnsi="Calibri"/>
          <w:lang w:val="sr-Latn-RS"/>
        </w:rPr>
        <w:t xml:space="preserve">, naslanjajući se na postojeće resurse i tradiciju proizvodnje u našem Regionu. </w:t>
      </w:r>
      <w:r w:rsidR="00ED1443">
        <w:rPr>
          <w:rFonts w:ascii="Calibri" w:hAnsi="Calibri"/>
          <w:lang w:val="sr-Latn-RS"/>
        </w:rPr>
        <w:t>Teme pojedinačnih obuka učesnicima će takođe pružiti osnovna znanja i informacije ve</w:t>
      </w:r>
      <w:r w:rsidR="005B5379">
        <w:rPr>
          <w:rFonts w:ascii="Calibri" w:hAnsi="Calibri"/>
          <w:lang w:val="sr-Latn-RS"/>
        </w:rPr>
        <w:t>zane za perspek</w:t>
      </w:r>
      <w:r w:rsidR="00ED1443">
        <w:rPr>
          <w:rFonts w:ascii="Calibri" w:hAnsi="Calibri"/>
          <w:lang w:val="sr-Latn-RS"/>
        </w:rPr>
        <w:t xml:space="preserve">tivnu diversifikaciju ekonomskih aktivnosti gazdinstava iz oblasti preduzetništva i ruralnog turizma, dok će jedna obuka biti posvećena osnovama marketinga poljoprivredno-prehrambenih proizvoda uz prezentaciju koncepta regionalnog brendiranja ovakvih proizvoda. Nakon realizacije Programa obuka, zainteresovani učesnici će imati mogućnost stručne mentorske podrške u daljim konkretnim koracima na unapređenju ili pokretanju svoje proizvodnje, uz podršku i u oblasti poslovnog povezivanja i unapređenja promocije njihovih proizvoda.  </w:t>
      </w:r>
    </w:p>
    <w:p w:rsidR="00520BA7" w:rsidRDefault="00ED1443" w:rsidP="00ED1443">
      <w:pPr>
        <w:ind w:firstLine="720"/>
        <w:jc w:val="both"/>
        <w:rPr>
          <w:rFonts w:ascii="Calibri" w:hAnsi="Calibri"/>
          <w:b/>
          <w:lang w:val="sr-Latn-RS"/>
        </w:rPr>
      </w:pPr>
      <w:r w:rsidRPr="009535ED">
        <w:rPr>
          <w:rFonts w:ascii="Calibri" w:hAnsi="Calibri"/>
          <w:lang w:val="sr-Latn-RS"/>
        </w:rPr>
        <w:t xml:space="preserve">Obuke su namenjene </w:t>
      </w:r>
      <w:r w:rsidR="005B5379">
        <w:rPr>
          <w:rFonts w:ascii="Calibri" w:hAnsi="Calibri"/>
          <w:lang w:val="sr-Latn-RS"/>
        </w:rPr>
        <w:t xml:space="preserve">prevashodno </w:t>
      </w:r>
      <w:r w:rsidR="00520BA7">
        <w:rPr>
          <w:rFonts w:ascii="Calibri" w:hAnsi="Calibri"/>
          <w:lang w:val="sr-Latn-RS"/>
        </w:rPr>
        <w:t xml:space="preserve">vlasnicima i </w:t>
      </w:r>
      <w:r w:rsidRPr="009535ED">
        <w:rPr>
          <w:rFonts w:ascii="Calibri" w:hAnsi="Calibri"/>
          <w:lang w:val="sr-Latn-RS"/>
        </w:rPr>
        <w:t xml:space="preserve">članovima poljoprivrednih gazdinstava, </w:t>
      </w:r>
      <w:r w:rsidR="00C55738">
        <w:rPr>
          <w:rFonts w:ascii="Calibri" w:hAnsi="Calibri"/>
          <w:lang w:val="sr-Latn-RS"/>
        </w:rPr>
        <w:t>preduzetnicima i članovima zadruga i udruženja proizvođača, kao i agro-biznis</w:t>
      </w:r>
      <w:r w:rsidR="002D6CF0">
        <w:rPr>
          <w:rFonts w:ascii="Calibri" w:hAnsi="Calibri"/>
          <w:lang w:val="sr-Latn-RS"/>
        </w:rPr>
        <w:t>ima</w:t>
      </w:r>
      <w:r w:rsidR="00C55738">
        <w:rPr>
          <w:rFonts w:ascii="Calibri" w:hAnsi="Calibri"/>
          <w:lang w:val="sr-Latn-RS"/>
        </w:rPr>
        <w:t xml:space="preserve"> iz Regiona, </w:t>
      </w:r>
      <w:r w:rsidRPr="009535ED">
        <w:rPr>
          <w:rFonts w:ascii="Calibri" w:hAnsi="Calibri"/>
          <w:lang w:val="sr-Latn-RS"/>
        </w:rPr>
        <w:t>koji se već bave nekom proizvodnjom i hteli bi da je unaprede ili tek poseduju određene resurse, volju i želju da započnu vlastitu proizvodnju</w:t>
      </w:r>
      <w:r>
        <w:rPr>
          <w:rFonts w:ascii="Calibri" w:hAnsi="Calibri"/>
          <w:lang w:val="sr-Latn-RS"/>
        </w:rPr>
        <w:t xml:space="preserve"> ili pružanje usluga u seoskom turizmu</w:t>
      </w:r>
      <w:r w:rsidRPr="009535ED">
        <w:rPr>
          <w:rFonts w:ascii="Calibri" w:hAnsi="Calibri"/>
          <w:lang w:val="sr-Latn-RS"/>
        </w:rPr>
        <w:t>.</w:t>
      </w:r>
      <w:r w:rsidRPr="009535ED">
        <w:rPr>
          <w:rFonts w:ascii="Calibri" w:hAnsi="Calibri"/>
          <w:b/>
          <w:lang w:val="sr-Latn-RS"/>
        </w:rPr>
        <w:t xml:space="preserve"> </w:t>
      </w:r>
    </w:p>
    <w:p w:rsidR="00D5439E" w:rsidRDefault="002D6CF0" w:rsidP="00ED1443">
      <w:pPr>
        <w:ind w:firstLine="720"/>
        <w:jc w:val="both"/>
        <w:rPr>
          <w:rFonts w:ascii="Calibri" w:hAnsi="Calibri"/>
          <w:lang w:val="sr-Latn-RS"/>
        </w:rPr>
      </w:pPr>
      <w:r w:rsidRPr="002D6CF0">
        <w:rPr>
          <w:rFonts w:ascii="Calibri" w:hAnsi="Calibri"/>
          <w:lang w:val="sr-Latn-RS"/>
        </w:rPr>
        <w:t xml:space="preserve">Prva </w:t>
      </w:r>
      <w:r>
        <w:rPr>
          <w:rFonts w:ascii="Calibri" w:hAnsi="Calibri"/>
          <w:lang w:val="sr-Latn-RS"/>
        </w:rPr>
        <w:t xml:space="preserve">obuka </w:t>
      </w:r>
      <w:r w:rsidRPr="002D6CF0">
        <w:rPr>
          <w:rFonts w:ascii="Calibri" w:hAnsi="Calibri"/>
          <w:lang w:val="sr-Latn-RS"/>
        </w:rPr>
        <w:t xml:space="preserve">u nizu </w:t>
      </w:r>
      <w:r>
        <w:rPr>
          <w:rFonts w:ascii="Calibri" w:hAnsi="Calibri"/>
          <w:lang w:val="sr-Latn-RS"/>
        </w:rPr>
        <w:t xml:space="preserve">na temu </w:t>
      </w:r>
      <w:r w:rsidRPr="00D5439E">
        <w:rPr>
          <w:rFonts w:ascii="Calibri" w:hAnsi="Calibri"/>
          <w:b/>
          <w:i/>
          <w:lang w:val="sr-Latn-RS"/>
        </w:rPr>
        <w:t>„Marketing i brendiranje poljoprivredno-prehrambenih proizvoda sa dodatom vrednošću“,</w:t>
      </w:r>
      <w:r>
        <w:rPr>
          <w:rFonts w:ascii="Calibri" w:hAnsi="Calibri"/>
          <w:lang w:val="sr-Latn-RS"/>
        </w:rPr>
        <w:t xml:space="preserve"> održaće se 22.03. (petak) u prostorijama kompanije Superior u Velikoj Plani</w:t>
      </w:r>
      <w:r w:rsidR="00D5439E">
        <w:rPr>
          <w:rFonts w:ascii="Calibri" w:hAnsi="Calibri"/>
          <w:lang w:val="sr-Latn-RS"/>
        </w:rPr>
        <w:t>, sa početkom u 10.00 časova</w:t>
      </w:r>
      <w:r>
        <w:rPr>
          <w:rFonts w:ascii="Calibri" w:hAnsi="Calibri"/>
          <w:lang w:val="sr-Latn-RS"/>
        </w:rPr>
        <w:t xml:space="preserve">. </w:t>
      </w:r>
    </w:p>
    <w:p w:rsidR="002D6CF0" w:rsidRDefault="002D6CF0" w:rsidP="00ED1443">
      <w:pPr>
        <w:ind w:firstLine="720"/>
        <w:jc w:val="both"/>
        <w:rPr>
          <w:rFonts w:ascii="Calibri" w:eastAsia="Calibri" w:hAnsi="Calibri"/>
          <w:b/>
          <w:lang w:val="sr-Latn-RS"/>
        </w:rPr>
      </w:pPr>
      <w:r>
        <w:rPr>
          <w:rFonts w:ascii="Calibri" w:hAnsi="Calibri"/>
          <w:lang w:val="sr-Latn-RS"/>
        </w:rPr>
        <w:t xml:space="preserve">Za 28.03. (četvrtak) planirana </w:t>
      </w:r>
      <w:r w:rsidR="00D5439E">
        <w:rPr>
          <w:rFonts w:ascii="Calibri" w:hAnsi="Calibri"/>
          <w:lang w:val="sr-Latn-RS"/>
        </w:rPr>
        <w:t xml:space="preserve">je </w:t>
      </w:r>
      <w:r>
        <w:rPr>
          <w:rFonts w:ascii="Calibri" w:hAnsi="Calibri"/>
          <w:lang w:val="sr-Latn-RS"/>
        </w:rPr>
        <w:t>obuka na temu „</w:t>
      </w:r>
      <w:r>
        <w:rPr>
          <w:rFonts w:ascii="Calibri" w:eastAsia="Calibri" w:hAnsi="Calibri"/>
          <w:b/>
          <w:lang w:val="sr-Latn-RS"/>
        </w:rPr>
        <w:t>Unapređenje</w:t>
      </w:r>
      <w:r w:rsidRPr="009535ED">
        <w:rPr>
          <w:rFonts w:ascii="Calibri" w:eastAsia="Calibri" w:hAnsi="Calibri"/>
          <w:b/>
          <w:lang w:val="sr-Latn-RS"/>
        </w:rPr>
        <w:t xml:space="preserve"> poljoprivredno-prehrambenih proizvoda iz sektora prerade mleka </w:t>
      </w:r>
      <w:r>
        <w:rPr>
          <w:rFonts w:ascii="Calibri" w:eastAsia="Calibri" w:hAnsi="Calibri"/>
          <w:b/>
          <w:lang w:val="sr-Latn-RS"/>
        </w:rPr>
        <w:t xml:space="preserve">– </w:t>
      </w:r>
      <w:r w:rsidRPr="005423DC">
        <w:rPr>
          <w:rFonts w:ascii="Calibri" w:eastAsia="Calibri" w:hAnsi="Calibri"/>
          <w:b/>
          <w:lang w:val="sr-Latn-RS"/>
        </w:rPr>
        <w:t>proizvodnja autohtonih vrsta sireva</w:t>
      </w:r>
      <w:r>
        <w:rPr>
          <w:rFonts w:ascii="Calibri" w:eastAsia="Calibri" w:hAnsi="Calibri"/>
          <w:b/>
          <w:lang w:val="sr-Latn-RS"/>
        </w:rPr>
        <w:t xml:space="preserve">“ </w:t>
      </w:r>
      <w:r w:rsidRPr="002D6CF0">
        <w:rPr>
          <w:rFonts w:ascii="Calibri" w:eastAsia="Calibri" w:hAnsi="Calibri"/>
          <w:lang w:val="sr-Latn-RS"/>
        </w:rPr>
        <w:t>koja</w:t>
      </w:r>
      <w:r>
        <w:rPr>
          <w:rFonts w:ascii="Calibri" w:eastAsia="Calibri" w:hAnsi="Calibri"/>
          <w:b/>
          <w:lang w:val="sr-Latn-RS"/>
        </w:rPr>
        <w:t xml:space="preserve"> </w:t>
      </w:r>
      <w:r w:rsidRPr="002D6CF0">
        <w:rPr>
          <w:rFonts w:ascii="Calibri" w:eastAsia="Calibri" w:hAnsi="Calibri"/>
          <w:lang w:val="sr-Latn-RS"/>
        </w:rPr>
        <w:t xml:space="preserve">će se održati u Petrovcu na Mlavi, a </w:t>
      </w:r>
      <w:r>
        <w:rPr>
          <w:rFonts w:ascii="Calibri" w:eastAsia="Calibri" w:hAnsi="Calibri"/>
          <w:lang w:val="sr-Latn-RS"/>
        </w:rPr>
        <w:t>29.03. (petak) planirano je održavanje obuke u Kučevu na temu „</w:t>
      </w:r>
      <w:r>
        <w:rPr>
          <w:rFonts w:ascii="Calibri" w:eastAsia="Calibri" w:hAnsi="Calibri"/>
          <w:b/>
          <w:lang w:val="sr-Latn-RS"/>
        </w:rPr>
        <w:t>Seoski</w:t>
      </w:r>
      <w:r w:rsidRPr="009535ED">
        <w:rPr>
          <w:rFonts w:ascii="Calibri" w:eastAsia="Calibri" w:hAnsi="Calibri"/>
          <w:b/>
          <w:lang w:val="sr-Latn-RS"/>
        </w:rPr>
        <w:t xml:space="preserve"> turizam – prilika za veće prihode seoskih gazdinstava</w:t>
      </w:r>
      <w:r>
        <w:rPr>
          <w:rFonts w:ascii="Calibri" w:eastAsia="Calibri" w:hAnsi="Calibri"/>
          <w:b/>
          <w:lang w:val="sr-Latn-RS"/>
        </w:rPr>
        <w:t>“</w:t>
      </w:r>
      <w:r w:rsidRPr="002D6CF0">
        <w:rPr>
          <w:rFonts w:ascii="Calibri" w:eastAsia="Calibri" w:hAnsi="Calibri"/>
          <w:lang w:val="sr-Latn-RS"/>
        </w:rPr>
        <w:t>.</w:t>
      </w:r>
      <w:r>
        <w:rPr>
          <w:rFonts w:ascii="Calibri" w:eastAsia="Calibri" w:hAnsi="Calibri"/>
          <w:b/>
          <w:lang w:val="sr-Latn-RS"/>
        </w:rPr>
        <w:t xml:space="preserve"> </w:t>
      </w:r>
    </w:p>
    <w:p w:rsidR="00D5439E" w:rsidRPr="00D5439E" w:rsidRDefault="00D5439E" w:rsidP="00ED1443">
      <w:pPr>
        <w:ind w:firstLine="720"/>
        <w:jc w:val="both"/>
        <w:rPr>
          <w:rFonts w:ascii="Calibri" w:hAnsi="Calibri"/>
          <w:lang w:val="sr-Latn-RS"/>
        </w:rPr>
      </w:pPr>
      <w:r w:rsidRPr="00D5439E">
        <w:rPr>
          <w:rFonts w:ascii="Calibri" w:eastAsia="Calibri" w:hAnsi="Calibri"/>
          <w:lang w:val="sr-Latn-RS"/>
        </w:rPr>
        <w:t xml:space="preserve">Prvih nedelja aprila meseca </w:t>
      </w:r>
      <w:r>
        <w:rPr>
          <w:rFonts w:ascii="Calibri" w:eastAsia="Calibri" w:hAnsi="Calibri"/>
          <w:lang w:val="sr-Latn-RS"/>
        </w:rPr>
        <w:t>biće održana</w:t>
      </w:r>
      <w:r w:rsidRPr="00D5439E">
        <w:rPr>
          <w:rFonts w:ascii="Calibri" w:eastAsia="Calibri" w:hAnsi="Calibri"/>
          <w:lang w:val="sr-Latn-RS"/>
        </w:rPr>
        <w:t xml:space="preserve"> </w:t>
      </w:r>
      <w:r w:rsidRPr="00D5439E">
        <w:rPr>
          <w:rFonts w:ascii="Calibri" w:eastAsia="Calibri" w:hAnsi="Calibri"/>
          <w:b/>
          <w:lang w:val="sr-Latn-RS"/>
        </w:rPr>
        <w:t>„</w:t>
      </w:r>
      <w:r>
        <w:rPr>
          <w:rFonts w:ascii="Calibri" w:eastAsia="Calibri" w:hAnsi="Calibri"/>
          <w:b/>
          <w:lang w:val="sr-Latn-RS"/>
        </w:rPr>
        <w:t>O</w:t>
      </w:r>
      <w:r w:rsidRPr="00D5439E">
        <w:rPr>
          <w:rFonts w:ascii="Calibri" w:eastAsia="Calibri" w:hAnsi="Calibri"/>
          <w:b/>
          <w:lang w:val="sr-Latn-RS"/>
        </w:rPr>
        <w:t>buka za početnike u poslovanju</w:t>
      </w:r>
      <w:r>
        <w:rPr>
          <w:rFonts w:ascii="Calibri" w:eastAsia="Calibri" w:hAnsi="Calibri"/>
          <w:lang w:val="sr-Latn-RS"/>
        </w:rPr>
        <w:t>“</w:t>
      </w:r>
      <w:r w:rsidRPr="00D5439E">
        <w:rPr>
          <w:rFonts w:ascii="Calibri" w:eastAsia="Calibri" w:hAnsi="Calibri"/>
          <w:lang w:val="sr-Latn-RS"/>
        </w:rPr>
        <w:t xml:space="preserve"> i obuka na temu </w:t>
      </w:r>
      <w:r w:rsidRPr="00D5439E">
        <w:rPr>
          <w:rFonts w:ascii="Calibri" w:eastAsia="Calibri" w:hAnsi="Calibri"/>
          <w:b/>
          <w:lang w:val="sr-Latn-RS"/>
        </w:rPr>
        <w:t>„Unapređenje poljoprivredno-prehrambenih proizvoda iz sektora prerade voća i povrća – proizvodnja rakije“</w:t>
      </w:r>
      <w:r>
        <w:rPr>
          <w:rFonts w:ascii="Calibri" w:eastAsia="Calibri" w:hAnsi="Calibri"/>
          <w:b/>
          <w:lang w:val="sr-Latn-RS"/>
        </w:rPr>
        <w:t xml:space="preserve">. </w:t>
      </w:r>
    </w:p>
    <w:p w:rsidR="00ED1443" w:rsidRPr="00D5439E" w:rsidRDefault="00ED1443" w:rsidP="00ED1443">
      <w:pPr>
        <w:ind w:firstLine="720"/>
        <w:jc w:val="both"/>
        <w:rPr>
          <w:rFonts w:ascii="Calibri" w:hAnsi="Calibri"/>
          <w:b/>
          <w:lang w:val="sr-Latn-RS"/>
        </w:rPr>
      </w:pPr>
      <w:r w:rsidRPr="00D5439E">
        <w:rPr>
          <w:rFonts w:ascii="Calibri" w:hAnsi="Calibri"/>
          <w:b/>
          <w:lang w:val="sr-Latn-RS"/>
        </w:rPr>
        <w:lastRenderedPageBreak/>
        <w:t xml:space="preserve">Ovim putem pozivamo sve zainteresovane </w:t>
      </w:r>
      <w:r w:rsidR="00D5439E" w:rsidRPr="00D5439E">
        <w:rPr>
          <w:rFonts w:ascii="Calibri" w:hAnsi="Calibri"/>
          <w:b/>
          <w:lang w:val="sr-Latn-RS"/>
        </w:rPr>
        <w:t xml:space="preserve">učesnike </w:t>
      </w:r>
      <w:r w:rsidR="0051621F" w:rsidRPr="00D5439E">
        <w:rPr>
          <w:rFonts w:ascii="Calibri" w:hAnsi="Calibri"/>
          <w:b/>
          <w:lang w:val="sr-Latn-RS"/>
        </w:rPr>
        <w:t>da se prijave najkasnije</w:t>
      </w:r>
      <w:r w:rsidRPr="00D5439E">
        <w:rPr>
          <w:rFonts w:ascii="Calibri" w:hAnsi="Calibri"/>
          <w:b/>
          <w:lang w:val="sr-Latn-RS"/>
        </w:rPr>
        <w:t xml:space="preserve"> </w:t>
      </w:r>
      <w:r w:rsidR="00C55738" w:rsidRPr="00D5439E">
        <w:rPr>
          <w:rFonts w:ascii="Calibri" w:hAnsi="Calibri"/>
          <w:b/>
          <w:lang w:val="sr-Latn-RS"/>
        </w:rPr>
        <w:t xml:space="preserve">1 </w:t>
      </w:r>
      <w:r w:rsidRPr="00D5439E">
        <w:rPr>
          <w:rFonts w:ascii="Calibri" w:hAnsi="Calibri"/>
          <w:b/>
          <w:lang w:val="sr-Latn-RS"/>
        </w:rPr>
        <w:t>dan pre održavanja pojedinačne obuke, putem mejla ili telefona Iv</w:t>
      </w:r>
      <w:r w:rsidR="002D6CF0" w:rsidRPr="00D5439E">
        <w:rPr>
          <w:rFonts w:ascii="Calibri" w:hAnsi="Calibri"/>
          <w:b/>
          <w:lang w:val="sr-Latn-RS"/>
        </w:rPr>
        <w:t>ani Antonijević</w:t>
      </w:r>
      <w:r w:rsidRPr="00D5439E">
        <w:rPr>
          <w:rFonts w:ascii="Calibri" w:hAnsi="Calibri"/>
          <w:b/>
          <w:lang w:val="sr-Latn-RS"/>
        </w:rPr>
        <w:t xml:space="preserve"> na sledeće kontakte: </w:t>
      </w:r>
      <w:hyperlink r:id="rId6" w:history="1">
        <w:r w:rsidRPr="00D5439E">
          <w:rPr>
            <w:rStyle w:val="Hyperlink"/>
            <w:rFonts w:ascii="Calibri" w:hAnsi="Calibri"/>
            <w:b/>
            <w:lang w:val="sr-Latn-RS"/>
          </w:rPr>
          <w:t>ivana.antonijevic@rra-bp.rs</w:t>
        </w:r>
      </w:hyperlink>
      <w:r w:rsidRPr="00D5439E">
        <w:rPr>
          <w:rFonts w:ascii="Calibri" w:hAnsi="Calibri"/>
          <w:b/>
          <w:lang w:val="sr-Latn-RS"/>
        </w:rPr>
        <w:t xml:space="preserve">, 012/510 824, 060/5 100 500.  </w:t>
      </w:r>
    </w:p>
    <w:p w:rsidR="00ED1443" w:rsidRPr="007B0C31" w:rsidRDefault="00ED1443" w:rsidP="00ED1443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Inače, </w:t>
      </w:r>
      <w:r w:rsidRPr="007B0C31">
        <w:rPr>
          <w:lang w:val="sr-Latn-RS"/>
        </w:rPr>
        <w:t xml:space="preserve">Projekat </w:t>
      </w:r>
      <w:r w:rsidRPr="00ED1443">
        <w:rPr>
          <w:lang w:val="sr-Latn-RS"/>
        </w:rPr>
        <w:t>„Ukusi Regiona“</w:t>
      </w:r>
      <w:r>
        <w:rPr>
          <w:lang w:val="sr-Latn-RS"/>
        </w:rPr>
        <w:t xml:space="preserve"> </w:t>
      </w:r>
      <w:r w:rsidRPr="007B0C31">
        <w:rPr>
          <w:lang w:val="sr-Latn-RS"/>
        </w:rPr>
        <w:t xml:space="preserve">je dizajniran na osnovu </w:t>
      </w:r>
      <w:r w:rsidRPr="007B0C31">
        <w:rPr>
          <w:i/>
          <w:lang w:val="sr-Latn-RS"/>
        </w:rPr>
        <w:t>Regionalne strategije ruralnog razvoja za region Braničevo-Podunavlje 2016-2020</w:t>
      </w:r>
      <w:r w:rsidRPr="007B0C31">
        <w:rPr>
          <w:lang w:val="sr-Latn-RS"/>
        </w:rPr>
        <w:t xml:space="preserve"> i nastoji da doprinese unapređenju konkurentnosti sektora poljoprivrede i boljoj pozicioniranosti poljoprivredno-prehrambenih proizvoda iz Regiona na tržištu, kao i unapređenj</w:t>
      </w:r>
      <w:r>
        <w:rPr>
          <w:lang w:val="sr-Latn-RS"/>
        </w:rPr>
        <w:t>u</w:t>
      </w:r>
      <w:r w:rsidRPr="007B0C31">
        <w:rPr>
          <w:lang w:val="sr-Latn-RS"/>
        </w:rPr>
        <w:t xml:space="preserve"> diversifikacije ruralne privrede, kroz razvoj preduzetništva i promociju ruralnog turizma. </w:t>
      </w:r>
    </w:p>
    <w:p w:rsidR="00BA5B73" w:rsidRPr="00ED1443" w:rsidRDefault="007B0C31" w:rsidP="00ED1443">
      <w:pPr>
        <w:ind w:firstLine="720"/>
        <w:jc w:val="both"/>
        <w:rPr>
          <w:lang w:val="sr-Latn-RS"/>
        </w:rPr>
      </w:pPr>
      <w:r w:rsidRPr="00ED1443">
        <w:rPr>
          <w:lang w:val="sr-Latn-RS"/>
        </w:rPr>
        <w:t xml:space="preserve">Projekat </w:t>
      </w:r>
      <w:r w:rsidR="00ED1443">
        <w:rPr>
          <w:lang w:val="sr-Latn-RS"/>
        </w:rPr>
        <w:t xml:space="preserve">se </w:t>
      </w:r>
      <w:r w:rsidRPr="00ED1443">
        <w:rPr>
          <w:lang w:val="sr-Latn-RS"/>
        </w:rPr>
        <w:t>sprovodi u periodu od 24. oktobra 2018</w:t>
      </w:r>
      <w:r w:rsidR="00D5439E">
        <w:rPr>
          <w:lang w:val="sr-Latn-RS"/>
        </w:rPr>
        <w:t xml:space="preserve"> do </w:t>
      </w:r>
      <w:r w:rsidRPr="00ED1443">
        <w:rPr>
          <w:lang w:val="sr-Latn-RS"/>
        </w:rPr>
        <w:t xml:space="preserve">24. jula 2019. godine, a </w:t>
      </w:r>
      <w:r w:rsidR="00ED1443">
        <w:rPr>
          <w:lang w:val="sr-Latn-RS"/>
        </w:rPr>
        <w:t>vrednost projekta iznosi 22.000</w:t>
      </w:r>
      <w:r w:rsidRPr="00ED1443">
        <w:rPr>
          <w:lang w:val="sr-Latn-RS"/>
        </w:rPr>
        <w:t>$. Projekat se realizuje u okviru šireg projekta „Pomoć trgovini – Podrška proizvodnim kapacitetima sektora agro-industrije u Srbiji“ koji realizuju Program razvoja Ujedinjenih nacija (UNDP) i Ministarstvo poljoprivrede, šumarstva i vodoprivrede, uz finansijsku podršku Ruske federacije.</w:t>
      </w:r>
      <w:r w:rsidR="00BA5B73" w:rsidRPr="00ED1443">
        <w:rPr>
          <w:lang w:val="sr-Latn-RS"/>
        </w:rPr>
        <w:t xml:space="preserve"> Više informacija o Projektu i aktivnostima, možete dobiti na Internet stranama Regionalne razvojne agencije „Braničevo-Podunavlje“ </w:t>
      </w:r>
      <w:hyperlink r:id="rId7" w:history="1">
        <w:r w:rsidR="00BA5B73" w:rsidRPr="00ED1443">
          <w:rPr>
            <w:rStyle w:val="Hyperlink"/>
            <w:lang w:val="sr-Latn-RS"/>
          </w:rPr>
          <w:t>www.rra-bp.rs</w:t>
        </w:r>
      </w:hyperlink>
      <w:r w:rsidR="00BA5B73" w:rsidRPr="00ED1443">
        <w:rPr>
          <w:lang w:val="sr-Latn-RS"/>
        </w:rPr>
        <w:t xml:space="preserve">.  </w:t>
      </w:r>
    </w:p>
    <w:p w:rsidR="007B0C31" w:rsidRPr="00BA5B73" w:rsidRDefault="007B0C31" w:rsidP="007B0C31">
      <w:pPr>
        <w:jc w:val="both"/>
        <w:rPr>
          <w:i/>
          <w:lang w:val="sr-Latn-RS"/>
        </w:rPr>
      </w:pPr>
    </w:p>
    <w:p w:rsidR="007B0C31" w:rsidRPr="007B0C31" w:rsidRDefault="007B0C31" w:rsidP="007B0C31">
      <w:pPr>
        <w:jc w:val="both"/>
        <w:rPr>
          <w:lang w:val="sr-Latn-RS"/>
        </w:rPr>
      </w:pPr>
    </w:p>
    <w:p w:rsidR="007B0C31" w:rsidRPr="007B0C31" w:rsidRDefault="007B0C31" w:rsidP="007B0C31">
      <w:pPr>
        <w:jc w:val="both"/>
        <w:rPr>
          <w:lang w:val="sr-Latn-RS"/>
        </w:rPr>
      </w:pPr>
    </w:p>
    <w:p w:rsidR="001A63C4" w:rsidRPr="007B0C31" w:rsidRDefault="001A63C4" w:rsidP="007B0C31">
      <w:pPr>
        <w:jc w:val="both"/>
        <w:rPr>
          <w:i/>
          <w:lang w:val="sr-Latn-RS"/>
        </w:rPr>
      </w:pPr>
    </w:p>
    <w:sectPr w:rsidR="001A63C4" w:rsidRPr="007B0C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34" w:rsidRDefault="004D0734" w:rsidP="002533B0">
      <w:pPr>
        <w:spacing w:after="0" w:line="240" w:lineRule="auto"/>
      </w:pPr>
      <w:r>
        <w:separator/>
      </w:r>
    </w:p>
  </w:endnote>
  <w:endnote w:type="continuationSeparator" w:id="0">
    <w:p w:rsidR="004D0734" w:rsidRDefault="004D0734" w:rsidP="0025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34" w:rsidRDefault="004D0734" w:rsidP="002533B0">
      <w:pPr>
        <w:spacing w:after="0" w:line="240" w:lineRule="auto"/>
      </w:pPr>
      <w:r>
        <w:separator/>
      </w:r>
    </w:p>
  </w:footnote>
  <w:footnote w:type="continuationSeparator" w:id="0">
    <w:p w:rsidR="004D0734" w:rsidRDefault="004D0734" w:rsidP="0025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B0" w:rsidRDefault="00527A3E">
    <w:pPr>
      <w:pStyle w:val="Header"/>
      <w:rPr>
        <w:noProof/>
      </w:rPr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E33386" wp14:editId="4C3C7A77">
              <wp:simplePos x="0" y="0"/>
              <wp:positionH relativeFrom="column">
                <wp:posOffset>13970</wp:posOffset>
              </wp:positionH>
              <wp:positionV relativeFrom="paragraph">
                <wp:posOffset>1270</wp:posOffset>
              </wp:positionV>
              <wp:extent cx="1177290" cy="906145"/>
              <wp:effectExtent l="0" t="19050" r="3810" b="8255"/>
              <wp:wrapTight wrapText="bothSides">
                <wp:wrapPolygon edited="0">
                  <wp:start x="0" y="-454"/>
                  <wp:lineTo x="0" y="21343"/>
                  <wp:lineTo x="21320" y="21343"/>
                  <wp:lineTo x="21320" y="-454"/>
                  <wp:lineTo x="0" y="-454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7290" cy="906145"/>
                        <a:chOff x="0" y="0"/>
                        <a:chExt cx="2009775" cy="1857375"/>
                      </a:xfrm>
                    </wpg:grpSpPr>
                    <pic:pic xmlns:pic="http://schemas.openxmlformats.org/drawingml/2006/picture">
                      <pic:nvPicPr>
                        <pic:cNvPr id="4" name="Picture 4" descr="http://eng.flag.kremlin.ru/i/flag-big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0"/>
                          <a:ext cx="18669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3525"/>
                          <a:ext cx="2009775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99390" id="Group 1" o:spid="_x0000_s1026" style="position:absolute;margin-left:1.1pt;margin-top:.1pt;width:92.7pt;height:71.35pt;z-index:-251657216;mso-width-relative:margin;mso-height-relative:margin" coordsize="20097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http://eng.flag.kremlin.ru/i/flag-big.png" style="position:absolute;left:571;width:18669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" stroked="t" strokecolor="#5b9bd5">
                <v:imagedata r:id="rId3" o:title="flag-big"/>
                <v:path arrowok="t"/>
              </v:shape>
              <v:shape id="Picture 5" o:spid="_x0000_s1028" type="#_x0000_t75" style="position:absolute;top:15335;width:2009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">
                <v:imagedata r:id="rId4" o:title=""/>
                <v:path arrowok="t"/>
              </v:shape>
              <w10:wrap type="tight"/>
            </v:group>
          </w:pict>
        </mc:Fallback>
      </mc:AlternateContent>
    </w:r>
    <w:r w:rsidR="002533B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sr-Latn-RS" w:eastAsia="x-none" w:bidi="x-none"/>
      </w:rPr>
      <w:t xml:space="preserve">  </w:t>
    </w:r>
    <w:r w:rsidR="002533B0"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4732F874" wp14:editId="09725016">
          <wp:extent cx="1265530" cy="81887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83" cy="81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1771C96" wp14:editId="519049A2">
          <wp:extent cx="371387" cy="497433"/>
          <wp:effectExtent l="0" t="0" r="0" b="0"/>
          <wp:docPr id="3" name="Picture 3" descr="C:\Users\Ivana\Desktop\DESKTOP\www.rra-bp.rs\Obavezni graficki elementi\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a\Desktop\DESKTOP\www.rra-bp.rs\Obavezni graficki elementi\ARRA.pn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19" t="6353" r="22785" b="31252"/>
                  <a:stretch/>
                </pic:blipFill>
                <pic:spPr bwMode="auto">
                  <a:xfrm>
                    <a:off x="0" y="0"/>
                    <a:ext cx="373132" cy="499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33B0">
      <w:rPr>
        <w:noProof/>
      </w:rPr>
      <w:tab/>
    </w:r>
    <w:r w:rsidR="002533B0" w:rsidRPr="002533B0">
      <w:rPr>
        <w:noProof/>
        <w:lang w:val="en-GB" w:eastAsia="en-GB"/>
      </w:rPr>
      <w:drawing>
        <wp:inline distT="0" distB="0" distL="0" distR="0" wp14:anchorId="2765ACF6" wp14:editId="02A927E5">
          <wp:extent cx="436252" cy="877824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38846" cy="88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39E" w:rsidRDefault="00D54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7C"/>
    <w:rsid w:val="00082232"/>
    <w:rsid w:val="000A73F3"/>
    <w:rsid w:val="000C68C9"/>
    <w:rsid w:val="000D3AEE"/>
    <w:rsid w:val="000F0EDF"/>
    <w:rsid w:val="00134FD9"/>
    <w:rsid w:val="0013677C"/>
    <w:rsid w:val="001508C7"/>
    <w:rsid w:val="001A63C4"/>
    <w:rsid w:val="001C3602"/>
    <w:rsid w:val="001F5D89"/>
    <w:rsid w:val="002011EF"/>
    <w:rsid w:val="002343F8"/>
    <w:rsid w:val="00236379"/>
    <w:rsid w:val="002533B0"/>
    <w:rsid w:val="00260951"/>
    <w:rsid w:val="002D6CF0"/>
    <w:rsid w:val="003249E5"/>
    <w:rsid w:val="00351E28"/>
    <w:rsid w:val="00397DDA"/>
    <w:rsid w:val="003F2C2F"/>
    <w:rsid w:val="004706A7"/>
    <w:rsid w:val="004858FA"/>
    <w:rsid w:val="004B792B"/>
    <w:rsid w:val="004D0734"/>
    <w:rsid w:val="0051621F"/>
    <w:rsid w:val="00520BA7"/>
    <w:rsid w:val="00527A3E"/>
    <w:rsid w:val="00541B43"/>
    <w:rsid w:val="005423DC"/>
    <w:rsid w:val="00554536"/>
    <w:rsid w:val="00560000"/>
    <w:rsid w:val="00560432"/>
    <w:rsid w:val="0058324D"/>
    <w:rsid w:val="005A732E"/>
    <w:rsid w:val="005B5379"/>
    <w:rsid w:val="005F6C51"/>
    <w:rsid w:val="00656C9A"/>
    <w:rsid w:val="00672FB2"/>
    <w:rsid w:val="007A1D06"/>
    <w:rsid w:val="007B0C31"/>
    <w:rsid w:val="008416B4"/>
    <w:rsid w:val="0085157B"/>
    <w:rsid w:val="0085247D"/>
    <w:rsid w:val="008647C8"/>
    <w:rsid w:val="008E5915"/>
    <w:rsid w:val="008E77D5"/>
    <w:rsid w:val="009535ED"/>
    <w:rsid w:val="00962DF3"/>
    <w:rsid w:val="009844B6"/>
    <w:rsid w:val="009C6CE3"/>
    <w:rsid w:val="009E0853"/>
    <w:rsid w:val="00A23FDF"/>
    <w:rsid w:val="00A25FCD"/>
    <w:rsid w:val="00A26863"/>
    <w:rsid w:val="00A32EB5"/>
    <w:rsid w:val="00AA7C2B"/>
    <w:rsid w:val="00AB2BAB"/>
    <w:rsid w:val="00B25616"/>
    <w:rsid w:val="00B548A4"/>
    <w:rsid w:val="00B70CA9"/>
    <w:rsid w:val="00BA5B73"/>
    <w:rsid w:val="00BF4E3E"/>
    <w:rsid w:val="00C211F5"/>
    <w:rsid w:val="00C4584F"/>
    <w:rsid w:val="00C53183"/>
    <w:rsid w:val="00C5352D"/>
    <w:rsid w:val="00C55738"/>
    <w:rsid w:val="00C60B61"/>
    <w:rsid w:val="00C95D8A"/>
    <w:rsid w:val="00D5439E"/>
    <w:rsid w:val="00D90933"/>
    <w:rsid w:val="00DB1432"/>
    <w:rsid w:val="00DB1F65"/>
    <w:rsid w:val="00E00B7C"/>
    <w:rsid w:val="00EA2A24"/>
    <w:rsid w:val="00EB7722"/>
    <w:rsid w:val="00ED1443"/>
    <w:rsid w:val="00F002DC"/>
    <w:rsid w:val="00F03E5E"/>
    <w:rsid w:val="00F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1EF8A5-46C8-4C8F-8D20-F15BC45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B0"/>
  </w:style>
  <w:style w:type="paragraph" w:styleId="Footer">
    <w:name w:val="footer"/>
    <w:basedOn w:val="Normal"/>
    <w:link w:val="FooterChar"/>
    <w:uiPriority w:val="99"/>
    <w:unhideWhenUsed/>
    <w:rsid w:val="0025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B0"/>
  </w:style>
  <w:style w:type="character" w:styleId="Hyperlink">
    <w:name w:val="Hyperlink"/>
    <w:basedOn w:val="DefaultParagraphFont"/>
    <w:uiPriority w:val="99"/>
    <w:unhideWhenUsed/>
    <w:rsid w:val="001A6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ra-bp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antonijevic@rra-bp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</cp:lastModifiedBy>
  <cp:revision>2</cp:revision>
  <cp:lastPrinted>2019-03-18T10:30:00Z</cp:lastPrinted>
  <dcterms:created xsi:type="dcterms:W3CDTF">2019-03-20T06:50:00Z</dcterms:created>
  <dcterms:modified xsi:type="dcterms:W3CDTF">2019-03-20T06:50:00Z</dcterms:modified>
</cp:coreProperties>
</file>