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sz w:val="24"/>
        </w:rPr>
      </w:pPr>
      <w:r>
        <w:rPr>
          <w:rFonts w:eastAsia="Calibri" w:cs="Calibri"/>
          <w:sz w:val="24"/>
        </w:rPr>
        <w:t>Република</w:t>
      </w:r>
      <w:r>
        <w:rPr>
          <w:rFonts w:ascii="Times New Roman CYR" w:eastAsia="Times New Roman CYR" w:hAnsi="Times New Roman CYR" w:cs="Times New Roman CYR"/>
          <w:sz w:val="24"/>
        </w:rPr>
        <w:t xml:space="preserve"> </w:t>
      </w:r>
      <w:r>
        <w:rPr>
          <w:rFonts w:eastAsia="Calibri" w:cs="Calibri"/>
          <w:sz w:val="24"/>
        </w:rPr>
        <w:t>Србија</w:t>
      </w:r>
    </w:p>
    <w:p w:rsidR="00834440" w:rsidRDefault="00834440">
      <w:pPr>
        <w:jc w:val="center"/>
        <w:rPr>
          <w:rFonts w:eastAsia="Calibri" w:cs="Calibri"/>
          <w:sz w:val="24"/>
        </w:rPr>
      </w:pPr>
      <w:r>
        <w:rPr>
          <w:rFonts w:eastAsia="Calibri" w:cs="Calibri"/>
          <w:sz w:val="24"/>
        </w:rPr>
        <w:t>ОПШТИНА</w:t>
      </w:r>
      <w:r>
        <w:rPr>
          <w:rFonts w:ascii="Times New Roman CYR" w:eastAsia="Times New Roman CYR" w:hAnsi="Times New Roman CYR" w:cs="Times New Roman CYR"/>
          <w:sz w:val="24"/>
        </w:rPr>
        <w:t xml:space="preserve"> </w:t>
      </w:r>
      <w:r>
        <w:rPr>
          <w:rFonts w:eastAsia="Calibri" w:cs="Calibri"/>
          <w:sz w:val="24"/>
        </w:rPr>
        <w:t>МАЛО</w:t>
      </w:r>
      <w:r>
        <w:rPr>
          <w:rFonts w:ascii="Times New Roman CYR" w:eastAsia="Times New Roman CYR" w:hAnsi="Times New Roman CYR" w:cs="Times New Roman CYR"/>
          <w:sz w:val="24"/>
        </w:rPr>
        <w:t xml:space="preserve"> </w:t>
      </w:r>
      <w:r>
        <w:rPr>
          <w:rFonts w:eastAsia="Calibri" w:cs="Calibri"/>
          <w:sz w:val="24"/>
        </w:rPr>
        <w:t>ЦРНИЋЕ</w:t>
      </w:r>
    </w:p>
    <w:p w:rsidR="00834440" w:rsidRDefault="00834440">
      <w:pPr>
        <w:jc w:val="center"/>
        <w:rPr>
          <w:rFonts w:eastAsia="Calibri" w:cs="Calibri"/>
          <w:sz w:val="24"/>
        </w:rPr>
      </w:pPr>
      <w:r>
        <w:rPr>
          <w:rFonts w:eastAsia="Calibri" w:cs="Calibri"/>
          <w:sz w:val="24"/>
        </w:rPr>
        <w:t>Општинска</w:t>
      </w:r>
      <w:r>
        <w:rPr>
          <w:rFonts w:ascii="Times New Roman CYR" w:eastAsia="Times New Roman CYR" w:hAnsi="Times New Roman CYR" w:cs="Times New Roman CYR"/>
          <w:sz w:val="24"/>
        </w:rPr>
        <w:t xml:space="preserve"> </w:t>
      </w:r>
      <w:r>
        <w:rPr>
          <w:rFonts w:eastAsia="Calibri" w:cs="Calibri"/>
          <w:sz w:val="24"/>
        </w:rPr>
        <w:t>управа</w:t>
      </w:r>
    </w:p>
    <w:p w:rsidR="00834440" w:rsidRDefault="00834440">
      <w:pPr>
        <w:jc w:val="center"/>
        <w:rPr>
          <w:rFonts w:eastAsia="Calibri" w:cs="Calibri"/>
          <w:sz w:val="24"/>
        </w:rPr>
      </w:pPr>
      <w:r>
        <w:rPr>
          <w:rFonts w:eastAsia="Calibri" w:cs="Calibri"/>
          <w:sz w:val="24"/>
        </w:rPr>
        <w:t>Одсек</w:t>
      </w:r>
      <w:r>
        <w:rPr>
          <w:rFonts w:ascii="Times New Roman CYR" w:eastAsia="Times New Roman CYR" w:hAnsi="Times New Roman CYR" w:cs="Times New Roman CYR"/>
          <w:sz w:val="24"/>
        </w:rPr>
        <w:t xml:space="preserve"> </w:t>
      </w:r>
      <w:r>
        <w:rPr>
          <w:rFonts w:eastAsia="Calibri" w:cs="Calibri"/>
          <w:sz w:val="24"/>
        </w:rPr>
        <w:t>за</w:t>
      </w:r>
      <w:r>
        <w:rPr>
          <w:rFonts w:ascii="Times New Roman CYR" w:eastAsia="Times New Roman CYR" w:hAnsi="Times New Roman CYR" w:cs="Times New Roman CYR"/>
          <w:sz w:val="24"/>
        </w:rPr>
        <w:t xml:space="preserve"> </w:t>
      </w:r>
      <w:r>
        <w:rPr>
          <w:rFonts w:eastAsia="Calibri" w:cs="Calibri"/>
          <w:sz w:val="24"/>
        </w:rPr>
        <w:t>урбанизам</w:t>
      </w:r>
      <w:r>
        <w:rPr>
          <w:rFonts w:ascii="Times New Roman CYR" w:eastAsia="Times New Roman CYR" w:hAnsi="Times New Roman CYR" w:cs="Times New Roman CYR"/>
          <w:sz w:val="24"/>
        </w:rPr>
        <w:t>,</w:t>
      </w:r>
      <w:r>
        <w:rPr>
          <w:rFonts w:eastAsia="Calibri" w:cs="Calibri"/>
          <w:sz w:val="24"/>
        </w:rPr>
        <w:t>пољопривреду</w:t>
      </w:r>
    </w:p>
    <w:p w:rsidR="00834440" w:rsidRDefault="00834440">
      <w:pPr>
        <w:jc w:val="center"/>
        <w:rPr>
          <w:rFonts w:eastAsia="Calibri" w:cs="Calibri"/>
        </w:rPr>
      </w:pPr>
      <w:r>
        <w:rPr>
          <w:rFonts w:eastAsia="Calibri" w:cs="Calibri"/>
          <w:sz w:val="24"/>
        </w:rPr>
        <w:t>и</w:t>
      </w:r>
      <w:r>
        <w:rPr>
          <w:rFonts w:ascii="Times New Roman CYR" w:eastAsia="Times New Roman CYR" w:hAnsi="Times New Roman CYR" w:cs="Times New Roman CYR"/>
          <w:sz w:val="24"/>
        </w:rPr>
        <w:t xml:space="preserve">  </w:t>
      </w:r>
      <w:r>
        <w:rPr>
          <w:rFonts w:eastAsia="Calibri" w:cs="Calibri"/>
          <w:sz w:val="24"/>
        </w:rPr>
        <w:t>инспекцијске</w:t>
      </w:r>
      <w:r>
        <w:rPr>
          <w:rFonts w:ascii="Times New Roman CYR" w:eastAsia="Times New Roman CYR" w:hAnsi="Times New Roman CYR" w:cs="Times New Roman CYR"/>
          <w:sz w:val="24"/>
        </w:rPr>
        <w:t xml:space="preserve"> </w:t>
      </w:r>
      <w:r>
        <w:rPr>
          <w:rFonts w:eastAsia="Calibri" w:cs="Calibri"/>
          <w:sz w:val="24"/>
        </w:rPr>
        <w:t>послове</w:t>
      </w: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sz w:val="28"/>
        </w:rPr>
      </w:pPr>
    </w:p>
    <w:p w:rsidR="00834A6D" w:rsidRPr="00834A6D" w:rsidRDefault="009D0130">
      <w:pPr>
        <w:jc w:val="center"/>
        <w:rPr>
          <w:rFonts w:eastAsia="Calibri" w:cs="Calibri"/>
          <w:sz w:val="28"/>
          <w:lang/>
        </w:rPr>
      </w:pPr>
      <w:r>
        <w:rPr>
          <w:rFonts w:ascii="Times New Roman CYR" w:eastAsia="Times New Roman CYR" w:hAnsi="Times New Roman CYR" w:cs="Times New Roman CYR"/>
          <w:sz w:val="28"/>
          <w:lang/>
        </w:rPr>
        <w:t>ПРЕДЛОГ ГОДИШЊЕГ ПЛАНА</w:t>
      </w:r>
    </w:p>
    <w:p w:rsidR="00834440" w:rsidRDefault="00834440">
      <w:pPr>
        <w:jc w:val="center"/>
        <w:rPr>
          <w:rFonts w:eastAsia="Calibri" w:cs="Calibri"/>
        </w:rPr>
      </w:pPr>
      <w:proofErr w:type="gramStart"/>
      <w:r>
        <w:rPr>
          <w:rFonts w:eastAsia="Calibri" w:cs="Calibri"/>
          <w:sz w:val="28"/>
        </w:rPr>
        <w:t>ГРАЂЕВИНСКОГ</w:t>
      </w:r>
      <w:r>
        <w:rPr>
          <w:rFonts w:ascii="Times New Roman CYR" w:eastAsia="Times New Roman CYR" w:hAnsi="Times New Roman CYR" w:cs="Times New Roman CYR"/>
          <w:sz w:val="28"/>
        </w:rPr>
        <w:t xml:space="preserve">  </w:t>
      </w:r>
      <w:r>
        <w:rPr>
          <w:rFonts w:eastAsia="Calibri" w:cs="Calibri"/>
          <w:sz w:val="28"/>
        </w:rPr>
        <w:t>ИНСПЕКТОРА</w:t>
      </w:r>
      <w:proofErr w:type="gramEnd"/>
      <w:r>
        <w:rPr>
          <w:rFonts w:ascii="Times New Roman CYR" w:eastAsia="Times New Roman CYR" w:hAnsi="Times New Roman CYR" w:cs="Times New Roman CYR"/>
          <w:sz w:val="28"/>
        </w:rPr>
        <w:t xml:space="preserve"> </w:t>
      </w:r>
      <w:r>
        <w:rPr>
          <w:rFonts w:eastAsia="Calibri" w:cs="Calibri"/>
          <w:sz w:val="28"/>
        </w:rPr>
        <w:t>ЗА</w:t>
      </w:r>
      <w:r>
        <w:rPr>
          <w:rFonts w:ascii="Times New Roman CYR" w:eastAsia="Times New Roman CYR" w:hAnsi="Times New Roman CYR" w:cs="Times New Roman CYR"/>
          <w:sz w:val="28"/>
        </w:rPr>
        <w:t xml:space="preserve"> 201</w:t>
      </w:r>
      <w:r>
        <w:rPr>
          <w:rFonts w:eastAsia="Calibri" w:cs="Calibri"/>
          <w:sz w:val="28"/>
        </w:rPr>
        <w:t>8</w:t>
      </w:r>
      <w:r>
        <w:rPr>
          <w:rFonts w:ascii="Times New Roman CYR" w:eastAsia="Times New Roman CYR" w:hAnsi="Times New Roman CYR" w:cs="Times New Roman CYR"/>
          <w:sz w:val="28"/>
        </w:rPr>
        <w:t>.</w:t>
      </w:r>
      <w:r>
        <w:rPr>
          <w:rFonts w:eastAsia="Calibri" w:cs="Calibri"/>
          <w:sz w:val="28"/>
        </w:rPr>
        <w:t>ГОДИНУ</w:t>
      </w:r>
    </w:p>
    <w:p w:rsidR="00834440" w:rsidRDefault="00834440">
      <w:pPr>
        <w:jc w:val="center"/>
        <w:rPr>
          <w:rFonts w:eastAsia="Calibri" w:cs="Calibri"/>
        </w:rPr>
      </w:pPr>
    </w:p>
    <w:p w:rsidR="00834440" w:rsidRDefault="00834440">
      <w:pPr>
        <w:jc w:val="center"/>
        <w:rPr>
          <w:rFonts w:eastAsia="Calibri" w:cs="Calibri"/>
          <w:sz w:val="28"/>
        </w:rPr>
      </w:pPr>
      <w:r>
        <w:rPr>
          <w:rFonts w:eastAsia="Calibri" w:cs="Calibri"/>
          <w:sz w:val="28"/>
        </w:rPr>
        <w:t>Одсек</w:t>
      </w:r>
      <w:r>
        <w:rPr>
          <w:rFonts w:ascii="Times New Roman CYR" w:eastAsia="Times New Roman CYR" w:hAnsi="Times New Roman CYR" w:cs="Times New Roman CYR"/>
          <w:sz w:val="28"/>
        </w:rPr>
        <w:t xml:space="preserve"> </w:t>
      </w:r>
      <w:r>
        <w:rPr>
          <w:rFonts w:eastAsia="Calibri" w:cs="Calibri"/>
          <w:sz w:val="28"/>
        </w:rPr>
        <w:t>за</w:t>
      </w:r>
      <w:r>
        <w:rPr>
          <w:rFonts w:ascii="Times New Roman CYR" w:eastAsia="Times New Roman CYR" w:hAnsi="Times New Roman CYR" w:cs="Times New Roman CYR"/>
          <w:sz w:val="28"/>
        </w:rPr>
        <w:t xml:space="preserve"> </w:t>
      </w:r>
      <w:r>
        <w:rPr>
          <w:rFonts w:eastAsia="Calibri" w:cs="Calibri"/>
          <w:sz w:val="28"/>
        </w:rPr>
        <w:t>урбанизам</w:t>
      </w:r>
      <w:r>
        <w:rPr>
          <w:rFonts w:ascii="Times New Roman CYR" w:eastAsia="Times New Roman CYR" w:hAnsi="Times New Roman CYR" w:cs="Times New Roman CYR"/>
          <w:sz w:val="28"/>
        </w:rPr>
        <w:t xml:space="preserve"> </w:t>
      </w:r>
      <w:r>
        <w:rPr>
          <w:rFonts w:eastAsia="Calibri" w:cs="Calibri"/>
          <w:sz w:val="28"/>
        </w:rPr>
        <w:t>пољопривреду</w:t>
      </w:r>
      <w:r>
        <w:rPr>
          <w:rFonts w:ascii="Times New Roman CYR" w:eastAsia="Times New Roman CYR" w:hAnsi="Times New Roman CYR" w:cs="Times New Roman CYR"/>
          <w:sz w:val="28"/>
        </w:rPr>
        <w:t xml:space="preserve"> </w:t>
      </w:r>
    </w:p>
    <w:p w:rsidR="00834440" w:rsidRDefault="00834440">
      <w:pPr>
        <w:jc w:val="center"/>
        <w:rPr>
          <w:rFonts w:eastAsia="Calibri" w:cs="Calibri"/>
        </w:rPr>
      </w:pPr>
      <w:r>
        <w:rPr>
          <w:rFonts w:eastAsia="Calibri" w:cs="Calibri"/>
          <w:sz w:val="28"/>
        </w:rPr>
        <w:t>и</w:t>
      </w:r>
      <w:r>
        <w:rPr>
          <w:rFonts w:ascii="Times New Roman CYR" w:eastAsia="Times New Roman CYR" w:hAnsi="Times New Roman CYR" w:cs="Times New Roman CYR"/>
          <w:sz w:val="28"/>
        </w:rPr>
        <w:t xml:space="preserve"> </w:t>
      </w:r>
      <w:r>
        <w:rPr>
          <w:rFonts w:eastAsia="Calibri" w:cs="Calibri"/>
          <w:sz w:val="28"/>
        </w:rPr>
        <w:t>инспекцијске</w:t>
      </w:r>
      <w:r>
        <w:rPr>
          <w:rFonts w:ascii="Times New Roman CYR" w:eastAsia="Times New Roman CYR" w:hAnsi="Times New Roman CYR" w:cs="Times New Roman CYR"/>
          <w:sz w:val="28"/>
        </w:rPr>
        <w:t xml:space="preserve"> </w:t>
      </w:r>
      <w:r>
        <w:rPr>
          <w:rFonts w:eastAsia="Calibri" w:cs="Calibri"/>
          <w:sz w:val="28"/>
        </w:rPr>
        <w:t>послове</w:t>
      </w:r>
      <w:r>
        <w:rPr>
          <w:rFonts w:ascii="Times New Roman CYR" w:eastAsia="Times New Roman CYR" w:hAnsi="Times New Roman CYR" w:cs="Times New Roman CYR"/>
          <w:sz w:val="28"/>
        </w:rPr>
        <w:t xml:space="preserve"> </w:t>
      </w:r>
    </w:p>
    <w:p w:rsidR="00834440" w:rsidRDefault="00834440">
      <w:pPr>
        <w:jc w:val="center"/>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p>
    <w:p w:rsidR="00834440" w:rsidRDefault="00834440">
      <w:pPr>
        <w:jc w:val="center"/>
        <w:rPr>
          <w:rFonts w:eastAsia="Calibri" w:cs="Calibri"/>
        </w:rPr>
      </w:pPr>
      <w:r>
        <w:rPr>
          <w:rFonts w:eastAsia="Calibri" w:cs="Calibri"/>
          <w:sz w:val="28"/>
        </w:rPr>
        <w:t>С</w:t>
      </w:r>
      <w:r>
        <w:rPr>
          <w:rFonts w:ascii="Times New Roman CYR" w:eastAsia="Times New Roman CYR" w:hAnsi="Times New Roman CYR" w:cs="Times New Roman CYR"/>
          <w:sz w:val="28"/>
        </w:rPr>
        <w:t xml:space="preserve"> </w:t>
      </w:r>
      <w:r>
        <w:rPr>
          <w:rFonts w:eastAsia="Calibri" w:cs="Calibri"/>
          <w:sz w:val="28"/>
        </w:rPr>
        <w:t>А</w:t>
      </w:r>
      <w:r>
        <w:rPr>
          <w:rFonts w:ascii="Times New Roman CYR" w:eastAsia="Times New Roman CYR" w:hAnsi="Times New Roman CYR" w:cs="Times New Roman CYR"/>
          <w:sz w:val="28"/>
        </w:rPr>
        <w:t xml:space="preserve"> </w:t>
      </w:r>
      <w:r>
        <w:rPr>
          <w:rFonts w:eastAsia="Calibri" w:cs="Calibri"/>
          <w:sz w:val="28"/>
        </w:rPr>
        <w:t>Д</w:t>
      </w:r>
      <w:r>
        <w:rPr>
          <w:rFonts w:ascii="Times New Roman CYR" w:eastAsia="Times New Roman CYR" w:hAnsi="Times New Roman CYR" w:cs="Times New Roman CYR"/>
          <w:sz w:val="28"/>
        </w:rPr>
        <w:t xml:space="preserve"> </w:t>
      </w:r>
      <w:r>
        <w:rPr>
          <w:rFonts w:eastAsia="Calibri" w:cs="Calibri"/>
          <w:sz w:val="28"/>
        </w:rPr>
        <w:t>Р</w:t>
      </w:r>
      <w:r>
        <w:rPr>
          <w:rFonts w:ascii="Times New Roman CYR" w:eastAsia="Times New Roman CYR" w:hAnsi="Times New Roman CYR" w:cs="Times New Roman CYR"/>
          <w:sz w:val="28"/>
        </w:rPr>
        <w:t xml:space="preserve"> </w:t>
      </w:r>
      <w:r>
        <w:rPr>
          <w:rFonts w:eastAsia="Calibri" w:cs="Calibri"/>
          <w:sz w:val="28"/>
        </w:rPr>
        <w:t>Ж</w:t>
      </w:r>
      <w:r>
        <w:rPr>
          <w:rFonts w:ascii="Times New Roman CYR" w:eastAsia="Times New Roman CYR" w:hAnsi="Times New Roman CYR" w:cs="Times New Roman CYR"/>
          <w:sz w:val="28"/>
        </w:rPr>
        <w:t xml:space="preserve"> </w:t>
      </w:r>
      <w:r>
        <w:rPr>
          <w:rFonts w:eastAsia="Calibri" w:cs="Calibri"/>
          <w:sz w:val="28"/>
        </w:rPr>
        <w:t>А</w:t>
      </w:r>
      <w:r>
        <w:rPr>
          <w:rFonts w:ascii="Times New Roman CYR" w:eastAsia="Times New Roman CYR" w:hAnsi="Times New Roman CYR" w:cs="Times New Roman CYR"/>
          <w:sz w:val="28"/>
        </w:rPr>
        <w:t xml:space="preserve"> </w:t>
      </w:r>
      <w:r>
        <w:rPr>
          <w:rFonts w:eastAsia="Calibri" w:cs="Calibri"/>
          <w:sz w:val="28"/>
        </w:rPr>
        <w:t>Ј</w:t>
      </w:r>
    </w:p>
    <w:p w:rsidR="00834440" w:rsidRDefault="00834440">
      <w:pPr>
        <w:jc w:val="center"/>
        <w:rPr>
          <w:rFonts w:eastAsia="Calibri" w:cs="Calibri"/>
        </w:rPr>
      </w:pPr>
    </w:p>
    <w:p w:rsidR="00834440" w:rsidRDefault="00834440">
      <w:pPr>
        <w:jc w:val="both"/>
        <w:rPr>
          <w:rFonts w:eastAsia="Calibri" w:cs="Calibri"/>
        </w:rPr>
      </w:pPr>
    </w:p>
    <w:p w:rsidR="00834440" w:rsidRDefault="00834440">
      <w:pPr>
        <w:jc w:val="both"/>
        <w:rPr>
          <w:rFonts w:eastAsia="Calibri" w:cs="Calibri"/>
        </w:rPr>
      </w:pPr>
    </w:p>
    <w:p w:rsidR="00834440" w:rsidRDefault="00834440">
      <w:pPr>
        <w:jc w:val="both"/>
        <w:rPr>
          <w:rFonts w:eastAsia="Calibri" w:cs="Calibri"/>
        </w:rPr>
      </w:pPr>
    </w:p>
    <w:p w:rsidR="00834440" w:rsidRDefault="00834440">
      <w:pPr>
        <w:jc w:val="both"/>
        <w:rPr>
          <w:rFonts w:eastAsia="Calibri" w:cs="Calibri"/>
        </w:rPr>
      </w:pPr>
    </w:p>
    <w:p w:rsidR="00834440" w:rsidRDefault="00834440">
      <w:pPr>
        <w:jc w:val="both"/>
        <w:rPr>
          <w:rFonts w:eastAsia="Calibri" w:cs="Calibri"/>
        </w:rPr>
      </w:pPr>
      <w:r>
        <w:rPr>
          <w:rFonts w:ascii="Times New Roman" w:hAnsi="Times New Roman"/>
          <w:sz w:val="24"/>
        </w:rPr>
        <w:tab/>
        <w:t>I</w:t>
      </w:r>
      <w:r>
        <w:rPr>
          <w:rFonts w:ascii="Times New Roman" w:hAnsi="Times New Roman"/>
          <w:sz w:val="24"/>
        </w:rPr>
        <w:tab/>
        <w:t>УВОД</w:t>
      </w:r>
    </w:p>
    <w:p w:rsidR="00834440" w:rsidRDefault="00834440">
      <w:pPr>
        <w:jc w:val="both"/>
        <w:rPr>
          <w:rFonts w:eastAsia="Calibri" w:cs="Calibri"/>
        </w:rPr>
      </w:pPr>
    </w:p>
    <w:p w:rsidR="00834440" w:rsidRDefault="00834440">
      <w:pPr>
        <w:jc w:val="both"/>
        <w:rPr>
          <w:rFonts w:eastAsia="Calibri" w:cs="Calibri"/>
        </w:rPr>
      </w:pPr>
    </w:p>
    <w:p w:rsidR="00834440" w:rsidRDefault="00834440">
      <w:pPr>
        <w:jc w:val="both"/>
        <w:rPr>
          <w:rFonts w:eastAsia="Calibri" w:cs="Calibri"/>
        </w:rPr>
      </w:pPr>
      <w:r>
        <w:rPr>
          <w:rFonts w:ascii="Times New Roman" w:hAnsi="Times New Roman"/>
          <w:sz w:val="24"/>
        </w:rPr>
        <w:tab/>
        <w:t>II</w:t>
      </w:r>
      <w:r>
        <w:rPr>
          <w:rFonts w:ascii="Times New Roman" w:hAnsi="Times New Roman"/>
          <w:sz w:val="24"/>
        </w:rPr>
        <w:tab/>
        <w:t>ПЛАН</w:t>
      </w:r>
      <w:r>
        <w:rPr>
          <w:rFonts w:ascii="Times New Roman CYR" w:eastAsia="Times New Roman CYR" w:hAnsi="Times New Roman CYR" w:cs="Times New Roman CYR"/>
          <w:sz w:val="24"/>
        </w:rPr>
        <w:t xml:space="preserve"> </w:t>
      </w:r>
      <w:r>
        <w:rPr>
          <w:rFonts w:ascii="Times New Roman" w:hAnsi="Times New Roman"/>
          <w:sz w:val="24"/>
        </w:rPr>
        <w:t>И</w:t>
      </w:r>
      <w:r>
        <w:rPr>
          <w:rFonts w:ascii="Times New Roman CYR" w:eastAsia="Times New Roman CYR" w:hAnsi="Times New Roman CYR" w:cs="Times New Roman CYR"/>
          <w:sz w:val="24"/>
        </w:rPr>
        <w:t xml:space="preserve"> </w:t>
      </w:r>
      <w:r>
        <w:rPr>
          <w:rFonts w:ascii="Times New Roman" w:hAnsi="Times New Roman"/>
          <w:sz w:val="24"/>
        </w:rPr>
        <w:t>ПРОГРАМ</w:t>
      </w:r>
      <w:r>
        <w:rPr>
          <w:rFonts w:ascii="Times New Roman CYR" w:eastAsia="Times New Roman CYR" w:hAnsi="Times New Roman CYR" w:cs="Times New Roman CYR"/>
          <w:sz w:val="24"/>
        </w:rPr>
        <w:t xml:space="preserve"> </w:t>
      </w:r>
      <w:r>
        <w:rPr>
          <w:rFonts w:ascii="Times New Roman" w:hAnsi="Times New Roman"/>
          <w:sz w:val="24"/>
        </w:rPr>
        <w:t>ИНСПЕКЦИЈСКОГ</w:t>
      </w:r>
      <w:r>
        <w:rPr>
          <w:rFonts w:ascii="Times New Roman CYR" w:eastAsia="Times New Roman CYR" w:hAnsi="Times New Roman CYR" w:cs="Times New Roman CYR"/>
          <w:sz w:val="24"/>
        </w:rPr>
        <w:t xml:space="preserve"> </w:t>
      </w:r>
      <w:r>
        <w:rPr>
          <w:rFonts w:ascii="Times New Roman" w:hAnsi="Times New Roman"/>
          <w:sz w:val="24"/>
        </w:rPr>
        <w:t>НАДЗОРА</w:t>
      </w:r>
      <w:r>
        <w:rPr>
          <w:rFonts w:ascii="Times New Roman CYR" w:eastAsia="Times New Roman CYR" w:hAnsi="Times New Roman CYR" w:cs="Times New Roman CYR"/>
          <w:sz w:val="24"/>
        </w:rPr>
        <w:t xml:space="preserve"> </w:t>
      </w:r>
      <w:r>
        <w:rPr>
          <w:rFonts w:ascii="Times New Roman" w:hAnsi="Times New Roman"/>
          <w:sz w:val="24"/>
        </w:rPr>
        <w:t>ЗА</w:t>
      </w:r>
      <w:r>
        <w:rPr>
          <w:rFonts w:ascii="Times New Roman CYR" w:eastAsia="Times New Roman CYR" w:hAnsi="Times New Roman CYR" w:cs="Times New Roman CYR"/>
          <w:sz w:val="24"/>
        </w:rPr>
        <w:t xml:space="preserve"> 201</w:t>
      </w:r>
      <w:r w:rsidR="00E0734E">
        <w:rPr>
          <w:rFonts w:ascii="Times New Roman CYR" w:eastAsia="Times New Roman CYR" w:hAnsi="Times New Roman CYR" w:cs="Times New Roman CYR"/>
          <w:sz w:val="24"/>
          <w:lang/>
        </w:rPr>
        <w:t>8</w:t>
      </w:r>
      <w:r>
        <w:rPr>
          <w:rFonts w:ascii="Times New Roman CYR" w:eastAsia="Times New Roman CYR" w:hAnsi="Times New Roman CYR" w:cs="Times New Roman CYR"/>
          <w:sz w:val="24"/>
        </w:rPr>
        <w:t>.</w:t>
      </w:r>
      <w:r>
        <w:rPr>
          <w:rFonts w:ascii="Times New Roman" w:hAnsi="Times New Roman"/>
          <w:sz w:val="24"/>
        </w:rPr>
        <w:t>ГОДИНУ</w:t>
      </w:r>
    </w:p>
    <w:p w:rsidR="00834440" w:rsidRDefault="00834440">
      <w:pPr>
        <w:jc w:val="both"/>
        <w:rPr>
          <w:rFonts w:eastAsia="Calibri" w:cs="Calibri"/>
        </w:rPr>
      </w:pPr>
    </w:p>
    <w:p w:rsidR="00834440" w:rsidRDefault="00834440">
      <w:pPr>
        <w:jc w:val="both"/>
        <w:rPr>
          <w:rFonts w:eastAsia="Calibri" w:cs="Calibri"/>
        </w:rPr>
      </w:pPr>
      <w:r>
        <w:rPr>
          <w:rFonts w:ascii="Times New Roman" w:hAnsi="Times New Roman"/>
          <w:sz w:val="24"/>
        </w:rPr>
        <w:tab/>
      </w:r>
      <w:r>
        <w:rPr>
          <w:rFonts w:ascii="Times New Roman" w:hAnsi="Times New Roman"/>
          <w:sz w:val="24"/>
        </w:rPr>
        <w:tab/>
        <w:t>1.грађевински</w:t>
      </w:r>
      <w:r>
        <w:rPr>
          <w:rFonts w:ascii="Times New Roman CYR" w:eastAsia="Times New Roman CYR" w:hAnsi="Times New Roman CYR" w:cs="Times New Roman CYR"/>
          <w:sz w:val="24"/>
        </w:rPr>
        <w:t xml:space="preserve"> </w:t>
      </w:r>
      <w:r>
        <w:rPr>
          <w:rFonts w:ascii="Times New Roman" w:hAnsi="Times New Roman"/>
          <w:sz w:val="24"/>
        </w:rPr>
        <w:t>инспектор</w:t>
      </w:r>
    </w:p>
    <w:p w:rsidR="00834440" w:rsidRDefault="00834440">
      <w:pPr>
        <w:jc w:val="both"/>
        <w:rPr>
          <w:rFonts w:eastAsia="Calibri" w:cs="Calibri"/>
        </w:rPr>
      </w:pPr>
    </w:p>
    <w:p w:rsidR="00834440" w:rsidRDefault="00834440">
      <w:pPr>
        <w:jc w:val="both"/>
        <w:rPr>
          <w:rFonts w:eastAsia="Calibri" w:cs="Calibri"/>
        </w:rPr>
      </w:pPr>
    </w:p>
    <w:p w:rsidR="00834440" w:rsidRDefault="00834440">
      <w:pPr>
        <w:jc w:val="both"/>
        <w:rPr>
          <w:rFonts w:eastAsia="Calibri" w:cs="Calibri"/>
        </w:rPr>
      </w:pPr>
    </w:p>
    <w:p w:rsidR="00834440" w:rsidRDefault="00834440">
      <w:pPr>
        <w:jc w:val="both"/>
        <w:rPr>
          <w:rFonts w:eastAsia="Calibri" w:cs="Calibri"/>
        </w:rPr>
      </w:pPr>
      <w:r>
        <w:rPr>
          <w:rFonts w:ascii="Times New Roman" w:hAnsi="Times New Roman"/>
          <w:sz w:val="24"/>
        </w:rPr>
        <w:tab/>
        <w:t>III</w:t>
      </w:r>
      <w:r>
        <w:rPr>
          <w:rFonts w:ascii="Times New Roman" w:hAnsi="Times New Roman"/>
          <w:sz w:val="24"/>
        </w:rPr>
        <w:tab/>
        <w:t>ПРЕДЛОЗИ</w:t>
      </w:r>
      <w:r>
        <w:rPr>
          <w:rFonts w:ascii="Times New Roman CYR" w:eastAsia="Times New Roman CYR" w:hAnsi="Times New Roman CYR" w:cs="Times New Roman CYR"/>
          <w:sz w:val="24"/>
        </w:rPr>
        <w:t xml:space="preserve"> </w:t>
      </w:r>
      <w:r>
        <w:rPr>
          <w:rFonts w:ascii="Times New Roman" w:hAnsi="Times New Roman"/>
          <w:sz w:val="24"/>
        </w:rPr>
        <w:t>ЗА</w:t>
      </w:r>
      <w:r>
        <w:rPr>
          <w:rFonts w:ascii="Times New Roman CYR" w:eastAsia="Times New Roman CYR" w:hAnsi="Times New Roman CYR" w:cs="Times New Roman CYR"/>
          <w:sz w:val="24"/>
        </w:rPr>
        <w:t xml:space="preserve"> </w:t>
      </w:r>
      <w:r>
        <w:rPr>
          <w:rFonts w:ascii="Times New Roman" w:hAnsi="Times New Roman"/>
          <w:sz w:val="24"/>
        </w:rPr>
        <w:t>УНАПРЕЂЕЊЕ</w:t>
      </w:r>
      <w:r>
        <w:rPr>
          <w:rFonts w:ascii="Times New Roman CYR" w:eastAsia="Times New Roman CYR" w:hAnsi="Times New Roman CYR" w:cs="Times New Roman CYR"/>
          <w:sz w:val="24"/>
        </w:rPr>
        <w:t xml:space="preserve"> </w:t>
      </w:r>
      <w:r>
        <w:rPr>
          <w:rFonts w:ascii="Times New Roman" w:hAnsi="Times New Roman"/>
          <w:sz w:val="24"/>
        </w:rPr>
        <w:t>РАДА</w:t>
      </w:r>
    </w:p>
    <w:p w:rsidR="00834440" w:rsidRDefault="00834440">
      <w:pPr>
        <w:jc w:val="both"/>
        <w:rPr>
          <w:rFonts w:eastAsia="Calibri" w:cs="Calibri"/>
        </w:rPr>
      </w:pPr>
    </w:p>
    <w:p w:rsidR="00834440" w:rsidRDefault="00834440">
      <w:pPr>
        <w:jc w:val="both"/>
        <w:rPr>
          <w:rFonts w:eastAsia="Calibri" w:cs="Calibri"/>
        </w:rPr>
      </w:pPr>
    </w:p>
    <w:p w:rsidR="00834440" w:rsidRDefault="00834440">
      <w:pPr>
        <w:jc w:val="both"/>
        <w:rPr>
          <w:rFonts w:eastAsia="Calibri" w:cs="Calibri"/>
        </w:rPr>
      </w:pPr>
      <w:r>
        <w:rPr>
          <w:rFonts w:ascii="Times New Roman" w:hAnsi="Times New Roman"/>
          <w:sz w:val="24"/>
        </w:rPr>
        <w:tab/>
        <w:t>IV</w:t>
      </w:r>
      <w:r>
        <w:rPr>
          <w:rFonts w:ascii="Times New Roman" w:hAnsi="Times New Roman"/>
          <w:sz w:val="24"/>
        </w:rPr>
        <w:tab/>
        <w:t>ЗАВРШНА</w:t>
      </w:r>
      <w:r>
        <w:rPr>
          <w:rFonts w:ascii="Times New Roman CYR" w:eastAsia="Times New Roman CYR" w:hAnsi="Times New Roman CYR" w:cs="Times New Roman CYR"/>
          <w:sz w:val="24"/>
        </w:rPr>
        <w:t xml:space="preserve"> </w:t>
      </w:r>
      <w:r>
        <w:rPr>
          <w:rFonts w:ascii="Times New Roman" w:hAnsi="Times New Roman"/>
          <w:sz w:val="24"/>
        </w:rPr>
        <w:t>НАПОМЕНА</w:t>
      </w: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834440" w:rsidRDefault="00834440">
      <w:pPr>
        <w:spacing w:after="200" w:line="276" w:lineRule="auto"/>
        <w:rPr>
          <w:rFonts w:eastAsia="Calibri" w:cs="Calibri"/>
        </w:rPr>
      </w:pPr>
    </w:p>
    <w:p w:rsidR="002F1915" w:rsidRDefault="00834440">
      <w:pPr>
        <w:spacing w:after="200" w:line="276" w:lineRule="auto"/>
        <w:rPr>
          <w:rFonts w:eastAsia="Calibri" w:cs="Calibri"/>
          <w:b/>
        </w:rPr>
      </w:pPr>
      <w:r>
        <w:rPr>
          <w:rFonts w:eastAsia="Calibri" w:cs="Calibri"/>
          <w:b/>
        </w:rPr>
        <w:t xml:space="preserve">    </w:t>
      </w:r>
    </w:p>
    <w:p w:rsidR="005D10FF" w:rsidRDefault="00834440">
      <w:pPr>
        <w:spacing w:after="200" w:line="276" w:lineRule="auto"/>
        <w:rPr>
          <w:rFonts w:eastAsia="Calibri" w:cs="Calibri"/>
          <w:b/>
        </w:rPr>
      </w:pPr>
      <w:r>
        <w:rPr>
          <w:rFonts w:eastAsia="Calibri" w:cs="Calibri"/>
          <w:b/>
        </w:rPr>
        <w:t xml:space="preserve"> </w:t>
      </w:r>
    </w:p>
    <w:p w:rsidR="00834440" w:rsidRDefault="00834440">
      <w:pPr>
        <w:spacing w:after="200" w:line="276" w:lineRule="auto"/>
        <w:rPr>
          <w:rFonts w:eastAsia="Calibri" w:cs="Calibri"/>
          <w:b/>
        </w:rPr>
      </w:pPr>
      <w:proofErr w:type="gramStart"/>
      <w:r>
        <w:rPr>
          <w:rFonts w:eastAsia="Calibri" w:cs="Calibri"/>
          <w:b/>
        </w:rPr>
        <w:lastRenderedPageBreak/>
        <w:t>I  УВОД</w:t>
      </w:r>
      <w:proofErr w:type="gramEnd"/>
    </w:p>
    <w:p w:rsidR="00834440" w:rsidRDefault="00834440">
      <w:pPr>
        <w:spacing w:after="200" w:line="276" w:lineRule="auto"/>
        <w:rPr>
          <w:rFonts w:eastAsia="Calibri" w:cs="Calibri"/>
        </w:rPr>
      </w:pPr>
      <w:r>
        <w:rPr>
          <w:rFonts w:eastAsia="Calibri" w:cs="Calibri"/>
          <w:b/>
        </w:rPr>
        <w:t xml:space="preserve">       </w:t>
      </w:r>
      <w:proofErr w:type="spellStart"/>
      <w:r>
        <w:rPr>
          <w:rFonts w:eastAsia="Calibri" w:cs="Calibri"/>
        </w:rPr>
        <w:t>Годишњи</w:t>
      </w:r>
      <w:proofErr w:type="spellEnd"/>
      <w:r>
        <w:rPr>
          <w:rFonts w:eastAsia="Calibri" w:cs="Calibri"/>
        </w:rPr>
        <w:t xml:space="preserve"> </w:t>
      </w:r>
      <w:proofErr w:type="spellStart"/>
      <w:r>
        <w:rPr>
          <w:rFonts w:eastAsia="Calibri" w:cs="Calibri"/>
        </w:rPr>
        <w:t>план</w:t>
      </w:r>
      <w:proofErr w:type="spellEnd"/>
      <w:r>
        <w:rPr>
          <w:rFonts w:eastAsia="Calibri" w:cs="Calibri"/>
        </w:rPr>
        <w:t xml:space="preserve"> </w:t>
      </w:r>
      <w:proofErr w:type="spellStart"/>
      <w:r>
        <w:rPr>
          <w:rFonts w:eastAsia="Calibri" w:cs="Calibri"/>
        </w:rPr>
        <w:t>инспекцијског</w:t>
      </w:r>
      <w:proofErr w:type="spellEnd"/>
      <w:r>
        <w:rPr>
          <w:rFonts w:eastAsia="Calibri" w:cs="Calibri"/>
        </w:rPr>
        <w:t xml:space="preserve"> </w:t>
      </w:r>
      <w:proofErr w:type="spellStart"/>
      <w:r>
        <w:rPr>
          <w:rFonts w:eastAsia="Calibri" w:cs="Calibri"/>
        </w:rPr>
        <w:t>надзора</w:t>
      </w:r>
      <w:proofErr w:type="spellEnd"/>
      <w:r>
        <w:rPr>
          <w:rFonts w:eastAsia="Calibri" w:cs="Calibri"/>
        </w:rPr>
        <w:t xml:space="preserve"> грађевинског инспектора Општинске управе Општине  Мало Црниће – одсек за урбанизам, пољопривреду и инспекцијске послове, за 2018. годину у складу са чланом  10. Закона о инспекцијском надзору („Сл. Гласник РС“, број 36/2015) садржи општи приказ задатака и послова грађевинског инспектора Општинске управе Мало Црниће – одсек за урбанизам, пољопривреду и инспекцијске послове, непосредне примене закона и других прописа, те праћење стања на триторији Општине Мало Црниће из области грађевинске контроле.</w:t>
      </w:r>
    </w:p>
    <w:p w:rsidR="00834440" w:rsidRDefault="00834440">
      <w:pPr>
        <w:spacing w:after="200" w:line="276" w:lineRule="auto"/>
        <w:rPr>
          <w:rFonts w:eastAsia="Calibri" w:cs="Calibri"/>
        </w:rPr>
      </w:pPr>
      <w:r>
        <w:rPr>
          <w:rFonts w:eastAsia="Calibri" w:cs="Calibri"/>
        </w:rPr>
        <w:t xml:space="preserve">    Сврха доношења плана инспекцијској надзора - Општинске управе Општине  Мало Црниће – одсек за урбанизам, пољопривреду и инспекцијске послове, је повећање ефикасности и транспарентности, као и јачање поверења грађана у локалну самоуправу Општине Мало Црниће, а исти подразумева: </w:t>
      </w:r>
    </w:p>
    <w:p w:rsidR="00834440" w:rsidRDefault="00834440">
      <w:pPr>
        <w:numPr>
          <w:ilvl w:val="0"/>
          <w:numId w:val="1"/>
        </w:numPr>
        <w:tabs>
          <w:tab w:val="left" w:pos="720"/>
        </w:tabs>
        <w:spacing w:after="200" w:line="276" w:lineRule="auto"/>
        <w:ind w:left="720"/>
        <w:rPr>
          <w:rFonts w:eastAsia="Calibri" w:cs="Calibri"/>
        </w:rPr>
      </w:pPr>
      <w:r>
        <w:rPr>
          <w:rFonts w:eastAsia="Calibri" w:cs="Calibri"/>
        </w:rPr>
        <w:t>Непосредну примену закона и других прописа;</w:t>
      </w:r>
    </w:p>
    <w:p w:rsidR="00834440" w:rsidRDefault="00834440">
      <w:pPr>
        <w:numPr>
          <w:ilvl w:val="0"/>
          <w:numId w:val="1"/>
        </w:numPr>
        <w:tabs>
          <w:tab w:val="left" w:pos="720"/>
        </w:tabs>
        <w:spacing w:after="200" w:line="276" w:lineRule="auto"/>
        <w:ind w:left="720"/>
        <w:rPr>
          <w:rFonts w:eastAsia="Calibri" w:cs="Calibri"/>
        </w:rPr>
      </w:pPr>
      <w:r>
        <w:rPr>
          <w:rFonts w:eastAsia="Calibri" w:cs="Calibri"/>
        </w:rPr>
        <w:t>Спровођење инспекцијског надзора и решавања у управним стварима у првом степену,</w:t>
      </w:r>
    </w:p>
    <w:p w:rsidR="00834440" w:rsidRDefault="00834440">
      <w:pPr>
        <w:numPr>
          <w:ilvl w:val="0"/>
          <w:numId w:val="1"/>
        </w:numPr>
        <w:tabs>
          <w:tab w:val="left" w:pos="720"/>
        </w:tabs>
        <w:spacing w:after="200" w:line="276" w:lineRule="auto"/>
        <w:ind w:left="720"/>
        <w:rPr>
          <w:rFonts w:eastAsia="Calibri" w:cs="Calibri"/>
        </w:rPr>
      </w:pPr>
      <w:r>
        <w:rPr>
          <w:rFonts w:eastAsia="Calibri" w:cs="Calibri"/>
        </w:rPr>
        <w:t>Праћење стања и предлагање мера за унапређење стања на терену,</w:t>
      </w:r>
    </w:p>
    <w:p w:rsidR="00834440" w:rsidRDefault="00834440">
      <w:pPr>
        <w:numPr>
          <w:ilvl w:val="0"/>
          <w:numId w:val="1"/>
        </w:numPr>
        <w:tabs>
          <w:tab w:val="left" w:pos="720"/>
        </w:tabs>
        <w:spacing w:after="200" w:line="276" w:lineRule="auto"/>
        <w:ind w:left="720"/>
        <w:rPr>
          <w:rFonts w:eastAsia="Calibri" w:cs="Calibri"/>
        </w:rPr>
      </w:pPr>
      <w:r>
        <w:rPr>
          <w:rFonts w:eastAsia="Calibri" w:cs="Calibri"/>
        </w:rPr>
        <w:t>Превентивно деловање инспекције као једно од средстава остварења циља инспекцијског надзора.</w:t>
      </w:r>
    </w:p>
    <w:p w:rsidR="00834440" w:rsidRDefault="00834440">
      <w:pPr>
        <w:spacing w:after="200" w:line="276" w:lineRule="auto"/>
        <w:ind w:left="360"/>
        <w:rPr>
          <w:rFonts w:eastAsia="Calibri" w:cs="Calibri"/>
        </w:rPr>
      </w:pPr>
      <w:r>
        <w:rPr>
          <w:rFonts w:eastAsia="Calibri" w:cs="Calibri"/>
        </w:rPr>
        <w:t xml:space="preserve">    У складу са горе наведеним  Годишњи план инспекцијског надзора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начин на који меримо остварене задатке, односно програмске активности, рокове у којим се задаци односно активности морају обављати, одговорност за спровођење активности односно задатака, врсту активности и друго).</w:t>
      </w:r>
    </w:p>
    <w:p w:rsidR="00834440" w:rsidRDefault="00834440">
      <w:pPr>
        <w:spacing w:after="200" w:line="276" w:lineRule="auto"/>
        <w:ind w:left="360"/>
        <w:rPr>
          <w:rFonts w:eastAsia="Calibri" w:cs="Calibri"/>
        </w:rPr>
      </w:pPr>
      <w:r>
        <w:rPr>
          <w:rFonts w:eastAsia="Calibri" w:cs="Calibri"/>
        </w:rPr>
        <w:t xml:space="preserve">      Циљеви Годишњег плана инспекцијског надзора су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други елементи од значаја за планирање и вршење инспекцијског надзора.</w:t>
      </w:r>
    </w:p>
    <w:p w:rsidR="00834440" w:rsidRDefault="00834440">
      <w:pPr>
        <w:spacing w:after="200" w:line="276" w:lineRule="auto"/>
        <w:ind w:left="360"/>
        <w:rPr>
          <w:rFonts w:eastAsia="Calibri" w:cs="Calibri"/>
        </w:rPr>
      </w:pPr>
      <w:r>
        <w:rPr>
          <w:rFonts w:eastAsia="Calibri" w:cs="Calibri"/>
        </w:rPr>
        <w:t xml:space="preserve">     Годишњи план инспекцијског надзора садржи податке и о специфичним  циљевима који се планирају за 2018. годину, а који су везани за програмске активности грађевинске инспекције Општинске управе Општине  Мало Црниће – одсек за урбанизам, пољопривреду и инспекцијске послове, одговорност за реализацију задатака и активности и у ком року их треба реализовати.</w:t>
      </w:r>
    </w:p>
    <w:p w:rsidR="005D10FF" w:rsidRDefault="00834440" w:rsidP="005D10FF">
      <w:pPr>
        <w:spacing w:after="200" w:line="276" w:lineRule="auto"/>
        <w:ind w:left="360"/>
        <w:rPr>
          <w:rFonts w:eastAsia="Calibri" w:cs="Calibri"/>
        </w:rPr>
      </w:pPr>
      <w:r>
        <w:rPr>
          <w:rFonts w:eastAsia="Calibri" w:cs="Calibri"/>
        </w:rPr>
        <w:t xml:space="preserve">      Инспекцијски надзор и службене контроле спроводе се употребом метода и техника како је то и прописано законским и подзаконским актима који су темељ за поступање инспекције, уз обавезно коришћење контролних листа, а сразмерност у инспекцијском надзору се према томе изражава и остварује кроз градацију </w:t>
      </w:r>
      <w:proofErr w:type="spellStart"/>
      <w:r>
        <w:rPr>
          <w:rFonts w:eastAsia="Calibri" w:cs="Calibri"/>
        </w:rPr>
        <w:t>инспекцијских</w:t>
      </w:r>
      <w:proofErr w:type="spellEnd"/>
      <w:r>
        <w:rPr>
          <w:rFonts w:eastAsia="Calibri" w:cs="Calibri"/>
        </w:rPr>
        <w:t xml:space="preserve"> </w:t>
      </w:r>
      <w:proofErr w:type="spellStart"/>
      <w:r>
        <w:rPr>
          <w:rFonts w:eastAsia="Calibri" w:cs="Calibri"/>
        </w:rPr>
        <w:t>мера</w:t>
      </w:r>
      <w:proofErr w:type="spellEnd"/>
      <w:r>
        <w:rPr>
          <w:rFonts w:eastAsia="Calibri" w:cs="Calibri"/>
        </w:rPr>
        <w:t xml:space="preserve"> ( </w:t>
      </w:r>
      <w:proofErr w:type="spellStart"/>
      <w:r>
        <w:rPr>
          <w:rFonts w:eastAsia="Calibri" w:cs="Calibri"/>
        </w:rPr>
        <w:t>превентивне</w:t>
      </w:r>
      <w:proofErr w:type="spellEnd"/>
      <w:r>
        <w:rPr>
          <w:rFonts w:eastAsia="Calibri" w:cs="Calibri"/>
        </w:rPr>
        <w:t xml:space="preserve">, </w:t>
      </w:r>
      <w:proofErr w:type="spellStart"/>
      <w:r>
        <w:rPr>
          <w:rFonts w:eastAsia="Calibri" w:cs="Calibri"/>
        </w:rPr>
        <w:t>корективне</w:t>
      </w:r>
      <w:proofErr w:type="spellEnd"/>
      <w:r>
        <w:rPr>
          <w:rFonts w:eastAsia="Calibri" w:cs="Calibri"/>
        </w:rPr>
        <w:t xml:space="preserve"> и </w:t>
      </w:r>
      <w:proofErr w:type="spellStart"/>
      <w:r>
        <w:rPr>
          <w:rFonts w:eastAsia="Calibri" w:cs="Calibri"/>
        </w:rPr>
        <w:t>репресивне</w:t>
      </w:r>
      <w:proofErr w:type="spellEnd"/>
      <w:r>
        <w:rPr>
          <w:rFonts w:eastAsia="Calibri" w:cs="Calibri"/>
        </w:rPr>
        <w:t xml:space="preserve"> </w:t>
      </w:r>
      <w:proofErr w:type="spellStart"/>
      <w:r>
        <w:rPr>
          <w:rFonts w:eastAsia="Calibri" w:cs="Calibri"/>
        </w:rPr>
        <w:t>мере</w:t>
      </w:r>
      <w:proofErr w:type="spellEnd"/>
      <w:r>
        <w:rPr>
          <w:rFonts w:eastAsia="Calibri" w:cs="Calibri"/>
        </w:rPr>
        <w:t xml:space="preserve">) </w:t>
      </w:r>
      <w:proofErr w:type="spellStart"/>
      <w:r>
        <w:rPr>
          <w:rFonts w:eastAsia="Calibri" w:cs="Calibri"/>
        </w:rPr>
        <w:t>које</w:t>
      </w:r>
      <w:proofErr w:type="spellEnd"/>
      <w:r>
        <w:rPr>
          <w:rFonts w:eastAsia="Calibri" w:cs="Calibri"/>
        </w:rPr>
        <w:t xml:space="preserve"> </w:t>
      </w:r>
      <w:proofErr w:type="spellStart"/>
      <w:r>
        <w:rPr>
          <w:rFonts w:eastAsia="Calibri" w:cs="Calibri"/>
        </w:rPr>
        <w:t>инспекције</w:t>
      </w:r>
      <w:proofErr w:type="spellEnd"/>
      <w:r>
        <w:rPr>
          <w:rFonts w:eastAsia="Calibri" w:cs="Calibri"/>
        </w:rPr>
        <w:t xml:space="preserve"> </w:t>
      </w:r>
      <w:proofErr w:type="spellStart"/>
      <w:r>
        <w:rPr>
          <w:rFonts w:eastAsia="Calibri" w:cs="Calibri"/>
        </w:rPr>
        <w:t>изричу</w:t>
      </w:r>
      <w:proofErr w:type="spellEnd"/>
      <w:r>
        <w:rPr>
          <w:rFonts w:eastAsia="Calibri" w:cs="Calibri"/>
        </w:rPr>
        <w:t xml:space="preserve">, </w:t>
      </w:r>
      <w:proofErr w:type="spellStart"/>
      <w:r>
        <w:rPr>
          <w:rFonts w:eastAsia="Calibri" w:cs="Calibri"/>
        </w:rPr>
        <w:t>односно</w:t>
      </w:r>
      <w:proofErr w:type="spellEnd"/>
      <w:r>
        <w:rPr>
          <w:rFonts w:eastAsia="Calibri" w:cs="Calibri"/>
        </w:rPr>
        <w:t xml:space="preserve"> </w:t>
      </w:r>
      <w:proofErr w:type="spellStart"/>
      <w:r>
        <w:rPr>
          <w:rFonts w:eastAsia="Calibri" w:cs="Calibri"/>
        </w:rPr>
        <w:t>предузимају</w:t>
      </w:r>
      <w:proofErr w:type="spellEnd"/>
      <w:r>
        <w:rPr>
          <w:rFonts w:eastAsia="Calibri" w:cs="Calibri"/>
        </w:rPr>
        <w:t>.</w:t>
      </w:r>
    </w:p>
    <w:p w:rsidR="000747AA" w:rsidRPr="005D10FF" w:rsidRDefault="00834440" w:rsidP="005D10FF">
      <w:pPr>
        <w:spacing w:after="200" w:line="276" w:lineRule="auto"/>
        <w:ind w:left="360"/>
        <w:rPr>
          <w:rFonts w:eastAsia="Calibri" w:cs="Calibri"/>
        </w:rPr>
      </w:pPr>
      <w:r>
        <w:rPr>
          <w:rFonts w:eastAsia="Calibri" w:cs="Calibri"/>
        </w:rPr>
        <w:t xml:space="preserve">      Послови, задаци и превентивне мере из делокруга односно Годишњег плана инспекцијског надзора, грађевинских инспектора Општинске управе </w:t>
      </w:r>
      <w:proofErr w:type="gramStart"/>
      <w:r>
        <w:rPr>
          <w:rFonts w:eastAsia="Calibri" w:cs="Calibri"/>
        </w:rPr>
        <w:t>Општине  Мало</w:t>
      </w:r>
      <w:proofErr w:type="gramEnd"/>
      <w:r>
        <w:rPr>
          <w:rFonts w:eastAsia="Calibri" w:cs="Calibri"/>
        </w:rPr>
        <w:t xml:space="preserve"> Црниће – одсек за урбанизам, пољопривреду и </w:t>
      </w:r>
      <w:proofErr w:type="spellStart"/>
      <w:r>
        <w:rPr>
          <w:rFonts w:eastAsia="Calibri" w:cs="Calibri"/>
        </w:rPr>
        <w:t>инспекцијске</w:t>
      </w:r>
      <w:proofErr w:type="spellEnd"/>
      <w:r>
        <w:rPr>
          <w:rFonts w:eastAsia="Calibri" w:cs="Calibri"/>
        </w:rPr>
        <w:t xml:space="preserve"> </w:t>
      </w:r>
      <w:proofErr w:type="spellStart"/>
      <w:r>
        <w:rPr>
          <w:rFonts w:eastAsia="Calibri" w:cs="Calibri"/>
        </w:rPr>
        <w:t>послове</w:t>
      </w:r>
      <w:proofErr w:type="spellEnd"/>
      <w:r>
        <w:rPr>
          <w:rFonts w:eastAsia="Calibri" w:cs="Calibri"/>
        </w:rPr>
        <w:t xml:space="preserve"> </w:t>
      </w:r>
      <w:proofErr w:type="spellStart"/>
      <w:r>
        <w:rPr>
          <w:rFonts w:eastAsia="Calibri" w:cs="Calibri"/>
        </w:rPr>
        <w:t>се</w:t>
      </w:r>
      <w:proofErr w:type="spellEnd"/>
      <w:r>
        <w:rPr>
          <w:rFonts w:eastAsia="Calibri" w:cs="Calibri"/>
        </w:rPr>
        <w:t xml:space="preserve"> </w:t>
      </w:r>
      <w:proofErr w:type="spellStart"/>
      <w:r>
        <w:rPr>
          <w:rFonts w:eastAsia="Calibri" w:cs="Calibri"/>
        </w:rPr>
        <w:t>обављају</w:t>
      </w:r>
      <w:proofErr w:type="spellEnd"/>
      <w:r>
        <w:rPr>
          <w:rFonts w:eastAsia="Calibri" w:cs="Calibri"/>
        </w:rPr>
        <w:t xml:space="preserve"> </w:t>
      </w:r>
      <w:proofErr w:type="spellStart"/>
      <w:r>
        <w:rPr>
          <w:rFonts w:eastAsia="Calibri" w:cs="Calibri"/>
        </w:rPr>
        <w:t>свакодневно</w:t>
      </w:r>
      <w:proofErr w:type="spellEnd"/>
      <w:r>
        <w:rPr>
          <w:rFonts w:eastAsia="Calibri" w:cs="Calibri"/>
        </w:rPr>
        <w:t xml:space="preserve"> </w:t>
      </w:r>
      <w:proofErr w:type="spellStart"/>
      <w:r>
        <w:rPr>
          <w:rFonts w:eastAsia="Calibri" w:cs="Calibri"/>
        </w:rPr>
        <w:t>како</w:t>
      </w:r>
      <w:proofErr w:type="spellEnd"/>
      <w:r>
        <w:rPr>
          <w:rFonts w:eastAsia="Calibri" w:cs="Calibri"/>
        </w:rPr>
        <w:t xml:space="preserve"> у </w:t>
      </w:r>
      <w:proofErr w:type="spellStart"/>
      <w:r>
        <w:rPr>
          <w:rFonts w:eastAsia="Calibri" w:cs="Calibri"/>
        </w:rPr>
        <w:t>свом</w:t>
      </w:r>
      <w:proofErr w:type="spellEnd"/>
      <w:r>
        <w:rPr>
          <w:rFonts w:eastAsia="Calibri" w:cs="Calibri"/>
        </w:rPr>
        <w:t xml:space="preserve"> </w:t>
      </w:r>
      <w:proofErr w:type="spellStart"/>
      <w:r>
        <w:rPr>
          <w:rFonts w:eastAsia="Calibri" w:cs="Calibri"/>
        </w:rPr>
        <w:t>седишту</w:t>
      </w:r>
      <w:proofErr w:type="spellEnd"/>
      <w:r>
        <w:rPr>
          <w:rFonts w:eastAsia="Calibri" w:cs="Calibri"/>
        </w:rPr>
        <w:t xml:space="preserve"> </w:t>
      </w:r>
      <w:proofErr w:type="spellStart"/>
      <w:r>
        <w:rPr>
          <w:rFonts w:eastAsia="Calibri" w:cs="Calibri"/>
        </w:rPr>
        <w:t>тако</w:t>
      </w:r>
      <w:proofErr w:type="spellEnd"/>
      <w:r>
        <w:rPr>
          <w:rFonts w:eastAsia="Calibri" w:cs="Calibri"/>
        </w:rPr>
        <w:t xml:space="preserve"> и </w:t>
      </w:r>
      <w:proofErr w:type="spellStart"/>
      <w:r>
        <w:rPr>
          <w:rFonts w:eastAsia="Calibri" w:cs="Calibri"/>
        </w:rPr>
        <w:t>на</w:t>
      </w:r>
      <w:proofErr w:type="spellEnd"/>
      <w:r>
        <w:rPr>
          <w:rFonts w:eastAsia="Calibri" w:cs="Calibri"/>
        </w:rPr>
        <w:t xml:space="preserve"> </w:t>
      </w:r>
      <w:proofErr w:type="spellStart"/>
      <w:r>
        <w:rPr>
          <w:rFonts w:eastAsia="Calibri" w:cs="Calibri"/>
        </w:rPr>
        <w:t>терену</w:t>
      </w:r>
      <w:proofErr w:type="spellEnd"/>
      <w:r>
        <w:rPr>
          <w:rFonts w:eastAsia="Calibri" w:cs="Calibri"/>
        </w:rPr>
        <w:t xml:space="preserve"> </w:t>
      </w:r>
      <w:proofErr w:type="spellStart"/>
      <w:r>
        <w:rPr>
          <w:rFonts w:eastAsia="Calibri" w:cs="Calibri"/>
        </w:rPr>
        <w:t>на</w:t>
      </w:r>
      <w:proofErr w:type="spellEnd"/>
      <w:r>
        <w:rPr>
          <w:rFonts w:eastAsia="Calibri" w:cs="Calibri"/>
        </w:rPr>
        <w:t xml:space="preserve"> </w:t>
      </w:r>
      <w:proofErr w:type="spellStart"/>
      <w:r>
        <w:rPr>
          <w:rFonts w:eastAsia="Calibri" w:cs="Calibri"/>
        </w:rPr>
        <w:t>територији</w:t>
      </w:r>
      <w:proofErr w:type="spellEnd"/>
      <w:r>
        <w:rPr>
          <w:rFonts w:eastAsia="Calibri" w:cs="Calibri"/>
        </w:rPr>
        <w:t xml:space="preserve"> </w:t>
      </w:r>
      <w:proofErr w:type="spellStart"/>
      <w:r>
        <w:rPr>
          <w:rFonts w:eastAsia="Calibri" w:cs="Calibri"/>
        </w:rPr>
        <w:t>Општине</w:t>
      </w:r>
      <w:proofErr w:type="spellEnd"/>
      <w:r>
        <w:rPr>
          <w:rFonts w:eastAsia="Calibri" w:cs="Calibri"/>
        </w:rPr>
        <w:t xml:space="preserve"> </w:t>
      </w:r>
      <w:proofErr w:type="spellStart"/>
      <w:r>
        <w:rPr>
          <w:rFonts w:eastAsia="Calibri" w:cs="Calibri"/>
        </w:rPr>
        <w:t>Мало</w:t>
      </w:r>
      <w:proofErr w:type="spellEnd"/>
      <w:r>
        <w:rPr>
          <w:rFonts w:eastAsia="Calibri" w:cs="Calibri"/>
        </w:rPr>
        <w:t xml:space="preserve"> </w:t>
      </w:r>
      <w:proofErr w:type="spellStart"/>
      <w:r>
        <w:rPr>
          <w:rFonts w:eastAsia="Calibri" w:cs="Calibri"/>
        </w:rPr>
        <w:t>Црниће</w:t>
      </w:r>
      <w:proofErr w:type="spellEnd"/>
      <w:r>
        <w:rPr>
          <w:rFonts w:eastAsia="Calibri" w:cs="Calibri"/>
        </w:rPr>
        <w:t>.</w:t>
      </w:r>
    </w:p>
    <w:p w:rsidR="005D10FF" w:rsidRDefault="005D10FF" w:rsidP="000747AA">
      <w:pPr>
        <w:jc w:val="both"/>
      </w:pPr>
    </w:p>
    <w:p w:rsidR="000747AA" w:rsidRDefault="000747AA" w:rsidP="000747AA">
      <w:pPr>
        <w:jc w:val="both"/>
      </w:pPr>
      <w:proofErr w:type="spellStart"/>
      <w:proofErr w:type="gramStart"/>
      <w:r>
        <w:t>Табела</w:t>
      </w:r>
      <w:proofErr w:type="spellEnd"/>
      <w:r>
        <w:t xml:space="preserve"> 1.</w:t>
      </w:r>
      <w:proofErr w:type="gramEnd"/>
    </w:p>
    <w:p w:rsidR="000747AA" w:rsidRDefault="000747AA" w:rsidP="000747AA">
      <w:pPr>
        <w:jc w:val="both"/>
      </w:pPr>
      <w:proofErr w:type="spellStart"/>
      <w:r>
        <w:t>Општи</w:t>
      </w:r>
      <w:proofErr w:type="spellEnd"/>
      <w:r>
        <w:t xml:space="preserve"> </w:t>
      </w:r>
      <w:proofErr w:type="spellStart"/>
      <w:r>
        <w:t>приказ</w:t>
      </w:r>
      <w:proofErr w:type="spellEnd"/>
      <w:r>
        <w:t xml:space="preserve"> </w:t>
      </w:r>
      <w:proofErr w:type="spellStart"/>
      <w:r>
        <w:t>циљева</w:t>
      </w:r>
      <w:proofErr w:type="spellEnd"/>
    </w:p>
    <w:tbl>
      <w:tblPr>
        <w:tblStyle w:val="TableGrid"/>
        <w:tblW w:w="0" w:type="auto"/>
        <w:tblLook w:val="04A0"/>
      </w:tblPr>
      <w:tblGrid>
        <w:gridCol w:w="817"/>
        <w:gridCol w:w="5528"/>
        <w:gridCol w:w="1701"/>
        <w:gridCol w:w="1576"/>
      </w:tblGrid>
      <w:tr w:rsidR="000747AA" w:rsidTr="00ED4027">
        <w:tc>
          <w:tcPr>
            <w:tcW w:w="817" w:type="dxa"/>
          </w:tcPr>
          <w:p w:rsidR="000747AA" w:rsidRDefault="000747AA" w:rsidP="00ED4027">
            <w:pPr>
              <w:jc w:val="both"/>
            </w:pPr>
            <w:r>
              <w:t>Ред.</w:t>
            </w:r>
          </w:p>
          <w:p w:rsidR="000747AA" w:rsidRDefault="000747AA" w:rsidP="00ED4027">
            <w:pPr>
              <w:jc w:val="both"/>
            </w:pPr>
            <w:r>
              <w:t>Бр.</w:t>
            </w:r>
          </w:p>
        </w:tc>
        <w:tc>
          <w:tcPr>
            <w:tcW w:w="5528" w:type="dxa"/>
          </w:tcPr>
          <w:p w:rsidR="000747AA" w:rsidRDefault="000747AA" w:rsidP="00ED4027">
            <w:pPr>
              <w:jc w:val="both"/>
            </w:pPr>
            <w:r>
              <w:t>Одсек за урбанизам,пољопривреду и инспекцијске послове</w:t>
            </w:r>
          </w:p>
        </w:tc>
        <w:tc>
          <w:tcPr>
            <w:tcW w:w="1701" w:type="dxa"/>
          </w:tcPr>
          <w:p w:rsidR="000747AA" w:rsidRDefault="000747AA" w:rsidP="00ED4027">
            <w:pPr>
              <w:jc w:val="both"/>
            </w:pPr>
            <w:r>
              <w:t>Број циљева</w:t>
            </w:r>
          </w:p>
        </w:tc>
        <w:tc>
          <w:tcPr>
            <w:tcW w:w="1576" w:type="dxa"/>
          </w:tcPr>
          <w:p w:rsidR="000747AA" w:rsidRDefault="000747AA" w:rsidP="00ED4027">
            <w:pPr>
              <w:jc w:val="both"/>
            </w:pPr>
            <w:r>
              <w:t>СПЕЦИФИЧНИ ЦИЉЕВИ</w:t>
            </w:r>
          </w:p>
        </w:tc>
      </w:tr>
      <w:tr w:rsidR="000747AA" w:rsidTr="00ED4027">
        <w:tc>
          <w:tcPr>
            <w:tcW w:w="817" w:type="dxa"/>
          </w:tcPr>
          <w:p w:rsidR="000747AA" w:rsidRDefault="000747AA" w:rsidP="00ED4027">
            <w:pPr>
              <w:jc w:val="both"/>
            </w:pPr>
            <w:r>
              <w:t xml:space="preserve">  3.</w:t>
            </w:r>
          </w:p>
        </w:tc>
        <w:tc>
          <w:tcPr>
            <w:tcW w:w="5528" w:type="dxa"/>
          </w:tcPr>
          <w:p w:rsidR="000747AA" w:rsidRDefault="000747AA" w:rsidP="00ED4027">
            <w:pPr>
              <w:jc w:val="both"/>
            </w:pPr>
            <w:r>
              <w:t>ГРАЂЕВИНСКИ ИНСПЕКТОР(испуњава услове за обављање послова инспекцијског надзора)</w:t>
            </w:r>
          </w:p>
        </w:tc>
        <w:tc>
          <w:tcPr>
            <w:tcW w:w="1701" w:type="dxa"/>
          </w:tcPr>
          <w:p w:rsidR="000747AA" w:rsidRDefault="000747AA" w:rsidP="00ED4027">
            <w:pPr>
              <w:jc w:val="both"/>
            </w:pPr>
            <w:r>
              <w:t xml:space="preserve">         1</w:t>
            </w:r>
          </w:p>
        </w:tc>
        <w:tc>
          <w:tcPr>
            <w:tcW w:w="1576" w:type="dxa"/>
          </w:tcPr>
          <w:p w:rsidR="000747AA" w:rsidRDefault="000747AA" w:rsidP="00ED4027">
            <w:pPr>
              <w:jc w:val="both"/>
            </w:pPr>
            <w:r>
              <w:t xml:space="preserve">        2</w:t>
            </w:r>
          </w:p>
        </w:tc>
      </w:tr>
      <w:tr w:rsidR="000747AA" w:rsidTr="00ED4027">
        <w:tc>
          <w:tcPr>
            <w:tcW w:w="817" w:type="dxa"/>
          </w:tcPr>
          <w:p w:rsidR="000747AA" w:rsidRDefault="000747AA" w:rsidP="00ED4027">
            <w:pPr>
              <w:jc w:val="both"/>
            </w:pPr>
          </w:p>
        </w:tc>
        <w:tc>
          <w:tcPr>
            <w:tcW w:w="5528" w:type="dxa"/>
          </w:tcPr>
          <w:p w:rsidR="000747AA" w:rsidRDefault="000747AA" w:rsidP="00ED4027">
            <w:pPr>
              <w:jc w:val="both"/>
            </w:pPr>
            <w:r>
              <w:t xml:space="preserve">                     Укупно:</w:t>
            </w:r>
          </w:p>
        </w:tc>
        <w:tc>
          <w:tcPr>
            <w:tcW w:w="1701" w:type="dxa"/>
          </w:tcPr>
          <w:p w:rsidR="000747AA" w:rsidRDefault="000747AA" w:rsidP="00ED4027">
            <w:pPr>
              <w:jc w:val="both"/>
            </w:pPr>
            <w:r>
              <w:t xml:space="preserve">          1</w:t>
            </w:r>
          </w:p>
        </w:tc>
        <w:tc>
          <w:tcPr>
            <w:tcW w:w="1576" w:type="dxa"/>
          </w:tcPr>
          <w:p w:rsidR="000747AA" w:rsidRDefault="000747AA" w:rsidP="00ED4027">
            <w:pPr>
              <w:jc w:val="both"/>
            </w:pPr>
            <w:r>
              <w:t xml:space="preserve">        2</w:t>
            </w:r>
          </w:p>
        </w:tc>
      </w:tr>
    </w:tbl>
    <w:p w:rsidR="000747AA" w:rsidRDefault="000747AA" w:rsidP="000747AA">
      <w:pPr>
        <w:jc w:val="both"/>
      </w:pPr>
    </w:p>
    <w:p w:rsidR="000747AA" w:rsidRDefault="000747AA" w:rsidP="000747AA">
      <w:pPr>
        <w:jc w:val="both"/>
      </w:pPr>
      <w:r>
        <w:t>Табела 2.</w:t>
      </w:r>
    </w:p>
    <w:p w:rsidR="000747AA" w:rsidRDefault="000747AA" w:rsidP="000747AA">
      <w:pPr>
        <w:jc w:val="both"/>
      </w:pPr>
      <w:r>
        <w:t>Расподела расположивих дана за спровођење инспекцијског надзора и службених контрола у 2018.години.</w:t>
      </w:r>
    </w:p>
    <w:tbl>
      <w:tblPr>
        <w:tblStyle w:val="TableGrid"/>
        <w:tblW w:w="0" w:type="auto"/>
        <w:tblLook w:val="04A0"/>
      </w:tblPr>
      <w:tblGrid>
        <w:gridCol w:w="4786"/>
        <w:gridCol w:w="1559"/>
        <w:gridCol w:w="1701"/>
        <w:gridCol w:w="1576"/>
      </w:tblGrid>
      <w:tr w:rsidR="000747AA" w:rsidTr="00ED4027">
        <w:tc>
          <w:tcPr>
            <w:tcW w:w="9622" w:type="dxa"/>
            <w:gridSpan w:val="4"/>
          </w:tcPr>
          <w:p w:rsidR="000747AA" w:rsidRDefault="000747AA" w:rsidP="00ED4027">
            <w:pPr>
              <w:jc w:val="both"/>
            </w:pPr>
            <w:r>
              <w:t>Расположиви дани за спровођење инспекцијског надзора и саветодавних контрола</w:t>
            </w:r>
          </w:p>
        </w:tc>
      </w:tr>
      <w:tr w:rsidR="000747AA" w:rsidTr="00ED4027">
        <w:tc>
          <w:tcPr>
            <w:tcW w:w="6345" w:type="dxa"/>
            <w:gridSpan w:val="2"/>
          </w:tcPr>
          <w:p w:rsidR="000747AA" w:rsidRDefault="000747AA" w:rsidP="00ED4027">
            <w:pPr>
              <w:jc w:val="both"/>
            </w:pPr>
            <w:r>
              <w:t>Укупно број дана у години</w:t>
            </w:r>
          </w:p>
        </w:tc>
        <w:tc>
          <w:tcPr>
            <w:tcW w:w="1701" w:type="dxa"/>
          </w:tcPr>
          <w:p w:rsidR="000747AA" w:rsidRDefault="000747AA" w:rsidP="00ED4027">
            <w:pPr>
              <w:jc w:val="both"/>
            </w:pPr>
          </w:p>
        </w:tc>
        <w:tc>
          <w:tcPr>
            <w:tcW w:w="1576" w:type="dxa"/>
          </w:tcPr>
          <w:p w:rsidR="000747AA" w:rsidRDefault="000747AA" w:rsidP="00ED4027">
            <w:pPr>
              <w:jc w:val="both"/>
            </w:pPr>
            <w:r>
              <w:t xml:space="preserve">         365</w:t>
            </w:r>
          </w:p>
        </w:tc>
      </w:tr>
      <w:tr w:rsidR="000747AA" w:rsidTr="00ED4027">
        <w:tc>
          <w:tcPr>
            <w:tcW w:w="6345" w:type="dxa"/>
            <w:gridSpan w:val="2"/>
          </w:tcPr>
          <w:p w:rsidR="000747AA" w:rsidRDefault="000747AA" w:rsidP="00ED4027">
            <w:pPr>
              <w:jc w:val="both"/>
            </w:pPr>
            <w:r>
              <w:t>Викенд</w:t>
            </w:r>
          </w:p>
        </w:tc>
        <w:tc>
          <w:tcPr>
            <w:tcW w:w="1701" w:type="dxa"/>
            <w:vMerge w:val="restart"/>
          </w:tcPr>
          <w:p w:rsidR="000747AA" w:rsidRDefault="000747AA" w:rsidP="00ED4027">
            <w:pPr>
              <w:jc w:val="both"/>
            </w:pPr>
            <w:r>
              <w:t>Нерадни дани</w:t>
            </w:r>
          </w:p>
        </w:tc>
        <w:tc>
          <w:tcPr>
            <w:tcW w:w="1576" w:type="dxa"/>
          </w:tcPr>
          <w:p w:rsidR="000747AA" w:rsidRDefault="000747AA" w:rsidP="00ED4027">
            <w:pPr>
              <w:jc w:val="both"/>
            </w:pPr>
            <w:r>
              <w:t xml:space="preserve">         104</w:t>
            </w:r>
          </w:p>
        </w:tc>
      </w:tr>
      <w:tr w:rsidR="000747AA" w:rsidTr="00ED4027">
        <w:tc>
          <w:tcPr>
            <w:tcW w:w="6345" w:type="dxa"/>
            <w:gridSpan w:val="2"/>
          </w:tcPr>
          <w:p w:rsidR="000747AA" w:rsidRDefault="000747AA" w:rsidP="00ED4027">
            <w:pPr>
              <w:jc w:val="both"/>
            </w:pPr>
            <w:r>
              <w:t>Празник</w:t>
            </w:r>
          </w:p>
        </w:tc>
        <w:tc>
          <w:tcPr>
            <w:tcW w:w="1701" w:type="dxa"/>
            <w:vMerge/>
          </w:tcPr>
          <w:p w:rsidR="000747AA" w:rsidRDefault="000747AA" w:rsidP="00ED4027">
            <w:pPr>
              <w:jc w:val="both"/>
            </w:pPr>
          </w:p>
        </w:tc>
        <w:tc>
          <w:tcPr>
            <w:tcW w:w="1576" w:type="dxa"/>
          </w:tcPr>
          <w:p w:rsidR="000747AA" w:rsidRDefault="000747AA" w:rsidP="00ED4027">
            <w:pPr>
              <w:jc w:val="both"/>
            </w:pPr>
            <w:r>
              <w:t xml:space="preserve">             8</w:t>
            </w:r>
          </w:p>
        </w:tc>
      </w:tr>
      <w:tr w:rsidR="000747AA" w:rsidTr="00ED4027">
        <w:tc>
          <w:tcPr>
            <w:tcW w:w="6345" w:type="dxa"/>
            <w:gridSpan w:val="2"/>
          </w:tcPr>
          <w:p w:rsidR="000747AA" w:rsidRDefault="000747AA" w:rsidP="00ED4027">
            <w:pPr>
              <w:jc w:val="both"/>
            </w:pPr>
            <w:r>
              <w:t>Годишњи одмор</w:t>
            </w:r>
          </w:p>
        </w:tc>
        <w:tc>
          <w:tcPr>
            <w:tcW w:w="1701" w:type="dxa"/>
            <w:vMerge/>
          </w:tcPr>
          <w:p w:rsidR="000747AA" w:rsidRDefault="000747AA" w:rsidP="00ED4027">
            <w:pPr>
              <w:jc w:val="both"/>
            </w:pPr>
          </w:p>
        </w:tc>
        <w:tc>
          <w:tcPr>
            <w:tcW w:w="1576" w:type="dxa"/>
          </w:tcPr>
          <w:p w:rsidR="000747AA" w:rsidRDefault="000747AA" w:rsidP="00ED4027">
            <w:pPr>
              <w:jc w:val="both"/>
            </w:pPr>
            <w:r>
              <w:t xml:space="preserve">           25</w:t>
            </w:r>
          </w:p>
        </w:tc>
      </w:tr>
      <w:tr w:rsidR="000747AA" w:rsidTr="00ED4027">
        <w:tc>
          <w:tcPr>
            <w:tcW w:w="6345" w:type="dxa"/>
            <w:gridSpan w:val="2"/>
          </w:tcPr>
          <w:p w:rsidR="000747AA" w:rsidRDefault="000747AA" w:rsidP="00ED4027">
            <w:pPr>
              <w:jc w:val="both"/>
            </w:pPr>
            <w:r>
              <w:t>УКУПНО РАДНИХ ДАНА</w:t>
            </w:r>
          </w:p>
        </w:tc>
        <w:tc>
          <w:tcPr>
            <w:tcW w:w="1701" w:type="dxa"/>
          </w:tcPr>
          <w:p w:rsidR="000747AA" w:rsidRDefault="000747AA" w:rsidP="00ED4027">
            <w:pPr>
              <w:jc w:val="both"/>
            </w:pPr>
          </w:p>
        </w:tc>
        <w:tc>
          <w:tcPr>
            <w:tcW w:w="1576" w:type="dxa"/>
          </w:tcPr>
          <w:p w:rsidR="000747AA" w:rsidRDefault="000747AA" w:rsidP="00ED4027">
            <w:pPr>
              <w:jc w:val="both"/>
            </w:pPr>
            <w:r>
              <w:t xml:space="preserve">         225</w:t>
            </w:r>
          </w:p>
        </w:tc>
      </w:tr>
      <w:tr w:rsidR="000747AA" w:rsidTr="00ED4027">
        <w:tc>
          <w:tcPr>
            <w:tcW w:w="4786" w:type="dxa"/>
          </w:tcPr>
          <w:p w:rsidR="000747AA" w:rsidRDefault="000747AA" w:rsidP="00ED4027">
            <w:pPr>
              <w:jc w:val="both"/>
            </w:pPr>
            <w:r>
              <w:t>Едукација</w:t>
            </w:r>
          </w:p>
        </w:tc>
        <w:tc>
          <w:tcPr>
            <w:tcW w:w="1559" w:type="dxa"/>
            <w:vMerge w:val="restart"/>
          </w:tcPr>
          <w:p w:rsidR="000747AA" w:rsidRDefault="000747AA" w:rsidP="00ED4027">
            <w:pPr>
              <w:jc w:val="both"/>
            </w:pPr>
            <w:r>
              <w:t>Остало поступање</w:t>
            </w:r>
          </w:p>
        </w:tc>
        <w:tc>
          <w:tcPr>
            <w:tcW w:w="1701" w:type="dxa"/>
          </w:tcPr>
          <w:p w:rsidR="000747AA" w:rsidRDefault="000747AA" w:rsidP="00ED4027">
            <w:pPr>
              <w:jc w:val="both"/>
            </w:pPr>
            <w:r>
              <w:t xml:space="preserve">         12</w:t>
            </w:r>
          </w:p>
        </w:tc>
        <w:tc>
          <w:tcPr>
            <w:tcW w:w="1576" w:type="dxa"/>
          </w:tcPr>
          <w:p w:rsidR="000747AA" w:rsidRDefault="000747AA" w:rsidP="00ED4027">
            <w:pPr>
              <w:jc w:val="both"/>
            </w:pPr>
          </w:p>
        </w:tc>
      </w:tr>
      <w:tr w:rsidR="000747AA" w:rsidTr="00ED4027">
        <w:tc>
          <w:tcPr>
            <w:tcW w:w="4786" w:type="dxa"/>
          </w:tcPr>
          <w:p w:rsidR="000747AA" w:rsidRDefault="000747AA" w:rsidP="00ED4027">
            <w:pPr>
              <w:jc w:val="both"/>
            </w:pPr>
            <w:r>
              <w:t>Састанци</w:t>
            </w:r>
          </w:p>
        </w:tc>
        <w:tc>
          <w:tcPr>
            <w:tcW w:w="1559" w:type="dxa"/>
            <w:vMerge/>
          </w:tcPr>
          <w:p w:rsidR="000747AA" w:rsidRDefault="000747AA" w:rsidP="00ED4027">
            <w:pPr>
              <w:jc w:val="both"/>
            </w:pPr>
          </w:p>
        </w:tc>
        <w:tc>
          <w:tcPr>
            <w:tcW w:w="1701" w:type="dxa"/>
          </w:tcPr>
          <w:p w:rsidR="000747AA" w:rsidRDefault="000747AA" w:rsidP="00ED4027">
            <w:pPr>
              <w:jc w:val="both"/>
            </w:pPr>
            <w:r>
              <w:t xml:space="preserve">         13</w:t>
            </w:r>
          </w:p>
        </w:tc>
        <w:tc>
          <w:tcPr>
            <w:tcW w:w="1576" w:type="dxa"/>
          </w:tcPr>
          <w:p w:rsidR="000747AA" w:rsidRDefault="000747AA" w:rsidP="00ED4027">
            <w:pPr>
              <w:jc w:val="both"/>
            </w:pPr>
          </w:p>
        </w:tc>
      </w:tr>
      <w:tr w:rsidR="000747AA" w:rsidTr="00ED4027">
        <w:tc>
          <w:tcPr>
            <w:tcW w:w="4786" w:type="dxa"/>
          </w:tcPr>
          <w:p w:rsidR="000747AA" w:rsidRDefault="000747AA" w:rsidP="00ED4027">
            <w:pPr>
              <w:jc w:val="both"/>
            </w:pPr>
            <w:r>
              <w:t>Административни рад</w:t>
            </w:r>
          </w:p>
        </w:tc>
        <w:tc>
          <w:tcPr>
            <w:tcW w:w="1559" w:type="dxa"/>
            <w:vMerge/>
          </w:tcPr>
          <w:p w:rsidR="000747AA" w:rsidRDefault="000747AA" w:rsidP="00ED4027">
            <w:pPr>
              <w:jc w:val="both"/>
            </w:pPr>
          </w:p>
        </w:tc>
        <w:tc>
          <w:tcPr>
            <w:tcW w:w="1701" w:type="dxa"/>
          </w:tcPr>
          <w:p w:rsidR="000747AA" w:rsidRDefault="000747AA" w:rsidP="00ED4027">
            <w:pPr>
              <w:jc w:val="both"/>
            </w:pPr>
            <w:r>
              <w:t xml:space="preserve">         60</w:t>
            </w:r>
          </w:p>
        </w:tc>
        <w:tc>
          <w:tcPr>
            <w:tcW w:w="1576" w:type="dxa"/>
          </w:tcPr>
          <w:p w:rsidR="000747AA" w:rsidRDefault="000747AA" w:rsidP="00ED4027">
            <w:pPr>
              <w:jc w:val="both"/>
            </w:pPr>
          </w:p>
        </w:tc>
      </w:tr>
      <w:tr w:rsidR="000747AA" w:rsidTr="00ED4027">
        <w:tc>
          <w:tcPr>
            <w:tcW w:w="4786" w:type="dxa"/>
          </w:tcPr>
          <w:p w:rsidR="000747AA" w:rsidRDefault="000747AA" w:rsidP="00ED4027">
            <w:pPr>
              <w:jc w:val="both"/>
            </w:pPr>
            <w:r>
              <w:t>Непланиране активности</w:t>
            </w:r>
          </w:p>
        </w:tc>
        <w:tc>
          <w:tcPr>
            <w:tcW w:w="1559" w:type="dxa"/>
            <w:vMerge/>
          </w:tcPr>
          <w:p w:rsidR="000747AA" w:rsidRDefault="000747AA" w:rsidP="00ED4027">
            <w:pPr>
              <w:jc w:val="both"/>
            </w:pPr>
          </w:p>
        </w:tc>
        <w:tc>
          <w:tcPr>
            <w:tcW w:w="1701" w:type="dxa"/>
          </w:tcPr>
          <w:p w:rsidR="000747AA" w:rsidRDefault="000747AA" w:rsidP="00ED4027">
            <w:pPr>
              <w:jc w:val="both"/>
            </w:pPr>
            <w:r>
              <w:t xml:space="preserve">         65</w:t>
            </w:r>
          </w:p>
        </w:tc>
        <w:tc>
          <w:tcPr>
            <w:tcW w:w="1576" w:type="dxa"/>
          </w:tcPr>
          <w:p w:rsidR="000747AA" w:rsidRDefault="000747AA" w:rsidP="00ED4027">
            <w:pPr>
              <w:jc w:val="both"/>
            </w:pPr>
          </w:p>
        </w:tc>
      </w:tr>
      <w:tr w:rsidR="000747AA" w:rsidTr="00ED4027">
        <w:tc>
          <w:tcPr>
            <w:tcW w:w="6345" w:type="dxa"/>
            <w:gridSpan w:val="2"/>
          </w:tcPr>
          <w:p w:rsidR="000747AA" w:rsidRDefault="000747AA" w:rsidP="00811B8E">
            <w:pPr>
              <w:jc w:val="both"/>
            </w:pPr>
            <w:proofErr w:type="spellStart"/>
            <w:r>
              <w:t>Инспекцијски</w:t>
            </w:r>
            <w:proofErr w:type="spellEnd"/>
            <w:r>
              <w:t xml:space="preserve"> </w:t>
            </w:r>
            <w:proofErr w:type="spellStart"/>
            <w:r>
              <w:t>надзор</w:t>
            </w:r>
            <w:proofErr w:type="spellEnd"/>
            <w:r>
              <w:t>/</w:t>
            </w:r>
            <w:proofErr w:type="spellStart"/>
            <w:r>
              <w:t>с</w:t>
            </w:r>
            <w:r w:rsidR="00811B8E">
              <w:t>лужбена</w:t>
            </w:r>
            <w:proofErr w:type="spellEnd"/>
            <w:r>
              <w:t xml:space="preserve"> </w:t>
            </w:r>
            <w:proofErr w:type="spellStart"/>
            <w:r>
              <w:t>контроле</w:t>
            </w:r>
            <w:proofErr w:type="spellEnd"/>
          </w:p>
        </w:tc>
        <w:tc>
          <w:tcPr>
            <w:tcW w:w="1701" w:type="dxa"/>
          </w:tcPr>
          <w:p w:rsidR="000747AA" w:rsidRDefault="000747AA" w:rsidP="00ED4027">
            <w:pPr>
              <w:jc w:val="both"/>
            </w:pPr>
            <w:r>
              <w:t xml:space="preserve">         75</w:t>
            </w:r>
          </w:p>
        </w:tc>
        <w:tc>
          <w:tcPr>
            <w:tcW w:w="1576" w:type="dxa"/>
          </w:tcPr>
          <w:p w:rsidR="000747AA" w:rsidRDefault="000747AA" w:rsidP="00ED4027">
            <w:pPr>
              <w:jc w:val="both"/>
            </w:pPr>
          </w:p>
        </w:tc>
      </w:tr>
    </w:tbl>
    <w:p w:rsidR="000747AA" w:rsidRDefault="000747AA" w:rsidP="000747AA">
      <w:pPr>
        <w:jc w:val="both"/>
      </w:pPr>
    </w:p>
    <w:p w:rsidR="000747AA" w:rsidRDefault="000747AA" w:rsidP="000747AA">
      <w:pPr>
        <w:jc w:val="both"/>
      </w:pPr>
      <w:r>
        <w:t>Табела 3.Табела распореда планираних активности (по извршиоцу)</w:t>
      </w:r>
    </w:p>
    <w:tbl>
      <w:tblPr>
        <w:tblStyle w:val="TableGrid"/>
        <w:tblW w:w="0" w:type="auto"/>
        <w:tblLook w:val="04A0"/>
      </w:tblPr>
      <w:tblGrid>
        <w:gridCol w:w="675"/>
        <w:gridCol w:w="5739"/>
        <w:gridCol w:w="3208"/>
      </w:tblGrid>
      <w:tr w:rsidR="000747AA" w:rsidTr="00ED4027">
        <w:tc>
          <w:tcPr>
            <w:tcW w:w="675" w:type="dxa"/>
          </w:tcPr>
          <w:p w:rsidR="000747AA" w:rsidRDefault="000747AA" w:rsidP="00ED4027">
            <w:pPr>
              <w:jc w:val="both"/>
            </w:pPr>
            <w:r>
              <w:t>Број</w:t>
            </w:r>
          </w:p>
        </w:tc>
        <w:tc>
          <w:tcPr>
            <w:tcW w:w="8947" w:type="dxa"/>
            <w:gridSpan w:val="2"/>
          </w:tcPr>
          <w:p w:rsidR="000747AA" w:rsidRDefault="000747AA" w:rsidP="00ED4027">
            <w:pPr>
              <w:jc w:val="both"/>
            </w:pPr>
            <w:r>
              <w:t>Извршиоц                                                                                                Број дана</w:t>
            </w:r>
          </w:p>
        </w:tc>
      </w:tr>
      <w:tr w:rsidR="000747AA" w:rsidTr="00ED4027">
        <w:tc>
          <w:tcPr>
            <w:tcW w:w="675" w:type="dxa"/>
          </w:tcPr>
          <w:p w:rsidR="000747AA" w:rsidRDefault="000747AA" w:rsidP="00ED4027">
            <w:pPr>
              <w:jc w:val="both"/>
            </w:pPr>
            <w:r>
              <w:t xml:space="preserve">   3.</w:t>
            </w:r>
          </w:p>
        </w:tc>
        <w:tc>
          <w:tcPr>
            <w:tcW w:w="5739" w:type="dxa"/>
          </w:tcPr>
          <w:p w:rsidR="000747AA" w:rsidRDefault="000747AA" w:rsidP="00ED4027">
            <w:pPr>
              <w:jc w:val="both"/>
            </w:pPr>
            <w:r>
              <w:t>Грађевински инспектор  (100%)</w:t>
            </w:r>
          </w:p>
        </w:tc>
        <w:tc>
          <w:tcPr>
            <w:tcW w:w="3208" w:type="dxa"/>
          </w:tcPr>
          <w:p w:rsidR="000747AA" w:rsidRDefault="000747AA" w:rsidP="00ED4027">
            <w:pPr>
              <w:jc w:val="both"/>
            </w:pPr>
            <w:r>
              <w:t xml:space="preserve">     </w:t>
            </w:r>
            <w:r w:rsidR="00DB6D54">
              <w:t>165</w:t>
            </w:r>
          </w:p>
        </w:tc>
      </w:tr>
    </w:tbl>
    <w:p w:rsidR="000747AA" w:rsidRDefault="000747AA" w:rsidP="000747AA">
      <w:pPr>
        <w:jc w:val="both"/>
      </w:pPr>
    </w:p>
    <w:p w:rsidR="000747AA" w:rsidRDefault="000747AA" w:rsidP="000747AA">
      <w:pPr>
        <w:jc w:val="both"/>
      </w:pPr>
      <w:proofErr w:type="spellStart"/>
      <w:r>
        <w:t>Трајање</w:t>
      </w:r>
      <w:proofErr w:type="spellEnd"/>
      <w:r>
        <w:t xml:space="preserve"> </w:t>
      </w:r>
      <w:proofErr w:type="spellStart"/>
      <w:r>
        <w:t>спровођења</w:t>
      </w:r>
      <w:proofErr w:type="spellEnd"/>
      <w:r>
        <w:t xml:space="preserve"> </w:t>
      </w:r>
      <w:proofErr w:type="spellStart"/>
      <w:r>
        <w:t>инспекцијског</w:t>
      </w:r>
      <w:proofErr w:type="spellEnd"/>
      <w:r>
        <w:t xml:space="preserve"> </w:t>
      </w:r>
      <w:proofErr w:type="spellStart"/>
      <w:r>
        <w:t>надзора</w:t>
      </w:r>
      <w:proofErr w:type="spellEnd"/>
      <w:r>
        <w:t xml:space="preserve"> и службене контроле</w:t>
      </w:r>
    </w:p>
    <w:p w:rsidR="000747AA" w:rsidRDefault="000747AA" w:rsidP="000747AA">
      <w:pPr>
        <w:jc w:val="both"/>
      </w:pPr>
      <w:r>
        <w:t>Нормативи појединиџ фаза трајања спровођења инспекцијског надзора/службене контроле су добијене на основу искуства,процене и дугогодиђњег рада инспектора на терену.</w:t>
      </w:r>
    </w:p>
    <w:p w:rsidR="000747AA" w:rsidRDefault="000747AA" w:rsidP="000747AA">
      <w:pPr>
        <w:jc w:val="both"/>
      </w:pPr>
      <w:r>
        <w:t>Табела 4.</w:t>
      </w:r>
    </w:p>
    <w:p w:rsidR="000747AA" w:rsidRDefault="000747AA" w:rsidP="000747AA">
      <w:pPr>
        <w:jc w:val="both"/>
      </w:pPr>
      <w:r>
        <w:t>Број утрошених минута потребних за спровођење сваке поједине фазе појединачног инспекцијског надзора(службене контзроле по времену трајања)</w:t>
      </w:r>
    </w:p>
    <w:tbl>
      <w:tblPr>
        <w:tblStyle w:val="TableGrid"/>
        <w:tblW w:w="0" w:type="auto"/>
        <w:tblLook w:val="04A0"/>
      </w:tblPr>
      <w:tblGrid>
        <w:gridCol w:w="1879"/>
        <w:gridCol w:w="604"/>
        <w:gridCol w:w="641"/>
        <w:gridCol w:w="641"/>
        <w:gridCol w:w="641"/>
        <w:gridCol w:w="641"/>
        <w:gridCol w:w="627"/>
        <w:gridCol w:w="658"/>
        <w:gridCol w:w="642"/>
        <w:gridCol w:w="642"/>
        <w:gridCol w:w="643"/>
        <w:gridCol w:w="643"/>
        <w:gridCol w:w="643"/>
        <w:gridCol w:w="643"/>
      </w:tblGrid>
      <w:tr w:rsidR="000747AA" w:rsidTr="00ED4027">
        <w:tc>
          <w:tcPr>
            <w:tcW w:w="686" w:type="dxa"/>
          </w:tcPr>
          <w:p w:rsidR="000747AA" w:rsidRPr="00434E85" w:rsidRDefault="000747AA" w:rsidP="00ED4027">
            <w:pPr>
              <w:jc w:val="both"/>
            </w:pPr>
            <w:r>
              <w:t>Инспекцијски надзор/службена контрола</w:t>
            </w:r>
          </w:p>
        </w:tc>
        <w:tc>
          <w:tcPr>
            <w:tcW w:w="8936" w:type="dxa"/>
            <w:gridSpan w:val="13"/>
          </w:tcPr>
          <w:p w:rsidR="000747AA" w:rsidRDefault="000747AA" w:rsidP="00ED4027">
            <w:pPr>
              <w:jc w:val="both"/>
            </w:pPr>
          </w:p>
          <w:p w:rsidR="000747AA" w:rsidRPr="00434E85" w:rsidRDefault="000747AA" w:rsidP="00ED4027">
            <w:pPr>
              <w:jc w:val="both"/>
            </w:pPr>
            <w:r>
              <w:t xml:space="preserve">                                    Сати трајања</w:t>
            </w:r>
          </w:p>
        </w:tc>
      </w:tr>
      <w:tr w:rsidR="000747AA" w:rsidTr="00ED4027">
        <w:tc>
          <w:tcPr>
            <w:tcW w:w="686" w:type="dxa"/>
          </w:tcPr>
          <w:p w:rsidR="000747AA" w:rsidRPr="00434E85" w:rsidRDefault="000747AA" w:rsidP="00ED4027">
            <w:pPr>
              <w:jc w:val="both"/>
            </w:pPr>
            <w:r>
              <w:t>Фаза</w:t>
            </w:r>
          </w:p>
        </w:tc>
        <w:tc>
          <w:tcPr>
            <w:tcW w:w="686" w:type="dxa"/>
          </w:tcPr>
          <w:p w:rsidR="000747AA" w:rsidRPr="00F72737" w:rsidRDefault="000747AA" w:rsidP="00ED4027">
            <w:pPr>
              <w:jc w:val="both"/>
            </w:pPr>
            <w:r>
              <w:t>%</w:t>
            </w:r>
          </w:p>
        </w:tc>
        <w:tc>
          <w:tcPr>
            <w:tcW w:w="687" w:type="dxa"/>
          </w:tcPr>
          <w:p w:rsidR="000747AA" w:rsidRPr="006C3153" w:rsidRDefault="000747AA" w:rsidP="00ED4027">
            <w:pPr>
              <w:jc w:val="both"/>
            </w:pPr>
            <w:r>
              <w:t>4h</w:t>
            </w:r>
          </w:p>
        </w:tc>
        <w:tc>
          <w:tcPr>
            <w:tcW w:w="687" w:type="dxa"/>
          </w:tcPr>
          <w:p w:rsidR="000747AA" w:rsidRDefault="000747AA" w:rsidP="00ED4027">
            <w:pPr>
              <w:jc w:val="both"/>
            </w:pPr>
            <w:r>
              <w:t>5h</w:t>
            </w:r>
          </w:p>
        </w:tc>
        <w:tc>
          <w:tcPr>
            <w:tcW w:w="687" w:type="dxa"/>
          </w:tcPr>
          <w:p w:rsidR="000747AA" w:rsidRDefault="000747AA" w:rsidP="00ED4027">
            <w:pPr>
              <w:jc w:val="both"/>
            </w:pPr>
            <w:r>
              <w:t>6h</w:t>
            </w:r>
          </w:p>
        </w:tc>
        <w:tc>
          <w:tcPr>
            <w:tcW w:w="687" w:type="dxa"/>
          </w:tcPr>
          <w:p w:rsidR="000747AA" w:rsidRDefault="000747AA" w:rsidP="00ED4027">
            <w:pPr>
              <w:jc w:val="both"/>
            </w:pPr>
            <w:r>
              <w:t>7h</w:t>
            </w:r>
          </w:p>
        </w:tc>
        <w:tc>
          <w:tcPr>
            <w:tcW w:w="666" w:type="dxa"/>
          </w:tcPr>
          <w:p w:rsidR="000747AA" w:rsidRDefault="000747AA" w:rsidP="00ED4027">
            <w:pPr>
              <w:jc w:val="both"/>
            </w:pPr>
            <w:r>
              <w:t>8h</w:t>
            </w:r>
          </w:p>
        </w:tc>
        <w:tc>
          <w:tcPr>
            <w:tcW w:w="710" w:type="dxa"/>
          </w:tcPr>
          <w:p w:rsidR="000747AA" w:rsidRDefault="000747AA" w:rsidP="00ED4027">
            <w:pPr>
              <w:jc w:val="both"/>
            </w:pPr>
            <w:r>
              <w:t>10h</w:t>
            </w:r>
          </w:p>
        </w:tc>
        <w:tc>
          <w:tcPr>
            <w:tcW w:w="687" w:type="dxa"/>
          </w:tcPr>
          <w:p w:rsidR="000747AA" w:rsidRDefault="000747AA" w:rsidP="00ED4027">
            <w:pPr>
              <w:jc w:val="both"/>
            </w:pPr>
            <w:r>
              <w:t>11h</w:t>
            </w:r>
          </w:p>
        </w:tc>
        <w:tc>
          <w:tcPr>
            <w:tcW w:w="687" w:type="dxa"/>
          </w:tcPr>
          <w:p w:rsidR="000747AA" w:rsidRDefault="000747AA" w:rsidP="00ED4027">
            <w:pPr>
              <w:jc w:val="both"/>
            </w:pPr>
            <w:r>
              <w:t>12h</w:t>
            </w:r>
          </w:p>
        </w:tc>
        <w:tc>
          <w:tcPr>
            <w:tcW w:w="688" w:type="dxa"/>
          </w:tcPr>
          <w:p w:rsidR="000747AA" w:rsidRDefault="000747AA" w:rsidP="00ED4027">
            <w:pPr>
              <w:jc w:val="both"/>
            </w:pPr>
            <w:r>
              <w:t>13h</w:t>
            </w:r>
          </w:p>
        </w:tc>
        <w:tc>
          <w:tcPr>
            <w:tcW w:w="688" w:type="dxa"/>
          </w:tcPr>
          <w:p w:rsidR="000747AA" w:rsidRDefault="000747AA" w:rsidP="00ED4027">
            <w:pPr>
              <w:jc w:val="both"/>
            </w:pPr>
            <w:r>
              <w:t>14h</w:t>
            </w:r>
          </w:p>
        </w:tc>
        <w:tc>
          <w:tcPr>
            <w:tcW w:w="688" w:type="dxa"/>
          </w:tcPr>
          <w:p w:rsidR="000747AA" w:rsidRDefault="000747AA" w:rsidP="00ED4027">
            <w:pPr>
              <w:jc w:val="both"/>
            </w:pPr>
            <w:r>
              <w:t>15h</w:t>
            </w:r>
          </w:p>
        </w:tc>
        <w:tc>
          <w:tcPr>
            <w:tcW w:w="688" w:type="dxa"/>
          </w:tcPr>
          <w:p w:rsidR="000747AA" w:rsidRDefault="000747AA" w:rsidP="00ED4027">
            <w:pPr>
              <w:jc w:val="both"/>
            </w:pPr>
            <w:r>
              <w:t>16h</w:t>
            </w:r>
          </w:p>
        </w:tc>
      </w:tr>
      <w:tr w:rsidR="000747AA" w:rsidTr="00ED4027">
        <w:tc>
          <w:tcPr>
            <w:tcW w:w="686" w:type="dxa"/>
          </w:tcPr>
          <w:p w:rsidR="000747AA" w:rsidRPr="00434E85" w:rsidRDefault="000747AA" w:rsidP="00ED4027">
            <w:pPr>
              <w:jc w:val="both"/>
            </w:pPr>
            <w:r>
              <w:t>Техничка припрема</w:t>
            </w:r>
          </w:p>
        </w:tc>
        <w:tc>
          <w:tcPr>
            <w:tcW w:w="686" w:type="dxa"/>
          </w:tcPr>
          <w:p w:rsidR="000747AA" w:rsidRPr="00F72737" w:rsidRDefault="000747AA" w:rsidP="00ED4027">
            <w:pPr>
              <w:jc w:val="both"/>
            </w:pPr>
            <w:r>
              <w:t>5</w:t>
            </w:r>
          </w:p>
        </w:tc>
        <w:tc>
          <w:tcPr>
            <w:tcW w:w="687" w:type="dxa"/>
          </w:tcPr>
          <w:p w:rsidR="000747AA" w:rsidRDefault="000747AA" w:rsidP="00ED4027">
            <w:pPr>
              <w:jc w:val="both"/>
            </w:pPr>
            <w:r>
              <w:t>12</w:t>
            </w:r>
          </w:p>
        </w:tc>
        <w:tc>
          <w:tcPr>
            <w:tcW w:w="687" w:type="dxa"/>
          </w:tcPr>
          <w:p w:rsidR="000747AA" w:rsidRDefault="000747AA" w:rsidP="00ED4027">
            <w:pPr>
              <w:jc w:val="both"/>
            </w:pPr>
            <w:r>
              <w:t>15</w:t>
            </w:r>
          </w:p>
        </w:tc>
        <w:tc>
          <w:tcPr>
            <w:tcW w:w="687" w:type="dxa"/>
          </w:tcPr>
          <w:p w:rsidR="000747AA" w:rsidRDefault="000747AA" w:rsidP="00ED4027">
            <w:pPr>
              <w:jc w:val="both"/>
            </w:pPr>
            <w:r>
              <w:t>18</w:t>
            </w:r>
          </w:p>
        </w:tc>
        <w:tc>
          <w:tcPr>
            <w:tcW w:w="687" w:type="dxa"/>
          </w:tcPr>
          <w:p w:rsidR="000747AA" w:rsidRDefault="000747AA" w:rsidP="00ED4027">
            <w:pPr>
              <w:jc w:val="both"/>
            </w:pPr>
            <w:r>
              <w:t>21</w:t>
            </w:r>
          </w:p>
        </w:tc>
        <w:tc>
          <w:tcPr>
            <w:tcW w:w="666" w:type="dxa"/>
          </w:tcPr>
          <w:p w:rsidR="000747AA" w:rsidRDefault="000747AA" w:rsidP="00ED4027">
            <w:pPr>
              <w:jc w:val="both"/>
            </w:pPr>
            <w:r>
              <w:t>24</w:t>
            </w:r>
          </w:p>
        </w:tc>
        <w:tc>
          <w:tcPr>
            <w:tcW w:w="710" w:type="dxa"/>
          </w:tcPr>
          <w:p w:rsidR="000747AA" w:rsidRDefault="000747AA" w:rsidP="00ED4027">
            <w:pPr>
              <w:jc w:val="both"/>
            </w:pPr>
            <w:r>
              <w:t>30</w:t>
            </w:r>
          </w:p>
        </w:tc>
        <w:tc>
          <w:tcPr>
            <w:tcW w:w="687" w:type="dxa"/>
          </w:tcPr>
          <w:p w:rsidR="000747AA" w:rsidRDefault="000747AA" w:rsidP="00ED4027">
            <w:pPr>
              <w:jc w:val="both"/>
            </w:pPr>
            <w:r>
              <w:t>33</w:t>
            </w:r>
          </w:p>
        </w:tc>
        <w:tc>
          <w:tcPr>
            <w:tcW w:w="687" w:type="dxa"/>
          </w:tcPr>
          <w:p w:rsidR="000747AA" w:rsidRDefault="000747AA" w:rsidP="00ED4027">
            <w:pPr>
              <w:jc w:val="both"/>
            </w:pPr>
            <w:r>
              <w:t>36</w:t>
            </w:r>
          </w:p>
        </w:tc>
        <w:tc>
          <w:tcPr>
            <w:tcW w:w="688" w:type="dxa"/>
          </w:tcPr>
          <w:p w:rsidR="000747AA" w:rsidRDefault="000747AA" w:rsidP="00ED4027">
            <w:pPr>
              <w:jc w:val="both"/>
            </w:pPr>
            <w:r>
              <w:t>39</w:t>
            </w:r>
          </w:p>
        </w:tc>
        <w:tc>
          <w:tcPr>
            <w:tcW w:w="688" w:type="dxa"/>
          </w:tcPr>
          <w:p w:rsidR="000747AA" w:rsidRDefault="000747AA" w:rsidP="00ED4027">
            <w:pPr>
              <w:jc w:val="both"/>
            </w:pPr>
            <w:r>
              <w:t>42</w:t>
            </w:r>
          </w:p>
        </w:tc>
        <w:tc>
          <w:tcPr>
            <w:tcW w:w="688" w:type="dxa"/>
          </w:tcPr>
          <w:p w:rsidR="000747AA" w:rsidRDefault="000747AA" w:rsidP="00ED4027">
            <w:pPr>
              <w:jc w:val="both"/>
            </w:pPr>
            <w:r>
              <w:t>45</w:t>
            </w:r>
          </w:p>
        </w:tc>
        <w:tc>
          <w:tcPr>
            <w:tcW w:w="688" w:type="dxa"/>
          </w:tcPr>
          <w:p w:rsidR="000747AA" w:rsidRDefault="000747AA" w:rsidP="00ED4027">
            <w:pPr>
              <w:jc w:val="both"/>
            </w:pPr>
            <w:r>
              <w:t>48</w:t>
            </w:r>
          </w:p>
        </w:tc>
      </w:tr>
      <w:tr w:rsidR="000747AA" w:rsidTr="00ED4027">
        <w:tc>
          <w:tcPr>
            <w:tcW w:w="686" w:type="dxa"/>
          </w:tcPr>
          <w:p w:rsidR="000747AA" w:rsidRPr="00434E85" w:rsidRDefault="000747AA" w:rsidP="00ED4027">
            <w:pPr>
              <w:jc w:val="both"/>
            </w:pPr>
            <w:r>
              <w:t>Документацијски преглед</w:t>
            </w:r>
          </w:p>
        </w:tc>
        <w:tc>
          <w:tcPr>
            <w:tcW w:w="686" w:type="dxa"/>
          </w:tcPr>
          <w:p w:rsidR="000747AA" w:rsidRPr="006C3153" w:rsidRDefault="000747AA" w:rsidP="00ED4027">
            <w:pPr>
              <w:jc w:val="both"/>
            </w:pPr>
            <w:r>
              <w:t>35</w:t>
            </w:r>
          </w:p>
        </w:tc>
        <w:tc>
          <w:tcPr>
            <w:tcW w:w="687" w:type="dxa"/>
          </w:tcPr>
          <w:p w:rsidR="000747AA" w:rsidRDefault="000747AA" w:rsidP="00ED4027">
            <w:pPr>
              <w:jc w:val="both"/>
            </w:pPr>
            <w:r>
              <w:t>84</w:t>
            </w:r>
          </w:p>
        </w:tc>
        <w:tc>
          <w:tcPr>
            <w:tcW w:w="687" w:type="dxa"/>
          </w:tcPr>
          <w:p w:rsidR="000747AA" w:rsidRDefault="000747AA" w:rsidP="00ED4027">
            <w:pPr>
              <w:jc w:val="both"/>
            </w:pPr>
            <w:r>
              <w:t>105</w:t>
            </w:r>
          </w:p>
        </w:tc>
        <w:tc>
          <w:tcPr>
            <w:tcW w:w="687" w:type="dxa"/>
          </w:tcPr>
          <w:p w:rsidR="000747AA" w:rsidRDefault="000747AA" w:rsidP="00ED4027">
            <w:pPr>
              <w:jc w:val="both"/>
            </w:pPr>
            <w:r>
              <w:t>126</w:t>
            </w:r>
          </w:p>
        </w:tc>
        <w:tc>
          <w:tcPr>
            <w:tcW w:w="687" w:type="dxa"/>
          </w:tcPr>
          <w:p w:rsidR="000747AA" w:rsidRDefault="000747AA" w:rsidP="00ED4027">
            <w:pPr>
              <w:jc w:val="both"/>
            </w:pPr>
            <w:r>
              <w:t>147</w:t>
            </w:r>
          </w:p>
        </w:tc>
        <w:tc>
          <w:tcPr>
            <w:tcW w:w="666" w:type="dxa"/>
          </w:tcPr>
          <w:p w:rsidR="000747AA" w:rsidRDefault="000747AA" w:rsidP="00ED4027">
            <w:pPr>
              <w:jc w:val="both"/>
            </w:pPr>
            <w:r>
              <w:t>168</w:t>
            </w:r>
          </w:p>
        </w:tc>
        <w:tc>
          <w:tcPr>
            <w:tcW w:w="710" w:type="dxa"/>
          </w:tcPr>
          <w:p w:rsidR="000747AA" w:rsidRDefault="000747AA" w:rsidP="00ED4027">
            <w:pPr>
              <w:jc w:val="both"/>
            </w:pPr>
            <w:r>
              <w:t>210</w:t>
            </w:r>
          </w:p>
        </w:tc>
        <w:tc>
          <w:tcPr>
            <w:tcW w:w="687" w:type="dxa"/>
          </w:tcPr>
          <w:p w:rsidR="000747AA" w:rsidRDefault="000747AA" w:rsidP="00ED4027">
            <w:pPr>
              <w:jc w:val="both"/>
            </w:pPr>
            <w:r>
              <w:t>231</w:t>
            </w:r>
          </w:p>
        </w:tc>
        <w:tc>
          <w:tcPr>
            <w:tcW w:w="687" w:type="dxa"/>
          </w:tcPr>
          <w:p w:rsidR="000747AA" w:rsidRDefault="000747AA" w:rsidP="00ED4027">
            <w:pPr>
              <w:jc w:val="both"/>
            </w:pPr>
            <w:r>
              <w:t>252</w:t>
            </w:r>
          </w:p>
        </w:tc>
        <w:tc>
          <w:tcPr>
            <w:tcW w:w="688" w:type="dxa"/>
          </w:tcPr>
          <w:p w:rsidR="000747AA" w:rsidRDefault="000747AA" w:rsidP="00ED4027">
            <w:pPr>
              <w:jc w:val="both"/>
            </w:pPr>
            <w:r>
              <w:t>273</w:t>
            </w:r>
          </w:p>
        </w:tc>
        <w:tc>
          <w:tcPr>
            <w:tcW w:w="688" w:type="dxa"/>
          </w:tcPr>
          <w:p w:rsidR="000747AA" w:rsidRDefault="000747AA" w:rsidP="00ED4027">
            <w:pPr>
              <w:jc w:val="both"/>
            </w:pPr>
            <w:r>
              <w:t>294</w:t>
            </w:r>
          </w:p>
        </w:tc>
        <w:tc>
          <w:tcPr>
            <w:tcW w:w="688" w:type="dxa"/>
          </w:tcPr>
          <w:p w:rsidR="000747AA" w:rsidRDefault="000747AA" w:rsidP="00ED4027">
            <w:pPr>
              <w:jc w:val="both"/>
            </w:pPr>
            <w:r>
              <w:t>315</w:t>
            </w:r>
          </w:p>
        </w:tc>
        <w:tc>
          <w:tcPr>
            <w:tcW w:w="688" w:type="dxa"/>
          </w:tcPr>
          <w:p w:rsidR="000747AA" w:rsidRDefault="000747AA" w:rsidP="00ED4027">
            <w:pPr>
              <w:jc w:val="both"/>
            </w:pPr>
            <w:r>
              <w:t>336</w:t>
            </w:r>
          </w:p>
        </w:tc>
      </w:tr>
      <w:tr w:rsidR="000747AA" w:rsidTr="00ED4027">
        <w:tc>
          <w:tcPr>
            <w:tcW w:w="686" w:type="dxa"/>
          </w:tcPr>
          <w:p w:rsidR="000747AA" w:rsidRPr="00434E85" w:rsidRDefault="000747AA" w:rsidP="00ED4027">
            <w:pPr>
              <w:jc w:val="both"/>
            </w:pPr>
            <w:r>
              <w:t>Физички преглед</w:t>
            </w:r>
          </w:p>
        </w:tc>
        <w:tc>
          <w:tcPr>
            <w:tcW w:w="686" w:type="dxa"/>
          </w:tcPr>
          <w:p w:rsidR="000747AA" w:rsidRPr="006C3153" w:rsidRDefault="000747AA" w:rsidP="00ED4027">
            <w:pPr>
              <w:jc w:val="both"/>
            </w:pPr>
            <w:r>
              <w:t>40</w:t>
            </w:r>
          </w:p>
        </w:tc>
        <w:tc>
          <w:tcPr>
            <w:tcW w:w="687" w:type="dxa"/>
          </w:tcPr>
          <w:p w:rsidR="000747AA" w:rsidRDefault="000747AA" w:rsidP="00ED4027">
            <w:pPr>
              <w:jc w:val="both"/>
            </w:pPr>
            <w:r>
              <w:t>96</w:t>
            </w:r>
          </w:p>
        </w:tc>
        <w:tc>
          <w:tcPr>
            <w:tcW w:w="687" w:type="dxa"/>
          </w:tcPr>
          <w:p w:rsidR="000747AA" w:rsidRDefault="000747AA" w:rsidP="00ED4027">
            <w:pPr>
              <w:jc w:val="both"/>
            </w:pPr>
            <w:r>
              <w:t>120</w:t>
            </w:r>
          </w:p>
        </w:tc>
        <w:tc>
          <w:tcPr>
            <w:tcW w:w="687" w:type="dxa"/>
          </w:tcPr>
          <w:p w:rsidR="000747AA" w:rsidRDefault="000747AA" w:rsidP="00ED4027">
            <w:pPr>
              <w:jc w:val="both"/>
            </w:pPr>
            <w:r>
              <w:t>144</w:t>
            </w:r>
          </w:p>
        </w:tc>
        <w:tc>
          <w:tcPr>
            <w:tcW w:w="687" w:type="dxa"/>
          </w:tcPr>
          <w:p w:rsidR="000747AA" w:rsidRDefault="000747AA" w:rsidP="00ED4027">
            <w:pPr>
              <w:jc w:val="both"/>
            </w:pPr>
            <w:r>
              <w:t>168</w:t>
            </w:r>
          </w:p>
        </w:tc>
        <w:tc>
          <w:tcPr>
            <w:tcW w:w="666" w:type="dxa"/>
          </w:tcPr>
          <w:p w:rsidR="000747AA" w:rsidRDefault="000747AA" w:rsidP="00ED4027">
            <w:pPr>
              <w:jc w:val="both"/>
            </w:pPr>
            <w:r>
              <w:t>192</w:t>
            </w:r>
          </w:p>
        </w:tc>
        <w:tc>
          <w:tcPr>
            <w:tcW w:w="710" w:type="dxa"/>
          </w:tcPr>
          <w:p w:rsidR="000747AA" w:rsidRDefault="000747AA" w:rsidP="00ED4027">
            <w:pPr>
              <w:jc w:val="both"/>
            </w:pPr>
            <w:r>
              <w:t>240</w:t>
            </w:r>
          </w:p>
        </w:tc>
        <w:tc>
          <w:tcPr>
            <w:tcW w:w="687" w:type="dxa"/>
          </w:tcPr>
          <w:p w:rsidR="000747AA" w:rsidRDefault="000747AA" w:rsidP="00ED4027">
            <w:pPr>
              <w:jc w:val="both"/>
            </w:pPr>
            <w:r>
              <w:t>264</w:t>
            </w:r>
          </w:p>
        </w:tc>
        <w:tc>
          <w:tcPr>
            <w:tcW w:w="687" w:type="dxa"/>
          </w:tcPr>
          <w:p w:rsidR="000747AA" w:rsidRDefault="000747AA" w:rsidP="00ED4027">
            <w:pPr>
              <w:jc w:val="both"/>
            </w:pPr>
            <w:r>
              <w:t>288</w:t>
            </w:r>
          </w:p>
        </w:tc>
        <w:tc>
          <w:tcPr>
            <w:tcW w:w="688" w:type="dxa"/>
          </w:tcPr>
          <w:p w:rsidR="000747AA" w:rsidRDefault="000747AA" w:rsidP="00ED4027">
            <w:pPr>
              <w:jc w:val="both"/>
            </w:pPr>
            <w:r>
              <w:t>312</w:t>
            </w:r>
          </w:p>
        </w:tc>
        <w:tc>
          <w:tcPr>
            <w:tcW w:w="688" w:type="dxa"/>
          </w:tcPr>
          <w:p w:rsidR="000747AA" w:rsidRDefault="000747AA" w:rsidP="00ED4027">
            <w:pPr>
              <w:jc w:val="both"/>
            </w:pPr>
            <w:r>
              <w:t>336</w:t>
            </w:r>
          </w:p>
        </w:tc>
        <w:tc>
          <w:tcPr>
            <w:tcW w:w="688" w:type="dxa"/>
          </w:tcPr>
          <w:p w:rsidR="000747AA" w:rsidRDefault="000747AA" w:rsidP="00ED4027">
            <w:pPr>
              <w:jc w:val="both"/>
            </w:pPr>
            <w:r>
              <w:t>360</w:t>
            </w:r>
          </w:p>
        </w:tc>
        <w:tc>
          <w:tcPr>
            <w:tcW w:w="688" w:type="dxa"/>
          </w:tcPr>
          <w:p w:rsidR="000747AA" w:rsidRDefault="000747AA" w:rsidP="00ED4027">
            <w:pPr>
              <w:jc w:val="both"/>
            </w:pPr>
            <w:r>
              <w:t>384</w:t>
            </w:r>
          </w:p>
        </w:tc>
      </w:tr>
      <w:tr w:rsidR="000747AA" w:rsidTr="00ED4027">
        <w:tc>
          <w:tcPr>
            <w:tcW w:w="686" w:type="dxa"/>
          </w:tcPr>
          <w:p w:rsidR="000747AA" w:rsidRPr="00434E85" w:rsidRDefault="000747AA" w:rsidP="00ED4027">
            <w:pPr>
              <w:jc w:val="both"/>
            </w:pPr>
            <w:r>
              <w:t>Издавање писмена</w:t>
            </w:r>
          </w:p>
        </w:tc>
        <w:tc>
          <w:tcPr>
            <w:tcW w:w="686" w:type="dxa"/>
          </w:tcPr>
          <w:p w:rsidR="000747AA" w:rsidRPr="006C3153" w:rsidRDefault="000747AA" w:rsidP="00ED4027">
            <w:pPr>
              <w:jc w:val="both"/>
            </w:pPr>
            <w:r>
              <w:t>15</w:t>
            </w:r>
          </w:p>
        </w:tc>
        <w:tc>
          <w:tcPr>
            <w:tcW w:w="687" w:type="dxa"/>
          </w:tcPr>
          <w:p w:rsidR="000747AA" w:rsidRDefault="000747AA" w:rsidP="00ED4027">
            <w:pPr>
              <w:jc w:val="both"/>
            </w:pPr>
            <w:r>
              <w:t>36</w:t>
            </w:r>
          </w:p>
        </w:tc>
        <w:tc>
          <w:tcPr>
            <w:tcW w:w="687" w:type="dxa"/>
          </w:tcPr>
          <w:p w:rsidR="000747AA" w:rsidRDefault="000747AA" w:rsidP="00ED4027">
            <w:pPr>
              <w:jc w:val="both"/>
            </w:pPr>
            <w:r>
              <w:t>45</w:t>
            </w:r>
          </w:p>
        </w:tc>
        <w:tc>
          <w:tcPr>
            <w:tcW w:w="687" w:type="dxa"/>
          </w:tcPr>
          <w:p w:rsidR="000747AA" w:rsidRDefault="000747AA" w:rsidP="00ED4027">
            <w:pPr>
              <w:jc w:val="both"/>
            </w:pPr>
            <w:r>
              <w:t>54</w:t>
            </w:r>
          </w:p>
        </w:tc>
        <w:tc>
          <w:tcPr>
            <w:tcW w:w="687" w:type="dxa"/>
          </w:tcPr>
          <w:p w:rsidR="000747AA" w:rsidRDefault="000747AA" w:rsidP="00ED4027">
            <w:pPr>
              <w:jc w:val="both"/>
            </w:pPr>
            <w:r>
              <w:t>63</w:t>
            </w:r>
          </w:p>
        </w:tc>
        <w:tc>
          <w:tcPr>
            <w:tcW w:w="666" w:type="dxa"/>
          </w:tcPr>
          <w:p w:rsidR="000747AA" w:rsidRDefault="000747AA" w:rsidP="00ED4027">
            <w:pPr>
              <w:jc w:val="both"/>
            </w:pPr>
            <w:r>
              <w:t>72</w:t>
            </w:r>
          </w:p>
        </w:tc>
        <w:tc>
          <w:tcPr>
            <w:tcW w:w="710" w:type="dxa"/>
          </w:tcPr>
          <w:p w:rsidR="000747AA" w:rsidRDefault="000747AA" w:rsidP="00ED4027">
            <w:pPr>
              <w:jc w:val="both"/>
            </w:pPr>
            <w:r>
              <w:t>90</w:t>
            </w:r>
          </w:p>
        </w:tc>
        <w:tc>
          <w:tcPr>
            <w:tcW w:w="687" w:type="dxa"/>
          </w:tcPr>
          <w:p w:rsidR="000747AA" w:rsidRDefault="000747AA" w:rsidP="00ED4027">
            <w:pPr>
              <w:jc w:val="both"/>
            </w:pPr>
            <w:r>
              <w:t>99</w:t>
            </w:r>
          </w:p>
        </w:tc>
        <w:tc>
          <w:tcPr>
            <w:tcW w:w="687" w:type="dxa"/>
          </w:tcPr>
          <w:p w:rsidR="000747AA" w:rsidRDefault="000747AA" w:rsidP="00ED4027">
            <w:pPr>
              <w:jc w:val="both"/>
            </w:pPr>
            <w:r>
              <w:t>108</w:t>
            </w:r>
          </w:p>
        </w:tc>
        <w:tc>
          <w:tcPr>
            <w:tcW w:w="688" w:type="dxa"/>
          </w:tcPr>
          <w:p w:rsidR="000747AA" w:rsidRDefault="000747AA" w:rsidP="00ED4027">
            <w:pPr>
              <w:jc w:val="both"/>
            </w:pPr>
            <w:r>
              <w:t>117</w:t>
            </w:r>
          </w:p>
        </w:tc>
        <w:tc>
          <w:tcPr>
            <w:tcW w:w="688" w:type="dxa"/>
          </w:tcPr>
          <w:p w:rsidR="000747AA" w:rsidRDefault="000747AA" w:rsidP="00ED4027">
            <w:pPr>
              <w:jc w:val="both"/>
            </w:pPr>
            <w:r>
              <w:t>126</w:t>
            </w:r>
          </w:p>
        </w:tc>
        <w:tc>
          <w:tcPr>
            <w:tcW w:w="688" w:type="dxa"/>
          </w:tcPr>
          <w:p w:rsidR="000747AA" w:rsidRDefault="000747AA" w:rsidP="00ED4027">
            <w:pPr>
              <w:jc w:val="both"/>
            </w:pPr>
            <w:r>
              <w:t>135</w:t>
            </w:r>
          </w:p>
        </w:tc>
        <w:tc>
          <w:tcPr>
            <w:tcW w:w="688" w:type="dxa"/>
          </w:tcPr>
          <w:p w:rsidR="000747AA" w:rsidRDefault="000747AA" w:rsidP="00ED4027">
            <w:pPr>
              <w:jc w:val="both"/>
            </w:pPr>
            <w:r>
              <w:t>144</w:t>
            </w:r>
          </w:p>
        </w:tc>
      </w:tr>
      <w:tr w:rsidR="000747AA" w:rsidTr="00ED4027">
        <w:tc>
          <w:tcPr>
            <w:tcW w:w="686" w:type="dxa"/>
          </w:tcPr>
          <w:p w:rsidR="000747AA" w:rsidRPr="00434E85" w:rsidRDefault="000747AA" w:rsidP="00ED4027">
            <w:pPr>
              <w:jc w:val="both"/>
            </w:pPr>
            <w:r>
              <w:t>Манипулативни трошкови</w:t>
            </w:r>
          </w:p>
        </w:tc>
        <w:tc>
          <w:tcPr>
            <w:tcW w:w="686" w:type="dxa"/>
          </w:tcPr>
          <w:p w:rsidR="000747AA" w:rsidRPr="006C3153" w:rsidRDefault="000747AA" w:rsidP="00ED4027">
            <w:pPr>
              <w:jc w:val="both"/>
            </w:pPr>
            <w:r>
              <w:t>5</w:t>
            </w:r>
          </w:p>
        </w:tc>
        <w:tc>
          <w:tcPr>
            <w:tcW w:w="687" w:type="dxa"/>
          </w:tcPr>
          <w:p w:rsidR="000747AA" w:rsidRDefault="000747AA" w:rsidP="00ED4027">
            <w:pPr>
              <w:jc w:val="both"/>
            </w:pPr>
            <w:r>
              <w:t>12</w:t>
            </w:r>
          </w:p>
        </w:tc>
        <w:tc>
          <w:tcPr>
            <w:tcW w:w="687" w:type="dxa"/>
          </w:tcPr>
          <w:p w:rsidR="000747AA" w:rsidRDefault="000747AA" w:rsidP="00ED4027">
            <w:pPr>
              <w:jc w:val="both"/>
            </w:pPr>
            <w:r>
              <w:t>15</w:t>
            </w:r>
          </w:p>
        </w:tc>
        <w:tc>
          <w:tcPr>
            <w:tcW w:w="687" w:type="dxa"/>
          </w:tcPr>
          <w:p w:rsidR="000747AA" w:rsidRDefault="000747AA" w:rsidP="00ED4027">
            <w:pPr>
              <w:jc w:val="both"/>
            </w:pPr>
            <w:r>
              <w:t>18</w:t>
            </w:r>
          </w:p>
        </w:tc>
        <w:tc>
          <w:tcPr>
            <w:tcW w:w="687" w:type="dxa"/>
          </w:tcPr>
          <w:p w:rsidR="000747AA" w:rsidRDefault="000747AA" w:rsidP="00ED4027">
            <w:pPr>
              <w:jc w:val="both"/>
            </w:pPr>
            <w:r>
              <w:t>21</w:t>
            </w:r>
          </w:p>
        </w:tc>
        <w:tc>
          <w:tcPr>
            <w:tcW w:w="666" w:type="dxa"/>
          </w:tcPr>
          <w:p w:rsidR="000747AA" w:rsidRDefault="000747AA" w:rsidP="00ED4027">
            <w:pPr>
              <w:jc w:val="both"/>
            </w:pPr>
            <w:r>
              <w:t>24</w:t>
            </w:r>
          </w:p>
        </w:tc>
        <w:tc>
          <w:tcPr>
            <w:tcW w:w="710" w:type="dxa"/>
          </w:tcPr>
          <w:p w:rsidR="000747AA" w:rsidRDefault="000747AA" w:rsidP="00ED4027">
            <w:pPr>
              <w:jc w:val="both"/>
            </w:pPr>
            <w:r>
              <w:t>30</w:t>
            </w:r>
          </w:p>
        </w:tc>
        <w:tc>
          <w:tcPr>
            <w:tcW w:w="687" w:type="dxa"/>
          </w:tcPr>
          <w:p w:rsidR="000747AA" w:rsidRDefault="000747AA" w:rsidP="00ED4027">
            <w:pPr>
              <w:jc w:val="both"/>
            </w:pPr>
            <w:r>
              <w:t>33</w:t>
            </w:r>
          </w:p>
        </w:tc>
        <w:tc>
          <w:tcPr>
            <w:tcW w:w="687" w:type="dxa"/>
          </w:tcPr>
          <w:p w:rsidR="000747AA" w:rsidRDefault="000747AA" w:rsidP="00ED4027">
            <w:pPr>
              <w:jc w:val="both"/>
            </w:pPr>
            <w:r>
              <w:t>36</w:t>
            </w:r>
          </w:p>
        </w:tc>
        <w:tc>
          <w:tcPr>
            <w:tcW w:w="688" w:type="dxa"/>
          </w:tcPr>
          <w:p w:rsidR="000747AA" w:rsidRDefault="000747AA" w:rsidP="00ED4027">
            <w:pPr>
              <w:jc w:val="both"/>
            </w:pPr>
            <w:r>
              <w:t>39</w:t>
            </w:r>
          </w:p>
        </w:tc>
        <w:tc>
          <w:tcPr>
            <w:tcW w:w="688" w:type="dxa"/>
          </w:tcPr>
          <w:p w:rsidR="000747AA" w:rsidRDefault="000747AA" w:rsidP="00ED4027">
            <w:pPr>
              <w:jc w:val="both"/>
            </w:pPr>
            <w:r>
              <w:t>42</w:t>
            </w:r>
          </w:p>
        </w:tc>
        <w:tc>
          <w:tcPr>
            <w:tcW w:w="688" w:type="dxa"/>
          </w:tcPr>
          <w:p w:rsidR="000747AA" w:rsidRDefault="000747AA" w:rsidP="00ED4027">
            <w:pPr>
              <w:jc w:val="both"/>
            </w:pPr>
            <w:r>
              <w:t>45</w:t>
            </w:r>
          </w:p>
        </w:tc>
        <w:tc>
          <w:tcPr>
            <w:tcW w:w="688" w:type="dxa"/>
          </w:tcPr>
          <w:p w:rsidR="000747AA" w:rsidRDefault="000747AA" w:rsidP="00ED4027">
            <w:pPr>
              <w:jc w:val="both"/>
            </w:pPr>
            <w:r>
              <w:t>48</w:t>
            </w:r>
          </w:p>
        </w:tc>
      </w:tr>
      <w:tr w:rsidR="000747AA" w:rsidTr="00ED4027">
        <w:tc>
          <w:tcPr>
            <w:tcW w:w="1372" w:type="dxa"/>
            <w:gridSpan w:val="2"/>
          </w:tcPr>
          <w:p w:rsidR="000747AA" w:rsidRPr="00434E85" w:rsidRDefault="000747AA" w:rsidP="00ED4027">
            <w:pPr>
              <w:jc w:val="both"/>
            </w:pPr>
            <w:r>
              <w:t xml:space="preserve">     УКУПНО:  мин.</w:t>
            </w:r>
          </w:p>
        </w:tc>
        <w:tc>
          <w:tcPr>
            <w:tcW w:w="687" w:type="dxa"/>
          </w:tcPr>
          <w:p w:rsidR="000747AA" w:rsidRDefault="000747AA" w:rsidP="00ED4027">
            <w:pPr>
              <w:jc w:val="both"/>
            </w:pPr>
            <w:r>
              <w:t>240</w:t>
            </w:r>
          </w:p>
        </w:tc>
        <w:tc>
          <w:tcPr>
            <w:tcW w:w="687" w:type="dxa"/>
          </w:tcPr>
          <w:p w:rsidR="000747AA" w:rsidRDefault="000747AA" w:rsidP="00ED4027">
            <w:pPr>
              <w:jc w:val="both"/>
            </w:pPr>
            <w:r>
              <w:t>300</w:t>
            </w:r>
          </w:p>
        </w:tc>
        <w:tc>
          <w:tcPr>
            <w:tcW w:w="687" w:type="dxa"/>
          </w:tcPr>
          <w:p w:rsidR="000747AA" w:rsidRDefault="000747AA" w:rsidP="00ED4027">
            <w:pPr>
              <w:jc w:val="both"/>
            </w:pPr>
            <w:r>
              <w:t>360</w:t>
            </w:r>
          </w:p>
        </w:tc>
        <w:tc>
          <w:tcPr>
            <w:tcW w:w="687" w:type="dxa"/>
          </w:tcPr>
          <w:p w:rsidR="000747AA" w:rsidRDefault="000747AA" w:rsidP="00ED4027">
            <w:pPr>
              <w:jc w:val="both"/>
            </w:pPr>
            <w:r>
              <w:t>420</w:t>
            </w:r>
          </w:p>
        </w:tc>
        <w:tc>
          <w:tcPr>
            <w:tcW w:w="666" w:type="dxa"/>
          </w:tcPr>
          <w:p w:rsidR="000747AA" w:rsidRDefault="000747AA" w:rsidP="00ED4027">
            <w:pPr>
              <w:jc w:val="both"/>
            </w:pPr>
            <w:r>
              <w:t>480</w:t>
            </w:r>
          </w:p>
        </w:tc>
        <w:tc>
          <w:tcPr>
            <w:tcW w:w="710" w:type="dxa"/>
          </w:tcPr>
          <w:p w:rsidR="000747AA" w:rsidRDefault="000747AA" w:rsidP="00ED4027">
            <w:pPr>
              <w:jc w:val="both"/>
            </w:pPr>
            <w:r>
              <w:t>600</w:t>
            </w:r>
          </w:p>
        </w:tc>
        <w:tc>
          <w:tcPr>
            <w:tcW w:w="687" w:type="dxa"/>
          </w:tcPr>
          <w:p w:rsidR="000747AA" w:rsidRDefault="000747AA" w:rsidP="00ED4027">
            <w:pPr>
              <w:jc w:val="both"/>
            </w:pPr>
            <w:r>
              <w:t>660</w:t>
            </w:r>
          </w:p>
        </w:tc>
        <w:tc>
          <w:tcPr>
            <w:tcW w:w="687" w:type="dxa"/>
          </w:tcPr>
          <w:p w:rsidR="000747AA" w:rsidRDefault="000747AA" w:rsidP="00ED4027">
            <w:pPr>
              <w:jc w:val="both"/>
            </w:pPr>
            <w:r>
              <w:t>720</w:t>
            </w:r>
          </w:p>
        </w:tc>
        <w:tc>
          <w:tcPr>
            <w:tcW w:w="688" w:type="dxa"/>
          </w:tcPr>
          <w:p w:rsidR="000747AA" w:rsidRDefault="000747AA" w:rsidP="00ED4027">
            <w:pPr>
              <w:jc w:val="both"/>
            </w:pPr>
            <w:r>
              <w:t>780</w:t>
            </w:r>
          </w:p>
        </w:tc>
        <w:tc>
          <w:tcPr>
            <w:tcW w:w="688" w:type="dxa"/>
          </w:tcPr>
          <w:p w:rsidR="000747AA" w:rsidRDefault="000747AA" w:rsidP="00ED4027">
            <w:pPr>
              <w:jc w:val="both"/>
            </w:pPr>
            <w:r>
              <w:t>840</w:t>
            </w:r>
          </w:p>
        </w:tc>
        <w:tc>
          <w:tcPr>
            <w:tcW w:w="688" w:type="dxa"/>
          </w:tcPr>
          <w:p w:rsidR="000747AA" w:rsidRDefault="000747AA" w:rsidP="00ED4027">
            <w:pPr>
              <w:jc w:val="both"/>
            </w:pPr>
            <w:r>
              <w:t>900</w:t>
            </w:r>
          </w:p>
        </w:tc>
        <w:tc>
          <w:tcPr>
            <w:tcW w:w="688" w:type="dxa"/>
          </w:tcPr>
          <w:p w:rsidR="000747AA" w:rsidRDefault="000747AA" w:rsidP="00ED4027">
            <w:pPr>
              <w:jc w:val="both"/>
            </w:pPr>
            <w:r>
              <w:t>960</w:t>
            </w:r>
          </w:p>
        </w:tc>
      </w:tr>
    </w:tbl>
    <w:p w:rsidR="000747AA" w:rsidRDefault="000747AA" w:rsidP="000747AA">
      <w:pPr>
        <w:jc w:val="both"/>
      </w:pPr>
    </w:p>
    <w:p w:rsidR="000747AA" w:rsidRDefault="000747AA" w:rsidP="000747AA">
      <w:pPr>
        <w:jc w:val="both"/>
      </w:pPr>
      <w:r>
        <w:t>-Непланиране активности у раду Одсеказа урбанизам,пољопривреду и инспекцијске послове-грађевинског инспектора.</w:t>
      </w:r>
    </w:p>
    <w:p w:rsidR="000747AA" w:rsidRDefault="000747AA" w:rsidP="000747AA">
      <w:pPr>
        <w:jc w:val="both"/>
      </w:pPr>
      <w:r>
        <w:t xml:space="preserve">Осим планираних активности које се спроводе на основу плана (инспекцијски надзор,саветодавне </w:t>
      </w:r>
      <w:r>
        <w:lastRenderedPageBreak/>
        <w:t xml:space="preserve">посете, едукације, састанци,итд), Одсек за инспекцијске послове-грађевински инспектор, спроводии непланиране активности за које је потрено планирати одређено време (пријем и обрада поднесака пристиглих е-поштом,телефонске пријаве,пријем странака,поступање по налогу претпостављаних и слично).Број дана предвиђених за ове активности је 65. Међутим ако се ове </w:t>
      </w:r>
      <w:proofErr w:type="gramStart"/>
      <w:r>
        <w:t>активности(</w:t>
      </w:r>
      <w:proofErr w:type="gramEnd"/>
      <w:r>
        <w:t xml:space="preserve">број утрошених дана) повећају,пропорционално  ће </w:t>
      </w:r>
      <w:proofErr w:type="spellStart"/>
      <w:r>
        <w:t>бити</w:t>
      </w:r>
      <w:proofErr w:type="spellEnd"/>
      <w:r>
        <w:t xml:space="preserve"> </w:t>
      </w:r>
      <w:proofErr w:type="spellStart"/>
      <w:r>
        <w:t>смањен</w:t>
      </w:r>
      <w:proofErr w:type="spellEnd"/>
      <w:r>
        <w:t xml:space="preserve"> </w:t>
      </w:r>
      <w:proofErr w:type="spellStart"/>
      <w:r>
        <w:t>број</w:t>
      </w:r>
      <w:proofErr w:type="spellEnd"/>
      <w:r>
        <w:t xml:space="preserve"> </w:t>
      </w:r>
      <w:proofErr w:type="spellStart"/>
      <w:r>
        <w:t>планираних</w:t>
      </w:r>
      <w:proofErr w:type="spellEnd"/>
      <w:r>
        <w:t xml:space="preserve"> </w:t>
      </w:r>
      <w:proofErr w:type="spellStart"/>
      <w:r>
        <w:t>инспекцијских</w:t>
      </w:r>
      <w:proofErr w:type="spellEnd"/>
      <w:r>
        <w:t xml:space="preserve"> </w:t>
      </w:r>
      <w:proofErr w:type="spellStart"/>
      <w:r>
        <w:t>надзора</w:t>
      </w:r>
      <w:proofErr w:type="spellEnd"/>
      <w:r>
        <w:t>/</w:t>
      </w:r>
      <w:proofErr w:type="spellStart"/>
      <w:r>
        <w:t>саветодавних</w:t>
      </w:r>
      <w:proofErr w:type="spellEnd"/>
      <w:r>
        <w:t xml:space="preserve"> </w:t>
      </w:r>
      <w:proofErr w:type="spellStart"/>
      <w:r>
        <w:t>посета</w:t>
      </w:r>
      <w:proofErr w:type="spellEnd"/>
      <w:r>
        <w:t>.</w:t>
      </w:r>
    </w:p>
    <w:p w:rsidR="000747AA" w:rsidRPr="009A3926" w:rsidRDefault="000747AA" w:rsidP="000747AA">
      <w:pPr>
        <w:jc w:val="both"/>
        <w:rPr>
          <w:b/>
          <w:u w:val="single"/>
        </w:rPr>
      </w:pPr>
      <w:r w:rsidRPr="009A3926">
        <w:rPr>
          <w:b/>
          <w:u w:val="single"/>
        </w:rPr>
        <w:t>II.ГОДИШЊИ ПЛАН И ПРОГРАМ ГРАЂЕВИНСКОГ ИНСПЕКТОРА</w:t>
      </w:r>
    </w:p>
    <w:p w:rsidR="000747AA" w:rsidRPr="00453E45" w:rsidRDefault="000747AA" w:rsidP="000747AA">
      <w:pPr>
        <w:pBdr>
          <w:bottom w:val="single" w:sz="4" w:space="1" w:color="auto"/>
        </w:pBdr>
        <w:jc w:val="both"/>
      </w:pPr>
      <w:r>
        <w:rPr>
          <w:b/>
        </w:rPr>
        <w:t>-сходно наведеној  процени ризика,састављен је табеларни приказ годишњег плана и програма грађевинског инспектора за 2018.годиу.</w:t>
      </w:r>
    </w:p>
    <w:tbl>
      <w:tblPr>
        <w:tblStyle w:val="TableGrid"/>
        <w:tblW w:w="0" w:type="auto"/>
        <w:tblLayout w:type="fixed"/>
        <w:tblLook w:val="04A0"/>
      </w:tblPr>
      <w:tblGrid>
        <w:gridCol w:w="430"/>
        <w:gridCol w:w="2192"/>
        <w:gridCol w:w="1184"/>
        <w:gridCol w:w="838"/>
        <w:gridCol w:w="993"/>
        <w:gridCol w:w="1417"/>
        <w:gridCol w:w="822"/>
        <w:gridCol w:w="671"/>
        <w:gridCol w:w="1075"/>
      </w:tblGrid>
      <w:tr w:rsidR="000747AA" w:rsidRPr="00C90D35" w:rsidTr="00E04A95">
        <w:tc>
          <w:tcPr>
            <w:tcW w:w="430" w:type="dxa"/>
            <w:vMerge w:val="restart"/>
          </w:tcPr>
          <w:p w:rsidR="000747AA" w:rsidRPr="00C90D35" w:rsidRDefault="000747AA" w:rsidP="00ED4027">
            <w:pPr>
              <w:jc w:val="both"/>
            </w:pPr>
            <w:r>
              <w:t>Бр.</w:t>
            </w:r>
          </w:p>
        </w:tc>
        <w:tc>
          <w:tcPr>
            <w:tcW w:w="2192" w:type="dxa"/>
          </w:tcPr>
          <w:p w:rsidR="000747AA" w:rsidRPr="00C90D35" w:rsidRDefault="000747AA" w:rsidP="00ED4027">
            <w:pPr>
              <w:jc w:val="both"/>
            </w:pPr>
            <w:r>
              <w:t>ЦИЉЕВИ</w:t>
            </w:r>
          </w:p>
        </w:tc>
        <w:tc>
          <w:tcPr>
            <w:tcW w:w="1184" w:type="dxa"/>
          </w:tcPr>
          <w:p w:rsidR="000747AA" w:rsidRPr="00C90D35" w:rsidRDefault="000747AA" w:rsidP="00ED4027">
            <w:pPr>
              <w:jc w:val="both"/>
            </w:pPr>
            <w:r>
              <w:t>АКТИВНОСТИ</w:t>
            </w:r>
          </w:p>
        </w:tc>
        <w:tc>
          <w:tcPr>
            <w:tcW w:w="838" w:type="dxa"/>
          </w:tcPr>
          <w:p w:rsidR="000747AA" w:rsidRPr="00C90D35" w:rsidRDefault="000747AA" w:rsidP="00ED4027">
            <w:pPr>
              <w:jc w:val="both"/>
            </w:pPr>
            <w:r>
              <w:t xml:space="preserve">ДИНАМИКА </w:t>
            </w:r>
          </w:p>
        </w:tc>
        <w:tc>
          <w:tcPr>
            <w:tcW w:w="993" w:type="dxa"/>
          </w:tcPr>
          <w:p w:rsidR="000747AA" w:rsidRPr="00C90D35" w:rsidRDefault="000747AA" w:rsidP="00ED4027">
            <w:pPr>
              <w:jc w:val="both"/>
            </w:pPr>
            <w:r>
              <w:t>ИЗВРШИЛАЦ</w:t>
            </w:r>
          </w:p>
        </w:tc>
        <w:tc>
          <w:tcPr>
            <w:tcW w:w="2239" w:type="dxa"/>
            <w:gridSpan w:val="2"/>
          </w:tcPr>
          <w:p w:rsidR="000747AA" w:rsidRPr="00C90D35" w:rsidRDefault="000747AA" w:rsidP="00ED4027">
            <w:pPr>
              <w:jc w:val="both"/>
            </w:pPr>
            <w:r>
              <w:t>ИНДИКАТОРИ</w:t>
            </w:r>
          </w:p>
        </w:tc>
        <w:tc>
          <w:tcPr>
            <w:tcW w:w="671" w:type="dxa"/>
            <w:vMerge w:val="restart"/>
          </w:tcPr>
          <w:p w:rsidR="000747AA" w:rsidRDefault="000747AA" w:rsidP="00ED4027">
            <w:pPr>
              <w:jc w:val="both"/>
            </w:pPr>
          </w:p>
          <w:p w:rsidR="000747AA" w:rsidRDefault="000747AA" w:rsidP="00ED4027">
            <w:pPr>
              <w:jc w:val="both"/>
            </w:pPr>
          </w:p>
          <w:p w:rsidR="000747AA" w:rsidRDefault="000747AA" w:rsidP="00ED4027">
            <w:pPr>
              <w:jc w:val="both"/>
            </w:pPr>
          </w:p>
          <w:p w:rsidR="000747AA" w:rsidRPr="00C90D35" w:rsidRDefault="000747AA" w:rsidP="00ED4027">
            <w:pPr>
              <w:jc w:val="both"/>
            </w:pPr>
            <w:r>
              <w:t>РИЗИК</w:t>
            </w:r>
          </w:p>
        </w:tc>
        <w:tc>
          <w:tcPr>
            <w:tcW w:w="1075" w:type="dxa"/>
          </w:tcPr>
          <w:p w:rsidR="000747AA" w:rsidRDefault="000747AA" w:rsidP="00ED4027">
            <w:pPr>
              <w:jc w:val="both"/>
            </w:pPr>
            <w:r>
              <w:t>ЗАКОН/</w:t>
            </w:r>
          </w:p>
          <w:p w:rsidR="000747AA" w:rsidRDefault="000747AA" w:rsidP="00ED4027">
            <w:pPr>
              <w:jc w:val="both"/>
            </w:pPr>
            <w:r>
              <w:t>ПРАВИЛНИК</w:t>
            </w:r>
          </w:p>
          <w:p w:rsidR="000747AA" w:rsidRPr="00C90D35" w:rsidRDefault="000747AA" w:rsidP="00ED4027">
            <w:pPr>
              <w:jc w:val="both"/>
            </w:pPr>
            <w:r>
              <w:t>УРЕДБА</w:t>
            </w:r>
          </w:p>
        </w:tc>
      </w:tr>
      <w:tr w:rsidR="000747AA" w:rsidTr="00E04A95">
        <w:tc>
          <w:tcPr>
            <w:tcW w:w="430" w:type="dxa"/>
            <w:vMerge/>
          </w:tcPr>
          <w:p w:rsidR="000747AA" w:rsidRDefault="000747AA" w:rsidP="00ED4027">
            <w:pPr>
              <w:jc w:val="both"/>
              <w:rPr>
                <w:b/>
              </w:rPr>
            </w:pPr>
          </w:p>
        </w:tc>
        <w:tc>
          <w:tcPr>
            <w:tcW w:w="2192" w:type="dxa"/>
          </w:tcPr>
          <w:p w:rsidR="000747AA" w:rsidRPr="00C90D35" w:rsidRDefault="000747AA" w:rsidP="00ED4027">
            <w:pPr>
              <w:jc w:val="both"/>
              <w:rPr>
                <w:i/>
              </w:rPr>
            </w:pPr>
            <w:r>
              <w:rPr>
                <w:i/>
              </w:rPr>
              <w:t>Шта желимо постићи</w:t>
            </w:r>
          </w:p>
        </w:tc>
        <w:tc>
          <w:tcPr>
            <w:tcW w:w="1184" w:type="dxa"/>
          </w:tcPr>
          <w:p w:rsidR="000747AA" w:rsidRPr="00C90D35" w:rsidRDefault="000747AA" w:rsidP="00ED4027">
            <w:pPr>
              <w:jc w:val="both"/>
              <w:rPr>
                <w:i/>
              </w:rPr>
            </w:pPr>
            <w:r>
              <w:rPr>
                <w:i/>
              </w:rPr>
              <w:t>Како ћемо постићи.Кој активности треба предузети</w:t>
            </w:r>
          </w:p>
        </w:tc>
        <w:tc>
          <w:tcPr>
            <w:tcW w:w="838" w:type="dxa"/>
          </w:tcPr>
          <w:p w:rsidR="000747AA" w:rsidRPr="00C90D35" w:rsidRDefault="000747AA" w:rsidP="00ED4027">
            <w:pPr>
              <w:jc w:val="both"/>
              <w:rPr>
                <w:i/>
              </w:rPr>
            </w:pPr>
            <w:r>
              <w:rPr>
                <w:i/>
              </w:rPr>
              <w:t>Колико укупно надзора</w:t>
            </w:r>
          </w:p>
        </w:tc>
        <w:tc>
          <w:tcPr>
            <w:tcW w:w="993" w:type="dxa"/>
          </w:tcPr>
          <w:p w:rsidR="000747AA" w:rsidRPr="00C90D35" w:rsidRDefault="000747AA" w:rsidP="00ED4027">
            <w:pPr>
              <w:jc w:val="both"/>
              <w:rPr>
                <w:i/>
              </w:rPr>
            </w:pPr>
            <w:r>
              <w:rPr>
                <w:i/>
              </w:rPr>
              <w:t>Ко спроводи активности</w:t>
            </w:r>
          </w:p>
        </w:tc>
        <w:tc>
          <w:tcPr>
            <w:tcW w:w="2239" w:type="dxa"/>
            <w:gridSpan w:val="2"/>
          </w:tcPr>
          <w:p w:rsidR="000747AA" w:rsidRPr="009A23E3" w:rsidRDefault="000747AA" w:rsidP="00ED4027">
            <w:pPr>
              <w:jc w:val="both"/>
              <w:rPr>
                <w:i/>
              </w:rPr>
            </w:pPr>
            <w:r>
              <w:rPr>
                <w:i/>
              </w:rPr>
              <w:t>Како меримо резултате рада и спроведене активности</w:t>
            </w:r>
          </w:p>
        </w:tc>
        <w:tc>
          <w:tcPr>
            <w:tcW w:w="671" w:type="dxa"/>
            <w:vMerge/>
          </w:tcPr>
          <w:p w:rsidR="000747AA" w:rsidRDefault="000747AA" w:rsidP="00ED4027">
            <w:pPr>
              <w:jc w:val="both"/>
              <w:rPr>
                <w:b/>
              </w:rPr>
            </w:pPr>
          </w:p>
        </w:tc>
        <w:tc>
          <w:tcPr>
            <w:tcW w:w="1075" w:type="dxa"/>
          </w:tcPr>
          <w:p w:rsidR="000747AA" w:rsidRPr="009A23E3" w:rsidRDefault="000747AA" w:rsidP="00ED4027">
            <w:pPr>
              <w:jc w:val="both"/>
              <w:rPr>
                <w:i/>
              </w:rPr>
            </w:pPr>
            <w:r>
              <w:rPr>
                <w:i/>
              </w:rPr>
              <w:t>КОји члан закона или другог акта</w:t>
            </w:r>
          </w:p>
        </w:tc>
      </w:tr>
      <w:tr w:rsidR="000747AA" w:rsidTr="00E04A95">
        <w:tc>
          <w:tcPr>
            <w:tcW w:w="430" w:type="dxa"/>
          </w:tcPr>
          <w:p w:rsidR="000747AA" w:rsidRDefault="000747AA" w:rsidP="00ED4027">
            <w:pPr>
              <w:jc w:val="both"/>
              <w:rPr>
                <w:b/>
              </w:rPr>
            </w:pPr>
            <w:r>
              <w:rPr>
                <w:b/>
              </w:rPr>
              <w:t xml:space="preserve">   1.</w:t>
            </w:r>
          </w:p>
        </w:tc>
        <w:tc>
          <w:tcPr>
            <w:tcW w:w="2192" w:type="dxa"/>
          </w:tcPr>
          <w:p w:rsidR="000747AA" w:rsidRDefault="000747AA" w:rsidP="00ED4027">
            <w:pPr>
              <w:jc w:val="both"/>
            </w:pPr>
            <w:r>
              <w:rPr>
                <w:b/>
              </w:rPr>
              <w:t>Контрола изградње објеката по члану 134.</w:t>
            </w:r>
            <w:r>
              <w:t>(грађевинска и употребна дозвола)</w:t>
            </w: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Pr="009A23E3" w:rsidRDefault="000747AA" w:rsidP="00ED4027">
            <w:pPr>
              <w:jc w:val="both"/>
              <w:rPr>
                <w:b/>
              </w:rPr>
            </w:pPr>
            <w:r>
              <w:rPr>
                <w:b/>
              </w:rPr>
              <w:t>Контрола извођења радова по члану 145.</w:t>
            </w:r>
          </w:p>
        </w:tc>
        <w:tc>
          <w:tcPr>
            <w:tcW w:w="1184" w:type="dxa"/>
          </w:tcPr>
          <w:p w:rsidR="000747AA" w:rsidRDefault="000747AA" w:rsidP="00ED4027">
            <w:pPr>
              <w:jc w:val="both"/>
              <w:rPr>
                <w:b/>
              </w:rPr>
            </w:pPr>
            <w:r>
              <w:rPr>
                <w:b/>
              </w:rPr>
              <w:t>Инспекцијски надзор или Саветодавна посета</w:t>
            </w:r>
          </w:p>
        </w:tc>
        <w:tc>
          <w:tcPr>
            <w:tcW w:w="838" w:type="dxa"/>
          </w:tcPr>
          <w:p w:rsidR="000747AA" w:rsidRDefault="000747AA" w:rsidP="00ED4027">
            <w:pPr>
              <w:jc w:val="both"/>
              <w:rPr>
                <w:b/>
              </w:rPr>
            </w:pPr>
            <w:r>
              <w:rPr>
                <w:b/>
              </w:rPr>
              <w:t xml:space="preserve">       20</w:t>
            </w: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r>
              <w:rPr>
                <w:b/>
              </w:rPr>
              <w:t xml:space="preserve">       30</w:t>
            </w:r>
          </w:p>
        </w:tc>
        <w:tc>
          <w:tcPr>
            <w:tcW w:w="993" w:type="dxa"/>
          </w:tcPr>
          <w:p w:rsidR="000747AA" w:rsidRDefault="000747AA" w:rsidP="00ED4027">
            <w:pPr>
              <w:jc w:val="both"/>
              <w:rPr>
                <w:b/>
              </w:rPr>
            </w:pPr>
            <w:r>
              <w:rPr>
                <w:b/>
              </w:rPr>
              <w:t>Инспектор</w:t>
            </w:r>
          </w:p>
        </w:tc>
        <w:tc>
          <w:tcPr>
            <w:tcW w:w="1417" w:type="dxa"/>
          </w:tcPr>
          <w:p w:rsidR="000747AA" w:rsidRDefault="000747AA" w:rsidP="00ED4027">
            <w:pPr>
              <w:jc w:val="both"/>
            </w:pPr>
            <w:r>
              <w:t>Записник--20</w:t>
            </w:r>
          </w:p>
          <w:p w:rsidR="000747AA" w:rsidRDefault="000747AA" w:rsidP="00ED4027">
            <w:pPr>
              <w:jc w:val="both"/>
            </w:pPr>
            <w:r>
              <w:t>Решења—5</w:t>
            </w:r>
          </w:p>
          <w:p w:rsidR="000747AA" w:rsidRDefault="000747AA" w:rsidP="00ED4027">
            <w:pPr>
              <w:jc w:val="both"/>
            </w:pPr>
          </w:p>
          <w:p w:rsidR="000747AA" w:rsidRDefault="000747AA" w:rsidP="00ED4027">
            <w:pPr>
              <w:jc w:val="both"/>
            </w:pPr>
          </w:p>
          <w:p w:rsidR="000747AA" w:rsidRDefault="000747AA" w:rsidP="00ED4027">
            <w:pPr>
              <w:jc w:val="both"/>
            </w:pPr>
          </w:p>
          <w:p w:rsidR="000747AA" w:rsidRDefault="000747AA" w:rsidP="00ED4027">
            <w:pPr>
              <w:jc w:val="both"/>
            </w:pPr>
          </w:p>
          <w:p w:rsidR="000747AA" w:rsidRDefault="000747AA" w:rsidP="00ED4027">
            <w:pPr>
              <w:jc w:val="both"/>
            </w:pPr>
            <w:r>
              <w:t>Записник</w:t>
            </w:r>
          </w:p>
          <w:p w:rsidR="000747AA" w:rsidRDefault="000747AA" w:rsidP="00ED4027">
            <w:pPr>
              <w:jc w:val="both"/>
            </w:pPr>
            <w:r>
              <w:t>---30</w:t>
            </w:r>
          </w:p>
          <w:p w:rsidR="000747AA" w:rsidRDefault="000747AA" w:rsidP="00ED4027">
            <w:pPr>
              <w:jc w:val="both"/>
            </w:pPr>
            <w:r>
              <w:t>Решења</w:t>
            </w:r>
          </w:p>
          <w:p w:rsidR="000747AA" w:rsidRDefault="000747AA" w:rsidP="00ED4027">
            <w:pPr>
              <w:jc w:val="both"/>
            </w:pPr>
            <w:r>
              <w:t>--10</w:t>
            </w:r>
          </w:p>
          <w:p w:rsidR="000747AA" w:rsidRDefault="000747AA" w:rsidP="00ED4027">
            <w:pPr>
              <w:jc w:val="both"/>
            </w:pPr>
          </w:p>
          <w:p w:rsidR="000747AA" w:rsidRDefault="000747AA" w:rsidP="00ED4027">
            <w:pPr>
              <w:jc w:val="both"/>
            </w:pPr>
          </w:p>
          <w:p w:rsidR="000747AA" w:rsidRDefault="000747AA" w:rsidP="00ED4027">
            <w:pPr>
              <w:jc w:val="both"/>
              <w:rPr>
                <w:b/>
              </w:rPr>
            </w:pPr>
          </w:p>
        </w:tc>
        <w:tc>
          <w:tcPr>
            <w:tcW w:w="822" w:type="dxa"/>
          </w:tcPr>
          <w:p w:rsidR="000747AA" w:rsidRDefault="000747AA" w:rsidP="00ED4027">
            <w:pPr>
              <w:jc w:val="both"/>
            </w:pPr>
            <w:r>
              <w:t>Привредни преступ—0</w:t>
            </w:r>
          </w:p>
          <w:p w:rsidR="000747AA" w:rsidRDefault="000747AA" w:rsidP="00ED4027">
            <w:pPr>
              <w:jc w:val="both"/>
            </w:pPr>
            <w:r>
              <w:t>Прекршаји ---1</w:t>
            </w:r>
          </w:p>
          <w:p w:rsidR="000747AA" w:rsidRDefault="000747AA" w:rsidP="00ED4027">
            <w:pPr>
              <w:jc w:val="both"/>
            </w:pPr>
          </w:p>
          <w:p w:rsidR="000747AA" w:rsidRDefault="000747AA" w:rsidP="00ED4027">
            <w:pPr>
              <w:jc w:val="both"/>
            </w:pPr>
          </w:p>
          <w:p w:rsidR="000747AA" w:rsidRDefault="000747AA" w:rsidP="00ED4027">
            <w:pPr>
              <w:jc w:val="both"/>
            </w:pPr>
          </w:p>
          <w:p w:rsidR="000747AA" w:rsidRDefault="000747AA" w:rsidP="00ED4027">
            <w:pPr>
              <w:jc w:val="both"/>
            </w:pPr>
          </w:p>
          <w:p w:rsidR="000747AA" w:rsidRDefault="000747AA" w:rsidP="00ED4027">
            <w:pPr>
              <w:jc w:val="both"/>
            </w:pPr>
          </w:p>
          <w:p w:rsidR="000747AA" w:rsidRDefault="000747AA" w:rsidP="00ED4027">
            <w:pPr>
              <w:jc w:val="both"/>
            </w:pPr>
          </w:p>
          <w:p w:rsidR="000747AA" w:rsidRDefault="000747AA" w:rsidP="00ED4027">
            <w:pPr>
              <w:jc w:val="both"/>
            </w:pPr>
          </w:p>
          <w:p w:rsidR="000747AA" w:rsidRPr="00670AE9" w:rsidRDefault="000747AA" w:rsidP="00ED4027">
            <w:pPr>
              <w:jc w:val="both"/>
            </w:pPr>
          </w:p>
        </w:tc>
        <w:tc>
          <w:tcPr>
            <w:tcW w:w="671" w:type="dxa"/>
          </w:tcPr>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Pr="005C7272" w:rsidRDefault="000747AA" w:rsidP="00ED4027">
            <w:pPr>
              <w:jc w:val="both"/>
            </w:pPr>
            <w:r>
              <w:t>1</w:t>
            </w:r>
          </w:p>
        </w:tc>
        <w:tc>
          <w:tcPr>
            <w:tcW w:w="1075" w:type="dxa"/>
          </w:tcPr>
          <w:p w:rsidR="000747AA" w:rsidRPr="005C7272" w:rsidRDefault="000747AA" w:rsidP="00ED4027">
            <w:pPr>
              <w:jc w:val="both"/>
            </w:pPr>
            <w:r>
              <w:t>Члан 175.ЗПИ</w:t>
            </w:r>
          </w:p>
        </w:tc>
      </w:tr>
      <w:tr w:rsidR="000747AA" w:rsidTr="00E04A95">
        <w:trPr>
          <w:trHeight w:val="1245"/>
        </w:trPr>
        <w:tc>
          <w:tcPr>
            <w:tcW w:w="430" w:type="dxa"/>
            <w:vMerge w:val="restart"/>
          </w:tcPr>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r>
              <w:rPr>
                <w:b/>
              </w:rPr>
              <w:t xml:space="preserve">2.  </w:t>
            </w:r>
          </w:p>
        </w:tc>
        <w:tc>
          <w:tcPr>
            <w:tcW w:w="2192" w:type="dxa"/>
          </w:tcPr>
          <w:p w:rsidR="000747AA" w:rsidRPr="004F2C7B" w:rsidRDefault="000747AA" w:rsidP="00ED4027">
            <w:pPr>
              <w:jc w:val="both"/>
            </w:pPr>
            <w:r>
              <w:rPr>
                <w:b/>
              </w:rPr>
              <w:t>Контрола изградње објекта по члану 134.</w:t>
            </w:r>
            <w:r>
              <w:t>(темељи,конструктивно)</w:t>
            </w:r>
          </w:p>
        </w:tc>
        <w:tc>
          <w:tcPr>
            <w:tcW w:w="1184" w:type="dxa"/>
          </w:tcPr>
          <w:p w:rsidR="000747AA" w:rsidRDefault="000747AA" w:rsidP="00ED4027">
            <w:pPr>
              <w:jc w:val="both"/>
              <w:rPr>
                <w:b/>
              </w:rPr>
            </w:pPr>
            <w:r>
              <w:rPr>
                <w:b/>
              </w:rPr>
              <w:t>Инспекцијски надзор</w:t>
            </w:r>
          </w:p>
        </w:tc>
        <w:tc>
          <w:tcPr>
            <w:tcW w:w="838" w:type="dxa"/>
          </w:tcPr>
          <w:p w:rsidR="000747AA" w:rsidRDefault="000747AA" w:rsidP="00ED4027">
            <w:pPr>
              <w:jc w:val="both"/>
              <w:rPr>
                <w:b/>
              </w:rPr>
            </w:pPr>
            <w:r>
              <w:rPr>
                <w:b/>
              </w:rPr>
              <w:t xml:space="preserve">       15</w:t>
            </w:r>
          </w:p>
        </w:tc>
        <w:tc>
          <w:tcPr>
            <w:tcW w:w="993" w:type="dxa"/>
          </w:tcPr>
          <w:p w:rsidR="000747AA" w:rsidRDefault="000747AA" w:rsidP="00ED4027">
            <w:pPr>
              <w:jc w:val="both"/>
              <w:rPr>
                <w:b/>
              </w:rPr>
            </w:pPr>
            <w:r>
              <w:rPr>
                <w:b/>
              </w:rPr>
              <w:t>Инспектор</w:t>
            </w:r>
          </w:p>
        </w:tc>
        <w:tc>
          <w:tcPr>
            <w:tcW w:w="1417" w:type="dxa"/>
          </w:tcPr>
          <w:p w:rsidR="000747AA" w:rsidRDefault="000747AA" w:rsidP="00ED4027">
            <w:pPr>
              <w:jc w:val="both"/>
            </w:pPr>
            <w:r>
              <w:t>Записник--15</w:t>
            </w:r>
          </w:p>
          <w:p w:rsidR="000747AA" w:rsidRPr="005C7272" w:rsidRDefault="000747AA" w:rsidP="00ED4027">
            <w:pPr>
              <w:jc w:val="both"/>
            </w:pPr>
            <w:r>
              <w:t>Извештај пот(Цеоп)</w:t>
            </w:r>
          </w:p>
        </w:tc>
        <w:tc>
          <w:tcPr>
            <w:tcW w:w="822" w:type="dxa"/>
          </w:tcPr>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r>
              <w:rPr>
                <w:b/>
              </w:rPr>
              <w:t xml:space="preserve">     -</w:t>
            </w:r>
          </w:p>
        </w:tc>
        <w:tc>
          <w:tcPr>
            <w:tcW w:w="671" w:type="dxa"/>
            <w:vMerge w:val="restart"/>
          </w:tcPr>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Default="000747AA" w:rsidP="00ED4027">
            <w:pPr>
              <w:jc w:val="both"/>
              <w:rPr>
                <w:b/>
              </w:rPr>
            </w:pPr>
          </w:p>
          <w:p w:rsidR="000747AA" w:rsidRPr="005C7272" w:rsidRDefault="000747AA" w:rsidP="00ED4027">
            <w:pPr>
              <w:jc w:val="both"/>
            </w:pPr>
            <w:r>
              <w:t>2</w:t>
            </w:r>
          </w:p>
        </w:tc>
        <w:tc>
          <w:tcPr>
            <w:tcW w:w="1075" w:type="dxa"/>
          </w:tcPr>
          <w:p w:rsidR="000747AA" w:rsidRPr="005C7272" w:rsidRDefault="000747AA" w:rsidP="00ED4027">
            <w:pPr>
              <w:jc w:val="both"/>
            </w:pPr>
            <w:r>
              <w:t>Члан 175.ЗПИ</w:t>
            </w:r>
          </w:p>
        </w:tc>
      </w:tr>
      <w:tr w:rsidR="000747AA" w:rsidTr="00E04A95">
        <w:tc>
          <w:tcPr>
            <w:tcW w:w="430" w:type="dxa"/>
            <w:vMerge/>
          </w:tcPr>
          <w:p w:rsidR="000747AA" w:rsidRDefault="000747AA" w:rsidP="00ED4027">
            <w:pPr>
              <w:jc w:val="both"/>
              <w:rPr>
                <w:b/>
              </w:rPr>
            </w:pPr>
          </w:p>
        </w:tc>
        <w:tc>
          <w:tcPr>
            <w:tcW w:w="2192" w:type="dxa"/>
          </w:tcPr>
          <w:p w:rsidR="000747AA" w:rsidRDefault="000747AA" w:rsidP="00ED4027">
            <w:pPr>
              <w:jc w:val="both"/>
              <w:rPr>
                <w:b/>
              </w:rPr>
            </w:pPr>
            <w:r>
              <w:rPr>
                <w:b/>
              </w:rPr>
              <w:t>Контрола рокова имаоца јавних овлашћења</w:t>
            </w:r>
          </w:p>
        </w:tc>
        <w:tc>
          <w:tcPr>
            <w:tcW w:w="1184" w:type="dxa"/>
          </w:tcPr>
          <w:p w:rsidR="000747AA" w:rsidRDefault="000747AA" w:rsidP="00ED4027">
            <w:pPr>
              <w:jc w:val="both"/>
              <w:rPr>
                <w:b/>
              </w:rPr>
            </w:pPr>
            <w:r>
              <w:rPr>
                <w:b/>
              </w:rPr>
              <w:t>Инспекцијски надзор</w:t>
            </w:r>
          </w:p>
        </w:tc>
        <w:tc>
          <w:tcPr>
            <w:tcW w:w="838" w:type="dxa"/>
          </w:tcPr>
          <w:p w:rsidR="000747AA" w:rsidRDefault="000747AA" w:rsidP="00ED4027">
            <w:pPr>
              <w:jc w:val="both"/>
              <w:rPr>
                <w:b/>
              </w:rPr>
            </w:pPr>
          </w:p>
        </w:tc>
        <w:tc>
          <w:tcPr>
            <w:tcW w:w="993" w:type="dxa"/>
          </w:tcPr>
          <w:p w:rsidR="000747AA" w:rsidRDefault="000747AA" w:rsidP="00ED4027">
            <w:pPr>
              <w:jc w:val="both"/>
              <w:rPr>
                <w:b/>
              </w:rPr>
            </w:pPr>
            <w:r>
              <w:rPr>
                <w:b/>
              </w:rPr>
              <w:t>Инспектор</w:t>
            </w:r>
          </w:p>
        </w:tc>
        <w:tc>
          <w:tcPr>
            <w:tcW w:w="1417" w:type="dxa"/>
          </w:tcPr>
          <w:p w:rsidR="000747AA" w:rsidRPr="005C7272" w:rsidRDefault="000747AA" w:rsidP="00ED4027">
            <w:pPr>
              <w:jc w:val="both"/>
            </w:pPr>
            <w:r>
              <w:t>Записник</w:t>
            </w:r>
          </w:p>
        </w:tc>
        <w:tc>
          <w:tcPr>
            <w:tcW w:w="822" w:type="dxa"/>
          </w:tcPr>
          <w:p w:rsidR="000747AA" w:rsidRDefault="000747AA" w:rsidP="00ED4027">
            <w:pPr>
              <w:jc w:val="both"/>
              <w:rPr>
                <w:b/>
              </w:rPr>
            </w:pPr>
          </w:p>
          <w:p w:rsidR="000747AA" w:rsidRDefault="000747AA" w:rsidP="00ED4027">
            <w:pPr>
              <w:jc w:val="both"/>
              <w:rPr>
                <w:b/>
              </w:rPr>
            </w:pPr>
            <w:r>
              <w:rPr>
                <w:b/>
              </w:rPr>
              <w:t xml:space="preserve">     -</w:t>
            </w:r>
          </w:p>
          <w:p w:rsidR="000747AA" w:rsidRDefault="000747AA" w:rsidP="00ED4027">
            <w:pPr>
              <w:jc w:val="both"/>
              <w:rPr>
                <w:b/>
              </w:rPr>
            </w:pPr>
          </w:p>
        </w:tc>
        <w:tc>
          <w:tcPr>
            <w:tcW w:w="671" w:type="dxa"/>
            <w:vMerge/>
          </w:tcPr>
          <w:p w:rsidR="000747AA" w:rsidRDefault="000747AA" w:rsidP="00ED4027">
            <w:pPr>
              <w:jc w:val="both"/>
              <w:rPr>
                <w:b/>
              </w:rPr>
            </w:pPr>
          </w:p>
        </w:tc>
        <w:tc>
          <w:tcPr>
            <w:tcW w:w="1075" w:type="dxa"/>
          </w:tcPr>
          <w:p w:rsidR="000747AA" w:rsidRDefault="000747AA" w:rsidP="00ED4027">
            <w:pPr>
              <w:jc w:val="both"/>
              <w:rPr>
                <w:b/>
              </w:rPr>
            </w:pPr>
          </w:p>
        </w:tc>
      </w:tr>
      <w:tr w:rsidR="000747AA" w:rsidRPr="00F474C1" w:rsidTr="00E04A95">
        <w:tc>
          <w:tcPr>
            <w:tcW w:w="430" w:type="dxa"/>
          </w:tcPr>
          <w:p w:rsidR="000747AA" w:rsidRPr="00453E45" w:rsidRDefault="000747AA" w:rsidP="00ED4027">
            <w:pPr>
              <w:jc w:val="both"/>
              <w:rPr>
                <w:b/>
              </w:rPr>
            </w:pPr>
            <w:r w:rsidRPr="00453E45">
              <w:rPr>
                <w:b/>
              </w:rPr>
              <w:t>3.</w:t>
            </w:r>
          </w:p>
        </w:tc>
        <w:tc>
          <w:tcPr>
            <w:tcW w:w="2192" w:type="dxa"/>
            <w:tcBorders>
              <w:bottom w:val="single" w:sz="4" w:space="0" w:color="000000" w:themeColor="text1"/>
            </w:tcBorders>
          </w:tcPr>
          <w:p w:rsidR="000747AA" w:rsidRPr="00453E45" w:rsidRDefault="000747AA" w:rsidP="00ED4027">
            <w:pPr>
              <w:jc w:val="both"/>
              <w:rPr>
                <w:b/>
              </w:rPr>
            </w:pPr>
            <w:r w:rsidRPr="00453E45">
              <w:rPr>
                <w:b/>
              </w:rPr>
              <w:t>Рушење објекта</w:t>
            </w:r>
          </w:p>
        </w:tc>
        <w:tc>
          <w:tcPr>
            <w:tcW w:w="1184" w:type="dxa"/>
          </w:tcPr>
          <w:p w:rsidR="000747AA" w:rsidRPr="00453E45" w:rsidRDefault="000747AA" w:rsidP="00ED4027">
            <w:pPr>
              <w:jc w:val="both"/>
              <w:rPr>
                <w:b/>
              </w:rPr>
            </w:pPr>
            <w:r w:rsidRPr="00453E45">
              <w:rPr>
                <w:b/>
              </w:rPr>
              <w:t>Поступак групе за рушење(Инспектор може присуств.</w:t>
            </w:r>
          </w:p>
        </w:tc>
        <w:tc>
          <w:tcPr>
            <w:tcW w:w="838" w:type="dxa"/>
          </w:tcPr>
          <w:p w:rsidR="000747AA" w:rsidRPr="00453E45" w:rsidRDefault="000747AA" w:rsidP="00ED4027">
            <w:pPr>
              <w:jc w:val="both"/>
              <w:rPr>
                <w:b/>
              </w:rPr>
            </w:pPr>
          </w:p>
          <w:p w:rsidR="000747AA" w:rsidRPr="00453E45" w:rsidRDefault="000747AA" w:rsidP="00ED4027">
            <w:pPr>
              <w:jc w:val="both"/>
              <w:rPr>
                <w:b/>
              </w:rPr>
            </w:pPr>
            <w:r w:rsidRPr="00453E45">
              <w:rPr>
                <w:b/>
              </w:rPr>
              <w:t xml:space="preserve">         -</w:t>
            </w:r>
          </w:p>
        </w:tc>
        <w:tc>
          <w:tcPr>
            <w:tcW w:w="993" w:type="dxa"/>
          </w:tcPr>
          <w:p w:rsidR="000747AA" w:rsidRPr="00453E45" w:rsidRDefault="000747AA" w:rsidP="00ED4027">
            <w:pPr>
              <w:jc w:val="both"/>
              <w:rPr>
                <w:b/>
              </w:rPr>
            </w:pPr>
            <w:r w:rsidRPr="00453E45">
              <w:rPr>
                <w:b/>
              </w:rPr>
              <w:t>Инспектор</w:t>
            </w:r>
          </w:p>
        </w:tc>
        <w:tc>
          <w:tcPr>
            <w:tcW w:w="1417" w:type="dxa"/>
          </w:tcPr>
          <w:p w:rsidR="000747AA" w:rsidRPr="00F474C1" w:rsidRDefault="000747AA" w:rsidP="00ED4027">
            <w:pPr>
              <w:jc w:val="both"/>
            </w:pPr>
            <w:r w:rsidRPr="00F474C1">
              <w:t>Записник—</w:t>
            </w:r>
          </w:p>
          <w:p w:rsidR="000747AA" w:rsidRPr="00F474C1" w:rsidRDefault="000747AA" w:rsidP="00ED4027">
            <w:pPr>
              <w:jc w:val="both"/>
            </w:pPr>
            <w:r w:rsidRPr="00F474C1">
              <w:t>Закључак о наплати трошкова</w:t>
            </w:r>
          </w:p>
        </w:tc>
        <w:tc>
          <w:tcPr>
            <w:tcW w:w="822" w:type="dxa"/>
          </w:tcPr>
          <w:p w:rsidR="000747AA" w:rsidRPr="00F474C1" w:rsidRDefault="000747AA" w:rsidP="00ED4027">
            <w:pPr>
              <w:jc w:val="both"/>
            </w:pPr>
          </w:p>
        </w:tc>
        <w:tc>
          <w:tcPr>
            <w:tcW w:w="671" w:type="dxa"/>
          </w:tcPr>
          <w:p w:rsidR="000747AA" w:rsidRPr="00F474C1" w:rsidRDefault="000747AA" w:rsidP="00ED4027">
            <w:pPr>
              <w:jc w:val="both"/>
            </w:pPr>
          </w:p>
          <w:p w:rsidR="000747AA" w:rsidRPr="00F474C1" w:rsidRDefault="000747AA" w:rsidP="00ED4027">
            <w:pPr>
              <w:jc w:val="both"/>
            </w:pPr>
            <w:r w:rsidRPr="00F474C1">
              <w:t>3</w:t>
            </w:r>
          </w:p>
        </w:tc>
        <w:tc>
          <w:tcPr>
            <w:tcW w:w="1075" w:type="dxa"/>
          </w:tcPr>
          <w:p w:rsidR="000747AA" w:rsidRPr="00F474C1" w:rsidRDefault="000747AA" w:rsidP="00ED4027">
            <w:pPr>
              <w:jc w:val="both"/>
            </w:pPr>
            <w:proofErr w:type="spellStart"/>
            <w:r w:rsidRPr="00F474C1">
              <w:t>Члан</w:t>
            </w:r>
            <w:proofErr w:type="spellEnd"/>
            <w:r w:rsidRPr="00F474C1">
              <w:t xml:space="preserve"> </w:t>
            </w:r>
          </w:p>
          <w:p w:rsidR="000747AA" w:rsidRPr="00F474C1" w:rsidRDefault="000747AA" w:rsidP="00ED4027">
            <w:pPr>
              <w:jc w:val="both"/>
            </w:pPr>
            <w:r w:rsidRPr="00F474C1">
              <w:t>167.ЗПИ</w:t>
            </w:r>
          </w:p>
        </w:tc>
      </w:tr>
      <w:tr w:rsidR="00E04A95" w:rsidTr="00E04A95">
        <w:trPr>
          <w:trHeight w:val="356"/>
        </w:trPr>
        <w:tc>
          <w:tcPr>
            <w:tcW w:w="430" w:type="dxa"/>
            <w:vMerge w:val="restart"/>
          </w:tcPr>
          <w:p w:rsidR="00E04A95" w:rsidRDefault="00E04A95" w:rsidP="00ED4027">
            <w:pPr>
              <w:jc w:val="both"/>
              <w:rPr>
                <w:b/>
              </w:rPr>
            </w:pPr>
          </w:p>
          <w:p w:rsidR="00E04A95" w:rsidRDefault="00E04A95" w:rsidP="00ED4027">
            <w:pPr>
              <w:jc w:val="both"/>
              <w:rPr>
                <w:b/>
              </w:rPr>
            </w:pPr>
            <w:r>
              <w:rPr>
                <w:b/>
              </w:rPr>
              <w:t>4.</w:t>
            </w:r>
          </w:p>
        </w:tc>
        <w:tc>
          <w:tcPr>
            <w:tcW w:w="2192" w:type="dxa"/>
            <w:tcBorders>
              <w:bottom w:val="nil"/>
            </w:tcBorders>
          </w:tcPr>
          <w:p w:rsidR="00E04A95" w:rsidRPr="006333D2" w:rsidRDefault="00E04A95" w:rsidP="00ED4027">
            <w:pPr>
              <w:jc w:val="both"/>
              <w:rPr>
                <w:b/>
              </w:rPr>
            </w:pPr>
            <w:r>
              <w:rPr>
                <w:b/>
              </w:rPr>
              <w:t xml:space="preserve">Контрола и праћење </w:t>
            </w:r>
            <w:r>
              <w:rPr>
                <w:b/>
              </w:rPr>
              <w:lastRenderedPageBreak/>
              <w:t>спровођења извршења решења</w:t>
            </w:r>
          </w:p>
        </w:tc>
        <w:tc>
          <w:tcPr>
            <w:tcW w:w="1184" w:type="dxa"/>
          </w:tcPr>
          <w:p w:rsidR="00E04A95" w:rsidRPr="006333D2" w:rsidRDefault="00E04A95" w:rsidP="00ED4027">
            <w:pPr>
              <w:jc w:val="both"/>
              <w:rPr>
                <w:b/>
              </w:rPr>
            </w:pPr>
          </w:p>
        </w:tc>
        <w:tc>
          <w:tcPr>
            <w:tcW w:w="838" w:type="dxa"/>
          </w:tcPr>
          <w:p w:rsidR="00E04A95" w:rsidRDefault="00E04A95" w:rsidP="00ED4027">
            <w:pPr>
              <w:jc w:val="both"/>
              <w:rPr>
                <w:b/>
              </w:rPr>
            </w:pPr>
            <w:r>
              <w:rPr>
                <w:b/>
              </w:rPr>
              <w:t xml:space="preserve">      10</w:t>
            </w:r>
          </w:p>
        </w:tc>
        <w:tc>
          <w:tcPr>
            <w:tcW w:w="993" w:type="dxa"/>
          </w:tcPr>
          <w:p w:rsidR="00E04A95" w:rsidRPr="00E04A95" w:rsidRDefault="00E04A95" w:rsidP="00ED4027">
            <w:pPr>
              <w:jc w:val="both"/>
              <w:rPr>
                <w:b/>
                <w:lang w:val="sr-Cyrl-CS"/>
              </w:rPr>
            </w:pPr>
            <w:r>
              <w:rPr>
                <w:b/>
                <w:lang w:val="sr-Cyrl-CS"/>
              </w:rPr>
              <w:t>Начелник</w:t>
            </w:r>
          </w:p>
        </w:tc>
        <w:tc>
          <w:tcPr>
            <w:tcW w:w="1417" w:type="dxa"/>
          </w:tcPr>
          <w:p w:rsidR="00E04A95" w:rsidRPr="00E04A95" w:rsidRDefault="00E04A95" w:rsidP="00E04A95">
            <w:pPr>
              <w:jc w:val="both"/>
              <w:rPr>
                <w:lang w:val="sr-Cyrl-CS"/>
              </w:rPr>
            </w:pPr>
          </w:p>
        </w:tc>
        <w:tc>
          <w:tcPr>
            <w:tcW w:w="822" w:type="dxa"/>
          </w:tcPr>
          <w:p w:rsidR="00E04A95" w:rsidRDefault="00E04A95" w:rsidP="00ED4027">
            <w:pPr>
              <w:jc w:val="both"/>
              <w:rPr>
                <w:b/>
              </w:rPr>
            </w:pPr>
          </w:p>
        </w:tc>
        <w:tc>
          <w:tcPr>
            <w:tcW w:w="671" w:type="dxa"/>
          </w:tcPr>
          <w:p w:rsidR="00E04A95" w:rsidRDefault="00E04A95" w:rsidP="00ED4027">
            <w:pPr>
              <w:jc w:val="both"/>
              <w:rPr>
                <w:b/>
              </w:rPr>
            </w:pPr>
          </w:p>
          <w:p w:rsidR="00E04A95" w:rsidRPr="00E04A95" w:rsidRDefault="00E04A95" w:rsidP="00ED4027">
            <w:pPr>
              <w:jc w:val="both"/>
              <w:rPr>
                <w:lang w:val="sr-Cyrl-CS"/>
              </w:rPr>
            </w:pPr>
            <w:r>
              <w:rPr>
                <w:lang w:val="sr-Cyrl-CS"/>
              </w:rPr>
              <w:t>4</w:t>
            </w:r>
          </w:p>
          <w:p w:rsidR="00E04A95" w:rsidRPr="00F474C1" w:rsidRDefault="00E04A95" w:rsidP="00ED4027">
            <w:pPr>
              <w:jc w:val="both"/>
            </w:pPr>
          </w:p>
        </w:tc>
        <w:tc>
          <w:tcPr>
            <w:tcW w:w="1075" w:type="dxa"/>
          </w:tcPr>
          <w:p w:rsidR="00E04A95" w:rsidRDefault="00E04A95" w:rsidP="00ED4027">
            <w:pPr>
              <w:jc w:val="both"/>
              <w:rPr>
                <w:b/>
              </w:rPr>
            </w:pPr>
          </w:p>
        </w:tc>
      </w:tr>
      <w:tr w:rsidR="00E04A95" w:rsidTr="00E04A95">
        <w:tc>
          <w:tcPr>
            <w:tcW w:w="430" w:type="dxa"/>
            <w:vMerge/>
            <w:tcBorders>
              <w:bottom w:val="single" w:sz="4" w:space="0" w:color="000000" w:themeColor="text1"/>
            </w:tcBorders>
          </w:tcPr>
          <w:p w:rsidR="00E04A95" w:rsidRDefault="00E04A95" w:rsidP="00ED4027">
            <w:pPr>
              <w:jc w:val="both"/>
              <w:rPr>
                <w:b/>
              </w:rPr>
            </w:pPr>
          </w:p>
        </w:tc>
        <w:tc>
          <w:tcPr>
            <w:tcW w:w="2192" w:type="dxa"/>
            <w:tcBorders>
              <w:top w:val="nil"/>
            </w:tcBorders>
          </w:tcPr>
          <w:p w:rsidR="00E04A95" w:rsidRPr="006333D2" w:rsidRDefault="00E04A95" w:rsidP="00ED4027">
            <w:pPr>
              <w:jc w:val="both"/>
            </w:pPr>
            <w:proofErr w:type="spellStart"/>
            <w:r>
              <w:rPr>
                <w:b/>
              </w:rPr>
              <w:t>Контрола</w:t>
            </w:r>
            <w:proofErr w:type="spellEnd"/>
            <w:r>
              <w:rPr>
                <w:b/>
              </w:rPr>
              <w:t xml:space="preserve"> </w:t>
            </w:r>
            <w:proofErr w:type="spellStart"/>
            <w:r>
              <w:rPr>
                <w:b/>
              </w:rPr>
              <w:t>послова</w:t>
            </w:r>
            <w:proofErr w:type="spellEnd"/>
            <w:r>
              <w:rPr>
                <w:b/>
                <w:lang w:val="sr-Cyrl-CS"/>
              </w:rPr>
              <w:t xml:space="preserve"> </w:t>
            </w:r>
            <w:proofErr w:type="spellStart"/>
            <w:r>
              <w:rPr>
                <w:b/>
              </w:rPr>
              <w:t>инспекцијског</w:t>
            </w:r>
            <w:proofErr w:type="spellEnd"/>
            <w:r>
              <w:rPr>
                <w:b/>
              </w:rPr>
              <w:t xml:space="preserve"> </w:t>
            </w:r>
            <w:proofErr w:type="spellStart"/>
            <w:r>
              <w:rPr>
                <w:b/>
              </w:rPr>
              <w:t>надзора</w:t>
            </w:r>
            <w:proofErr w:type="spellEnd"/>
            <w:r>
              <w:rPr>
                <w:b/>
              </w:rPr>
              <w:t xml:space="preserve"> </w:t>
            </w:r>
            <w:proofErr w:type="spellStart"/>
            <w:r>
              <w:rPr>
                <w:b/>
              </w:rPr>
              <w:t>поверених</w:t>
            </w:r>
            <w:proofErr w:type="spellEnd"/>
            <w:r>
              <w:rPr>
                <w:b/>
              </w:rPr>
              <w:t xml:space="preserve"> </w:t>
            </w:r>
            <w:proofErr w:type="spellStart"/>
            <w:r>
              <w:rPr>
                <w:b/>
              </w:rPr>
              <w:t>послова</w:t>
            </w:r>
            <w:proofErr w:type="spellEnd"/>
          </w:p>
        </w:tc>
        <w:tc>
          <w:tcPr>
            <w:tcW w:w="1184" w:type="dxa"/>
          </w:tcPr>
          <w:p w:rsidR="00E04A95" w:rsidRPr="006333D2" w:rsidRDefault="00E04A95" w:rsidP="00ED4027">
            <w:pPr>
              <w:jc w:val="both"/>
              <w:rPr>
                <w:b/>
              </w:rPr>
            </w:pPr>
            <w:r>
              <w:rPr>
                <w:b/>
              </w:rPr>
              <w:t>Саветодавна посета</w:t>
            </w:r>
          </w:p>
        </w:tc>
        <w:tc>
          <w:tcPr>
            <w:tcW w:w="838" w:type="dxa"/>
          </w:tcPr>
          <w:p w:rsidR="00E04A95" w:rsidRDefault="00E04A95" w:rsidP="00ED4027">
            <w:pPr>
              <w:jc w:val="both"/>
              <w:rPr>
                <w:b/>
              </w:rPr>
            </w:pPr>
            <w:r>
              <w:rPr>
                <w:b/>
              </w:rPr>
              <w:t xml:space="preserve">      10  </w:t>
            </w:r>
          </w:p>
          <w:p w:rsidR="00E04A95" w:rsidRPr="006333D2" w:rsidRDefault="00E04A95" w:rsidP="00ED4027">
            <w:pPr>
              <w:jc w:val="both"/>
              <w:rPr>
                <w:b/>
              </w:rPr>
            </w:pPr>
          </w:p>
        </w:tc>
        <w:tc>
          <w:tcPr>
            <w:tcW w:w="993" w:type="dxa"/>
          </w:tcPr>
          <w:p w:rsidR="00E04A95" w:rsidRPr="006333D2" w:rsidRDefault="00E04A95" w:rsidP="00ED4027">
            <w:pPr>
              <w:jc w:val="both"/>
              <w:rPr>
                <w:b/>
              </w:rPr>
            </w:pPr>
            <w:r>
              <w:rPr>
                <w:b/>
              </w:rPr>
              <w:t>Начелник</w:t>
            </w:r>
          </w:p>
        </w:tc>
        <w:tc>
          <w:tcPr>
            <w:tcW w:w="1417" w:type="dxa"/>
          </w:tcPr>
          <w:p w:rsidR="00E04A95" w:rsidRDefault="00E04A95" w:rsidP="00ED4027">
            <w:pPr>
              <w:jc w:val="both"/>
            </w:pPr>
            <w:r>
              <w:t>Сл.белешка—10</w:t>
            </w:r>
          </w:p>
          <w:p w:rsidR="00E04A95" w:rsidRPr="006333D2" w:rsidRDefault="00E04A95" w:rsidP="00ED4027">
            <w:pPr>
              <w:jc w:val="both"/>
            </w:pPr>
            <w:proofErr w:type="spellStart"/>
            <w:r>
              <w:t>Допис</w:t>
            </w:r>
            <w:proofErr w:type="spellEnd"/>
            <w:r>
              <w:t xml:space="preserve"> </w:t>
            </w:r>
            <w:proofErr w:type="spellStart"/>
            <w:r>
              <w:t>са</w:t>
            </w:r>
            <w:proofErr w:type="spellEnd"/>
            <w:r>
              <w:t xml:space="preserve"> </w:t>
            </w:r>
            <w:proofErr w:type="spellStart"/>
            <w:r>
              <w:t>препорукам</w:t>
            </w:r>
            <w:proofErr w:type="spellEnd"/>
            <w:r>
              <w:t>.</w:t>
            </w:r>
          </w:p>
        </w:tc>
        <w:tc>
          <w:tcPr>
            <w:tcW w:w="822" w:type="dxa"/>
            <w:tcBorders>
              <w:top w:val="nil"/>
            </w:tcBorders>
          </w:tcPr>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Pr="006333D2" w:rsidRDefault="00E04A95" w:rsidP="00ED4027">
            <w:pPr>
              <w:jc w:val="both"/>
              <w:rPr>
                <w:b/>
              </w:rPr>
            </w:pPr>
            <w:r>
              <w:rPr>
                <w:b/>
              </w:rPr>
              <w:t xml:space="preserve">       -</w:t>
            </w:r>
          </w:p>
        </w:tc>
        <w:tc>
          <w:tcPr>
            <w:tcW w:w="671" w:type="dxa"/>
            <w:vMerge w:val="restart"/>
            <w:tcBorders>
              <w:top w:val="nil"/>
            </w:tcBorders>
          </w:tcPr>
          <w:p w:rsidR="00E04A95" w:rsidRDefault="00E04A95" w:rsidP="00ED4027">
            <w:pPr>
              <w:jc w:val="both"/>
              <w:rPr>
                <w:b/>
              </w:rPr>
            </w:pPr>
          </w:p>
          <w:p w:rsidR="00E04A95" w:rsidRPr="00E04A95" w:rsidRDefault="00E04A95" w:rsidP="00ED4027">
            <w:pPr>
              <w:jc w:val="both"/>
            </w:pPr>
            <w:r>
              <w:t>4</w:t>
            </w: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Pr="00F474C1" w:rsidRDefault="00E04A95" w:rsidP="00ED4027">
            <w:pPr>
              <w:jc w:val="both"/>
              <w:rPr>
                <w:i/>
              </w:rPr>
            </w:pPr>
            <w:r>
              <w:t>4</w:t>
            </w:r>
          </w:p>
        </w:tc>
        <w:tc>
          <w:tcPr>
            <w:tcW w:w="1075" w:type="dxa"/>
            <w:tcBorders>
              <w:top w:val="nil"/>
            </w:tcBorders>
          </w:tcPr>
          <w:p w:rsidR="00E04A95" w:rsidRDefault="00E04A95" w:rsidP="00ED4027">
            <w:pPr>
              <w:jc w:val="both"/>
            </w:pPr>
            <w:proofErr w:type="spellStart"/>
            <w:r>
              <w:t>Члан</w:t>
            </w:r>
            <w:proofErr w:type="spellEnd"/>
            <w:r>
              <w:t xml:space="preserve"> 12</w:t>
            </w:r>
          </w:p>
          <w:p w:rsidR="00E04A95" w:rsidRPr="00F474C1" w:rsidRDefault="00E04A95" w:rsidP="00ED4027">
            <w:pPr>
              <w:jc w:val="both"/>
            </w:pPr>
            <w:proofErr w:type="spellStart"/>
            <w:r>
              <w:t>ЗоИН</w:t>
            </w:r>
            <w:proofErr w:type="spellEnd"/>
          </w:p>
        </w:tc>
      </w:tr>
      <w:tr w:rsidR="00E04A95" w:rsidTr="00E04A95">
        <w:tc>
          <w:tcPr>
            <w:tcW w:w="430" w:type="dxa"/>
            <w:tcBorders>
              <w:top w:val="nil"/>
              <w:bottom w:val="nil"/>
            </w:tcBorders>
          </w:tcPr>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r>
              <w:rPr>
                <w:b/>
              </w:rPr>
              <w:t>4.</w:t>
            </w:r>
          </w:p>
          <w:p w:rsidR="00E04A95" w:rsidRPr="00F474C1" w:rsidRDefault="00E04A95" w:rsidP="00ED4027">
            <w:pPr>
              <w:jc w:val="both"/>
              <w:rPr>
                <w:b/>
              </w:rPr>
            </w:pPr>
          </w:p>
        </w:tc>
        <w:tc>
          <w:tcPr>
            <w:tcW w:w="2192" w:type="dxa"/>
            <w:tcBorders>
              <w:top w:val="nil"/>
            </w:tcBorders>
          </w:tcPr>
          <w:p w:rsidR="00E04A95" w:rsidRPr="006333D2" w:rsidRDefault="00E04A95" w:rsidP="00ED4027">
            <w:pPr>
              <w:jc w:val="both"/>
            </w:pPr>
            <w:r>
              <w:rPr>
                <w:b/>
              </w:rPr>
              <w:t>Контрола рада поверених послова</w:t>
            </w:r>
            <w:r>
              <w:t>/на основу притужби грађана и редовна контрола)</w:t>
            </w:r>
          </w:p>
        </w:tc>
        <w:tc>
          <w:tcPr>
            <w:tcW w:w="1184" w:type="dxa"/>
          </w:tcPr>
          <w:p w:rsidR="00E04A95" w:rsidRPr="006333D2" w:rsidRDefault="00E04A95" w:rsidP="00ED4027">
            <w:pPr>
              <w:jc w:val="both"/>
              <w:rPr>
                <w:b/>
              </w:rPr>
            </w:pPr>
            <w:r>
              <w:rPr>
                <w:b/>
              </w:rPr>
              <w:t>Саветодавна посета</w:t>
            </w:r>
          </w:p>
        </w:tc>
        <w:tc>
          <w:tcPr>
            <w:tcW w:w="838" w:type="dxa"/>
          </w:tcPr>
          <w:p w:rsidR="00E04A95" w:rsidRPr="006333D2" w:rsidRDefault="00E04A95" w:rsidP="00ED4027">
            <w:pPr>
              <w:jc w:val="both"/>
              <w:rPr>
                <w:b/>
              </w:rPr>
            </w:pPr>
            <w:r>
              <w:rPr>
                <w:b/>
              </w:rPr>
              <w:t xml:space="preserve">     20</w:t>
            </w:r>
          </w:p>
        </w:tc>
        <w:tc>
          <w:tcPr>
            <w:tcW w:w="993" w:type="dxa"/>
          </w:tcPr>
          <w:p w:rsidR="00E04A95" w:rsidRPr="006333D2" w:rsidRDefault="00E04A95" w:rsidP="00ED4027">
            <w:pPr>
              <w:jc w:val="both"/>
              <w:rPr>
                <w:b/>
              </w:rPr>
            </w:pPr>
            <w:r>
              <w:rPr>
                <w:b/>
              </w:rPr>
              <w:t>Инспектор</w:t>
            </w:r>
          </w:p>
        </w:tc>
        <w:tc>
          <w:tcPr>
            <w:tcW w:w="1417" w:type="dxa"/>
          </w:tcPr>
          <w:p w:rsidR="00E04A95" w:rsidRDefault="00E04A95" w:rsidP="00ED4027">
            <w:pPr>
              <w:jc w:val="both"/>
            </w:pPr>
            <w:r>
              <w:t>Сл.белешка--10</w:t>
            </w:r>
          </w:p>
          <w:p w:rsidR="00E04A95" w:rsidRPr="00F474C1" w:rsidRDefault="00E04A95" w:rsidP="00ED4027">
            <w:pPr>
              <w:jc w:val="both"/>
            </w:pPr>
            <w:r>
              <w:t>Допис са препорукама—10</w:t>
            </w:r>
          </w:p>
        </w:tc>
        <w:tc>
          <w:tcPr>
            <w:tcW w:w="822" w:type="dxa"/>
          </w:tcPr>
          <w:p w:rsidR="00E04A95" w:rsidRDefault="00E04A95" w:rsidP="00ED4027">
            <w:pPr>
              <w:jc w:val="both"/>
              <w:rPr>
                <w:b/>
              </w:rPr>
            </w:pPr>
          </w:p>
          <w:p w:rsidR="00E04A95" w:rsidRDefault="00E04A95" w:rsidP="00ED4027">
            <w:pPr>
              <w:jc w:val="both"/>
              <w:rPr>
                <w:b/>
              </w:rPr>
            </w:pPr>
          </w:p>
          <w:p w:rsidR="00E04A95" w:rsidRPr="00F474C1" w:rsidRDefault="00E04A95" w:rsidP="00ED4027">
            <w:pPr>
              <w:jc w:val="both"/>
              <w:rPr>
                <w:b/>
              </w:rPr>
            </w:pPr>
            <w:r>
              <w:rPr>
                <w:b/>
              </w:rPr>
              <w:t xml:space="preserve">     -</w:t>
            </w:r>
          </w:p>
        </w:tc>
        <w:tc>
          <w:tcPr>
            <w:tcW w:w="671" w:type="dxa"/>
            <w:vMerge/>
            <w:tcBorders>
              <w:top w:val="nil"/>
              <w:bottom w:val="nil"/>
            </w:tcBorders>
          </w:tcPr>
          <w:p w:rsidR="00E04A95" w:rsidRDefault="00E04A95" w:rsidP="00ED4027">
            <w:pPr>
              <w:jc w:val="both"/>
              <w:rPr>
                <w:b/>
              </w:rPr>
            </w:pPr>
          </w:p>
        </w:tc>
        <w:tc>
          <w:tcPr>
            <w:tcW w:w="1075" w:type="dxa"/>
          </w:tcPr>
          <w:p w:rsidR="00E04A95" w:rsidRDefault="00E04A95" w:rsidP="00ED4027">
            <w:pPr>
              <w:jc w:val="both"/>
            </w:pPr>
            <w:r>
              <w:t>Члан 12</w:t>
            </w:r>
          </w:p>
          <w:p w:rsidR="00E04A95" w:rsidRPr="00F474C1" w:rsidRDefault="00E04A95" w:rsidP="00ED4027">
            <w:pPr>
              <w:jc w:val="both"/>
            </w:pPr>
            <w:r>
              <w:t>ЗоИн</w:t>
            </w:r>
          </w:p>
        </w:tc>
      </w:tr>
      <w:tr w:rsidR="00E04A95" w:rsidTr="00E04A95">
        <w:tc>
          <w:tcPr>
            <w:tcW w:w="430" w:type="dxa"/>
            <w:tcBorders>
              <w:top w:val="nil"/>
            </w:tcBorders>
          </w:tcPr>
          <w:p w:rsidR="00E04A95" w:rsidRPr="00F474C1" w:rsidRDefault="00E04A95" w:rsidP="00ED4027">
            <w:pPr>
              <w:jc w:val="both"/>
              <w:rPr>
                <w:b/>
              </w:rPr>
            </w:pPr>
            <w:r>
              <w:rPr>
                <w:b/>
              </w:rPr>
              <w:t xml:space="preserve"> 5.</w:t>
            </w:r>
          </w:p>
        </w:tc>
        <w:tc>
          <w:tcPr>
            <w:tcW w:w="2192" w:type="dxa"/>
          </w:tcPr>
          <w:p w:rsidR="00E04A95" w:rsidRDefault="00E04A95" w:rsidP="00ED4027">
            <w:pPr>
              <w:jc w:val="both"/>
            </w:pPr>
            <w:r>
              <w:rPr>
                <w:b/>
              </w:rPr>
              <w:t>Контрола Бесправне градње</w:t>
            </w:r>
            <w:r>
              <w:t>(непосредна надлежност,објекти по члану 134.)</w:t>
            </w: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Pr="00F474C1" w:rsidRDefault="00E04A95" w:rsidP="00ED4027">
            <w:pPr>
              <w:jc w:val="both"/>
              <w:rPr>
                <w:b/>
              </w:rPr>
            </w:pPr>
            <w:r>
              <w:rPr>
                <w:b/>
              </w:rPr>
              <w:t>Контрола извођења радова по члану 145.</w:t>
            </w:r>
          </w:p>
        </w:tc>
        <w:tc>
          <w:tcPr>
            <w:tcW w:w="1184" w:type="dxa"/>
          </w:tcPr>
          <w:p w:rsidR="00E04A95" w:rsidRDefault="00E04A95" w:rsidP="00ED4027">
            <w:pPr>
              <w:jc w:val="both"/>
              <w:rPr>
                <w:b/>
              </w:rPr>
            </w:pPr>
            <w:r>
              <w:rPr>
                <w:b/>
              </w:rPr>
              <w:t>Инспекцијски надзор</w:t>
            </w: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Pr="00F474C1" w:rsidRDefault="00E04A95" w:rsidP="00ED4027">
            <w:pPr>
              <w:jc w:val="both"/>
              <w:rPr>
                <w:b/>
              </w:rPr>
            </w:pPr>
            <w:r>
              <w:rPr>
                <w:b/>
              </w:rPr>
              <w:t>Инспекцијски надзор</w:t>
            </w:r>
          </w:p>
        </w:tc>
        <w:tc>
          <w:tcPr>
            <w:tcW w:w="838" w:type="dxa"/>
          </w:tcPr>
          <w:p w:rsidR="00E04A95" w:rsidRDefault="00E04A95" w:rsidP="00ED4027">
            <w:pPr>
              <w:jc w:val="both"/>
              <w:rPr>
                <w:b/>
              </w:rPr>
            </w:pPr>
            <w:r>
              <w:rPr>
                <w:b/>
              </w:rPr>
              <w:t xml:space="preserve">     20</w:t>
            </w: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Pr="00F474C1" w:rsidRDefault="00E04A95" w:rsidP="00ED4027">
            <w:pPr>
              <w:jc w:val="both"/>
              <w:rPr>
                <w:b/>
              </w:rPr>
            </w:pPr>
            <w:r>
              <w:rPr>
                <w:b/>
              </w:rPr>
              <w:t xml:space="preserve">       30</w:t>
            </w:r>
          </w:p>
        </w:tc>
        <w:tc>
          <w:tcPr>
            <w:tcW w:w="993" w:type="dxa"/>
          </w:tcPr>
          <w:p w:rsidR="00E04A95" w:rsidRDefault="00E04A95" w:rsidP="00ED4027">
            <w:pPr>
              <w:jc w:val="both"/>
              <w:rPr>
                <w:b/>
              </w:rPr>
            </w:pPr>
            <w:r>
              <w:rPr>
                <w:b/>
              </w:rPr>
              <w:t>Инспектор</w:t>
            </w: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Default="00E04A95" w:rsidP="00ED4027">
            <w:pPr>
              <w:jc w:val="both"/>
              <w:rPr>
                <w:b/>
              </w:rPr>
            </w:pPr>
          </w:p>
          <w:p w:rsidR="00E04A95" w:rsidRPr="00403148" w:rsidRDefault="00E04A95" w:rsidP="00ED4027">
            <w:pPr>
              <w:jc w:val="both"/>
              <w:rPr>
                <w:b/>
              </w:rPr>
            </w:pPr>
            <w:r>
              <w:rPr>
                <w:b/>
              </w:rPr>
              <w:t>Инспектор</w:t>
            </w:r>
          </w:p>
        </w:tc>
        <w:tc>
          <w:tcPr>
            <w:tcW w:w="1417" w:type="dxa"/>
          </w:tcPr>
          <w:p w:rsidR="00E04A95" w:rsidRDefault="00E04A95" w:rsidP="00ED4027">
            <w:pPr>
              <w:jc w:val="both"/>
            </w:pPr>
            <w:r>
              <w:t>Записник-- 20</w:t>
            </w:r>
          </w:p>
          <w:p w:rsidR="00E04A95" w:rsidRDefault="00E04A95" w:rsidP="00ED4027">
            <w:pPr>
              <w:jc w:val="both"/>
            </w:pPr>
            <w:r>
              <w:t>Решења –5</w:t>
            </w:r>
          </w:p>
          <w:p w:rsidR="00E04A95" w:rsidRDefault="00E04A95" w:rsidP="00ED4027">
            <w:pPr>
              <w:jc w:val="both"/>
            </w:pPr>
            <w:r>
              <w:t>Затварање градилишта—1</w:t>
            </w:r>
          </w:p>
          <w:p w:rsidR="00E04A95" w:rsidRDefault="00E04A95" w:rsidP="00ED4027">
            <w:pPr>
              <w:jc w:val="both"/>
            </w:pPr>
            <w:r>
              <w:t>Закључак--2</w:t>
            </w:r>
          </w:p>
          <w:p w:rsidR="00E04A95" w:rsidRDefault="00E04A95" w:rsidP="00ED4027">
            <w:pPr>
              <w:jc w:val="both"/>
            </w:pPr>
          </w:p>
          <w:p w:rsidR="00E04A95" w:rsidRDefault="00E04A95" w:rsidP="00ED4027">
            <w:pPr>
              <w:jc w:val="both"/>
            </w:pPr>
            <w:r>
              <w:t>Записник—30</w:t>
            </w:r>
          </w:p>
          <w:p w:rsidR="00E04A95" w:rsidRDefault="00E04A95" w:rsidP="00ED4027">
            <w:pPr>
              <w:jc w:val="both"/>
            </w:pPr>
            <w:r>
              <w:t>Решења—5</w:t>
            </w:r>
          </w:p>
          <w:p w:rsidR="00E04A95" w:rsidRPr="00403148" w:rsidRDefault="00E04A95" w:rsidP="00ED4027">
            <w:pPr>
              <w:jc w:val="both"/>
            </w:pPr>
            <w:r>
              <w:t>Затварање градилишпта—1Закључак--2</w:t>
            </w:r>
          </w:p>
        </w:tc>
        <w:tc>
          <w:tcPr>
            <w:tcW w:w="822" w:type="dxa"/>
          </w:tcPr>
          <w:p w:rsidR="00E04A95" w:rsidRDefault="00E04A95" w:rsidP="00ED4027">
            <w:pPr>
              <w:jc w:val="both"/>
              <w:rPr>
                <w:b/>
              </w:rPr>
            </w:pPr>
          </w:p>
          <w:p w:rsidR="00E04A95" w:rsidRPr="00403148" w:rsidRDefault="00E04A95" w:rsidP="00ED4027">
            <w:pPr>
              <w:jc w:val="both"/>
            </w:pPr>
            <w:r>
              <w:t>Привредни преступ-1</w:t>
            </w:r>
          </w:p>
          <w:p w:rsidR="00E04A95" w:rsidRPr="00453E45" w:rsidRDefault="00E04A95" w:rsidP="00ED4027">
            <w:pPr>
              <w:jc w:val="both"/>
            </w:pPr>
            <w:r>
              <w:t>Прекршаји--2</w:t>
            </w:r>
          </w:p>
          <w:p w:rsidR="00E04A95" w:rsidRPr="00453E45" w:rsidRDefault="00E04A95" w:rsidP="00ED4027">
            <w:pPr>
              <w:jc w:val="both"/>
            </w:pPr>
            <w:r>
              <w:t>Кривичне пријаве-1</w:t>
            </w:r>
          </w:p>
          <w:p w:rsidR="00E04A95" w:rsidRDefault="00E04A95" w:rsidP="00ED4027">
            <w:pPr>
              <w:jc w:val="both"/>
              <w:rPr>
                <w:b/>
              </w:rPr>
            </w:pPr>
          </w:p>
          <w:p w:rsidR="00E04A95" w:rsidRDefault="00E04A95" w:rsidP="00ED4027">
            <w:pPr>
              <w:jc w:val="both"/>
              <w:rPr>
                <w:b/>
              </w:rPr>
            </w:pPr>
            <w:r>
              <w:t>Привредни преступ—1,Прекршаји—2,кривичнее пријаве--0</w:t>
            </w:r>
          </w:p>
          <w:p w:rsidR="00E04A95" w:rsidRDefault="00E04A95" w:rsidP="00ED4027">
            <w:pPr>
              <w:jc w:val="both"/>
              <w:rPr>
                <w:b/>
              </w:rPr>
            </w:pPr>
          </w:p>
          <w:p w:rsidR="00E04A95" w:rsidRPr="00403148" w:rsidRDefault="00E04A95" w:rsidP="00ED4027">
            <w:pPr>
              <w:jc w:val="both"/>
              <w:rPr>
                <w:b/>
              </w:rPr>
            </w:pPr>
          </w:p>
        </w:tc>
        <w:tc>
          <w:tcPr>
            <w:tcW w:w="671" w:type="dxa"/>
            <w:tcBorders>
              <w:top w:val="nil"/>
            </w:tcBorders>
          </w:tcPr>
          <w:p w:rsidR="00E04A95" w:rsidRPr="00453E45" w:rsidRDefault="00E04A95" w:rsidP="00ED4027">
            <w:pPr>
              <w:jc w:val="both"/>
            </w:pPr>
            <w:r w:rsidRPr="00453E45">
              <w:t>5</w:t>
            </w:r>
          </w:p>
          <w:p w:rsidR="00E04A95" w:rsidRDefault="00E04A95" w:rsidP="00ED4027">
            <w:pPr>
              <w:jc w:val="both"/>
            </w:pPr>
          </w:p>
          <w:p w:rsidR="00E04A95" w:rsidRDefault="00E04A95" w:rsidP="00ED4027">
            <w:pPr>
              <w:jc w:val="both"/>
            </w:pPr>
          </w:p>
          <w:p w:rsidR="00E04A95" w:rsidRDefault="00E04A95" w:rsidP="00ED4027">
            <w:pPr>
              <w:jc w:val="both"/>
            </w:pPr>
          </w:p>
          <w:p w:rsidR="00E04A95" w:rsidRDefault="00E04A95" w:rsidP="00ED4027">
            <w:pPr>
              <w:jc w:val="both"/>
            </w:pPr>
          </w:p>
          <w:p w:rsidR="00E04A95" w:rsidRDefault="00E04A95" w:rsidP="00ED4027">
            <w:pPr>
              <w:jc w:val="both"/>
            </w:pPr>
          </w:p>
          <w:p w:rsidR="00E04A95" w:rsidRDefault="00E04A95" w:rsidP="00ED4027">
            <w:pPr>
              <w:jc w:val="both"/>
            </w:pPr>
          </w:p>
          <w:p w:rsidR="00E04A95" w:rsidRDefault="00E04A95" w:rsidP="00ED4027">
            <w:pPr>
              <w:jc w:val="both"/>
            </w:pPr>
          </w:p>
          <w:p w:rsidR="00E04A95" w:rsidRDefault="00E04A95" w:rsidP="00ED4027">
            <w:pPr>
              <w:jc w:val="both"/>
            </w:pPr>
          </w:p>
          <w:p w:rsidR="00E04A95" w:rsidRDefault="00E04A95" w:rsidP="00ED4027">
            <w:pPr>
              <w:jc w:val="both"/>
            </w:pPr>
          </w:p>
          <w:p w:rsidR="00E04A95" w:rsidRDefault="00E04A95" w:rsidP="00ED4027">
            <w:pPr>
              <w:jc w:val="both"/>
            </w:pPr>
          </w:p>
          <w:p w:rsidR="00E04A95" w:rsidRDefault="00E04A95" w:rsidP="00ED4027">
            <w:pPr>
              <w:jc w:val="both"/>
            </w:pPr>
          </w:p>
          <w:p w:rsidR="00E04A95" w:rsidRPr="00403148" w:rsidRDefault="00E04A95" w:rsidP="00ED4027">
            <w:pPr>
              <w:jc w:val="both"/>
            </w:pPr>
            <w:r>
              <w:t>5</w:t>
            </w:r>
          </w:p>
        </w:tc>
        <w:tc>
          <w:tcPr>
            <w:tcW w:w="1075" w:type="dxa"/>
          </w:tcPr>
          <w:p w:rsidR="00E04A95" w:rsidRPr="00403148" w:rsidRDefault="00E04A95" w:rsidP="00ED4027">
            <w:pPr>
              <w:jc w:val="both"/>
              <w:rPr>
                <w:b/>
              </w:rPr>
            </w:pPr>
          </w:p>
        </w:tc>
      </w:tr>
      <w:tr w:rsidR="00E04A95" w:rsidTr="00ED4027">
        <w:tc>
          <w:tcPr>
            <w:tcW w:w="8547" w:type="dxa"/>
            <w:gridSpan w:val="8"/>
          </w:tcPr>
          <w:p w:rsidR="00E04A95" w:rsidRPr="00453E45" w:rsidRDefault="00E04A95" w:rsidP="00ED4027">
            <w:pPr>
              <w:jc w:val="both"/>
              <w:rPr>
                <w:b/>
              </w:rPr>
            </w:pPr>
            <w:r>
              <w:rPr>
                <w:b/>
              </w:rPr>
              <w:t>-Број инспектора 1</w:t>
            </w:r>
          </w:p>
        </w:tc>
        <w:tc>
          <w:tcPr>
            <w:tcW w:w="1075" w:type="dxa"/>
          </w:tcPr>
          <w:p w:rsidR="00E04A95" w:rsidRDefault="00E04A95" w:rsidP="00ED4027">
            <w:pPr>
              <w:jc w:val="both"/>
              <w:rPr>
                <w:b/>
              </w:rPr>
            </w:pPr>
          </w:p>
        </w:tc>
      </w:tr>
    </w:tbl>
    <w:p w:rsidR="000747AA" w:rsidRDefault="000747AA" w:rsidP="000747AA">
      <w:pPr>
        <w:jc w:val="both"/>
        <w:rPr>
          <w:b/>
        </w:rPr>
      </w:pPr>
      <w:proofErr w:type="spellStart"/>
      <w:r>
        <w:rPr>
          <w:b/>
        </w:rPr>
        <w:t>Напомена</w:t>
      </w:r>
      <w:proofErr w:type="spellEnd"/>
      <w:r>
        <w:rPr>
          <w:b/>
        </w:rPr>
        <w:t>:</w:t>
      </w:r>
    </w:p>
    <w:p w:rsidR="000747AA" w:rsidRPr="002736DE" w:rsidRDefault="000747AA" w:rsidP="000747AA">
      <w:pPr>
        <w:jc w:val="both"/>
        <w:rPr>
          <w:u w:val="single"/>
        </w:rPr>
      </w:pPr>
      <w:proofErr w:type="spellStart"/>
      <w:r w:rsidRPr="002736DE">
        <w:rPr>
          <w:u w:val="single"/>
        </w:rPr>
        <w:t>Врсте</w:t>
      </w:r>
      <w:proofErr w:type="spellEnd"/>
      <w:r w:rsidRPr="002736DE">
        <w:rPr>
          <w:u w:val="single"/>
        </w:rPr>
        <w:t xml:space="preserve"> </w:t>
      </w:r>
      <w:proofErr w:type="spellStart"/>
      <w:r w:rsidRPr="002736DE">
        <w:rPr>
          <w:u w:val="single"/>
        </w:rPr>
        <w:t>записника</w:t>
      </w:r>
      <w:proofErr w:type="spellEnd"/>
      <w:r w:rsidRPr="002736DE">
        <w:rPr>
          <w:u w:val="single"/>
        </w:rPr>
        <w:t>:</w:t>
      </w:r>
    </w:p>
    <w:p w:rsidR="000747AA" w:rsidRDefault="000747AA" w:rsidP="000747AA">
      <w:pPr>
        <w:jc w:val="both"/>
      </w:pPr>
      <w:r>
        <w:t>-Записник о увиђају са лица места</w:t>
      </w:r>
    </w:p>
    <w:p w:rsidR="000747AA" w:rsidRDefault="000747AA" w:rsidP="000747AA">
      <w:pPr>
        <w:jc w:val="both"/>
      </w:pPr>
      <w:r>
        <w:t>-Записник о саслушању странке(Уколико странка није потписала претходни записник)</w:t>
      </w:r>
    </w:p>
    <w:p w:rsidR="000747AA" w:rsidRDefault="000747AA" w:rsidP="000747AA">
      <w:pPr>
        <w:jc w:val="both"/>
        <w:rPr>
          <w:i/>
        </w:rPr>
      </w:pPr>
      <w:r w:rsidRPr="002736DE">
        <w:rPr>
          <w:i/>
          <w:u w:val="single"/>
        </w:rPr>
        <w:t>ВрстеРешења које се могу донети у току поступ</w:t>
      </w:r>
      <w:r>
        <w:rPr>
          <w:i/>
        </w:rPr>
        <w:t>ка:</w:t>
      </w:r>
    </w:p>
    <w:p w:rsidR="000747AA" w:rsidRDefault="000747AA" w:rsidP="000747AA">
      <w:pPr>
        <w:jc w:val="both"/>
      </w:pPr>
      <w:r>
        <w:rPr>
          <w:i/>
        </w:rPr>
        <w:t>-</w:t>
      </w:r>
      <w:r>
        <w:t>Решење којим се наређује затварање градилишта</w:t>
      </w:r>
    </w:p>
    <w:p w:rsidR="000747AA" w:rsidRDefault="000747AA" w:rsidP="000747AA">
      <w:pPr>
        <w:jc w:val="both"/>
      </w:pPr>
      <w:r>
        <w:t>-Решење о уклањању објекта</w:t>
      </w:r>
    </w:p>
    <w:p w:rsidR="000747AA" w:rsidRDefault="000747AA" w:rsidP="000747AA">
      <w:pPr>
        <w:jc w:val="both"/>
      </w:pPr>
      <w:r>
        <w:t xml:space="preserve">-Решење о забрани коришчења објекта </w:t>
      </w:r>
    </w:p>
    <w:p w:rsidR="000747AA" w:rsidRDefault="000747AA" w:rsidP="000747AA">
      <w:pPr>
        <w:jc w:val="both"/>
      </w:pPr>
      <w:r>
        <w:t>-Решење о озакоњљењу</w:t>
      </w:r>
    </w:p>
    <w:p w:rsidR="000747AA" w:rsidRPr="002736DE" w:rsidRDefault="000747AA" w:rsidP="000747AA">
      <w:pPr>
        <w:jc w:val="both"/>
        <w:rPr>
          <w:i/>
          <w:u w:val="single"/>
        </w:rPr>
      </w:pPr>
      <w:r w:rsidRPr="002736DE">
        <w:rPr>
          <w:i/>
          <w:u w:val="single"/>
        </w:rPr>
        <w:t>Врсте Закључка који се могу донети у току поступка</w:t>
      </w:r>
    </w:p>
    <w:p w:rsidR="000747AA" w:rsidRDefault="000747AA" w:rsidP="000747AA">
      <w:pPr>
        <w:jc w:val="both"/>
      </w:pPr>
      <w:r>
        <w:rPr>
          <w:i/>
        </w:rPr>
        <w:t>-</w:t>
      </w:r>
      <w:r>
        <w:t>Закључак о дозволи извршења решења</w:t>
      </w:r>
    </w:p>
    <w:p w:rsidR="000747AA" w:rsidRDefault="000747AA" w:rsidP="000747AA">
      <w:pPr>
        <w:jc w:val="both"/>
      </w:pPr>
      <w:r>
        <w:t>-Закључак о наплати трошкова</w:t>
      </w:r>
    </w:p>
    <w:p w:rsidR="000747AA" w:rsidRDefault="000747AA" w:rsidP="000747AA">
      <w:pPr>
        <w:jc w:val="both"/>
      </w:pPr>
      <w:r>
        <w:t>-Закључак о обустави поступка</w:t>
      </w:r>
    </w:p>
    <w:p w:rsidR="000747AA" w:rsidRDefault="000747AA" w:rsidP="000747AA">
      <w:pPr>
        <w:jc w:val="both"/>
        <w:rPr>
          <w:i/>
        </w:rPr>
      </w:pPr>
      <w:r>
        <w:rPr>
          <w:i/>
        </w:rPr>
        <w:lastRenderedPageBreak/>
        <w:t>Врсте пријава:</w:t>
      </w:r>
    </w:p>
    <w:p w:rsidR="000747AA" w:rsidRDefault="000747AA" w:rsidP="000747AA">
      <w:pPr>
        <w:jc w:val="both"/>
      </w:pPr>
      <w:r>
        <w:t>-Привредни преступ(члан202,202а и 203)</w:t>
      </w:r>
    </w:p>
    <w:p w:rsidR="000747AA" w:rsidRPr="00F847F9" w:rsidRDefault="000747AA" w:rsidP="000747AA">
      <w:pPr>
        <w:jc w:val="both"/>
      </w:pPr>
      <w:r>
        <w:t>-</w:t>
      </w:r>
      <w:r w:rsidRPr="00F847F9">
        <w:rPr>
          <w:b/>
        </w:rPr>
        <w:t>Пријава за привредни преступ,подноси надлежни грађевински инспектор</w:t>
      </w:r>
      <w:r>
        <w:t>;</w:t>
      </w:r>
    </w:p>
    <w:p w:rsidR="000747AA" w:rsidRDefault="000747AA" w:rsidP="000747AA">
      <w:pPr>
        <w:jc w:val="both"/>
      </w:pPr>
      <w:r>
        <w:t>-Прекршаји(208,208а и 208б)</w:t>
      </w:r>
    </w:p>
    <w:p w:rsidR="000747AA" w:rsidRDefault="000747AA" w:rsidP="000747AA">
      <w:pPr>
        <w:jc w:val="both"/>
      </w:pPr>
      <w:r w:rsidRPr="00F847F9">
        <w:rPr>
          <w:b/>
        </w:rPr>
        <w:t>Захтев за покретање прекршајног поступка,поднос надлежни грађевински инспектор</w:t>
      </w:r>
      <w:r>
        <w:t>:</w:t>
      </w:r>
    </w:p>
    <w:p w:rsidR="000747AA" w:rsidRDefault="000747AA" w:rsidP="000747AA">
      <w:pPr>
        <w:jc w:val="both"/>
      </w:pPr>
      <w:r>
        <w:t>-Кривичне пријаве/210а Кривичног законика)-</w:t>
      </w:r>
    </w:p>
    <w:p w:rsidR="000747AA" w:rsidRDefault="000747AA" w:rsidP="000747AA">
      <w:pPr>
        <w:jc w:val="both"/>
        <w:rPr>
          <w:lang w:val="sr-Cyrl-CS"/>
        </w:rPr>
      </w:pPr>
      <w:proofErr w:type="spellStart"/>
      <w:r>
        <w:t>Није</w:t>
      </w:r>
      <w:proofErr w:type="spellEnd"/>
      <w:r>
        <w:t xml:space="preserve"> </w:t>
      </w:r>
      <w:proofErr w:type="spellStart"/>
      <w:r>
        <w:t>уређено</w:t>
      </w:r>
      <w:proofErr w:type="spellEnd"/>
      <w:r>
        <w:t xml:space="preserve"> </w:t>
      </w:r>
      <w:proofErr w:type="spellStart"/>
      <w:r>
        <w:t>ЗПИ</w:t>
      </w:r>
      <w:proofErr w:type="gramStart"/>
      <w:r>
        <w:t>,само</w:t>
      </w:r>
      <w:proofErr w:type="spellEnd"/>
      <w:proofErr w:type="gramEnd"/>
      <w:r>
        <w:t xml:space="preserve"> </w:t>
      </w:r>
      <w:proofErr w:type="spellStart"/>
      <w:r>
        <w:t>кривичним</w:t>
      </w:r>
      <w:proofErr w:type="spellEnd"/>
      <w:r>
        <w:t xml:space="preserve"> </w:t>
      </w:r>
      <w:proofErr w:type="spellStart"/>
      <w:r>
        <w:t>закоником</w:t>
      </w:r>
      <w:proofErr w:type="spellEnd"/>
      <w:r>
        <w:t>:</w:t>
      </w:r>
    </w:p>
    <w:p w:rsidR="00B94A11" w:rsidRPr="00B94A11" w:rsidRDefault="00B94A11" w:rsidP="000747AA">
      <w:pPr>
        <w:jc w:val="both"/>
        <w:rPr>
          <w:lang w:val="sr-Cyrl-CS"/>
        </w:rPr>
      </w:pPr>
    </w:p>
    <w:p w:rsidR="000747AA" w:rsidRPr="00B94A11" w:rsidRDefault="00B94A11" w:rsidP="000747AA">
      <w:pPr>
        <w:jc w:val="both"/>
        <w:rPr>
          <w:b/>
          <w:lang w:val="sr-Cyrl-CS"/>
        </w:rPr>
      </w:pPr>
      <w:r w:rsidRPr="00B94A11">
        <w:rPr>
          <w:b/>
          <w:lang w:val="sr-Cyrl-CS"/>
        </w:rPr>
        <w:t>Инспекцијски надзор према врсти, облику и времену - изражено у процентима</w:t>
      </w:r>
    </w:p>
    <w:tbl>
      <w:tblPr>
        <w:tblStyle w:val="TableGrid"/>
        <w:tblW w:w="0" w:type="auto"/>
        <w:tblLook w:val="04A0"/>
      </w:tblPr>
      <w:tblGrid>
        <w:gridCol w:w="5094"/>
        <w:gridCol w:w="5094"/>
      </w:tblGrid>
      <w:tr w:rsidR="00ED4027" w:rsidTr="00ED4027">
        <w:tc>
          <w:tcPr>
            <w:tcW w:w="5094" w:type="dxa"/>
          </w:tcPr>
          <w:p w:rsidR="00ED4027" w:rsidRDefault="00ED4027" w:rsidP="000747AA">
            <w:pPr>
              <w:jc w:val="both"/>
              <w:rPr>
                <w:lang w:val="sr-Cyrl-CS"/>
              </w:rPr>
            </w:pPr>
            <w:r>
              <w:rPr>
                <w:lang w:val="sr-Cyrl-CS"/>
              </w:rPr>
              <w:t>ВРСТА НАДЗОРА</w:t>
            </w:r>
          </w:p>
        </w:tc>
        <w:tc>
          <w:tcPr>
            <w:tcW w:w="5094" w:type="dxa"/>
          </w:tcPr>
          <w:p w:rsidR="00ED4027" w:rsidRDefault="00ED4027" w:rsidP="000747AA">
            <w:pPr>
              <w:jc w:val="both"/>
              <w:rPr>
                <w:lang w:val="sr-Cyrl-CS"/>
              </w:rPr>
            </w:pPr>
            <w:r>
              <w:rPr>
                <w:lang w:val="sr-Cyrl-CS"/>
              </w:rPr>
              <w:t>ВРЕМЕ ПРОВЕДЕНО У ВРШЕЊУ НАДЗОРА %</w:t>
            </w:r>
          </w:p>
        </w:tc>
      </w:tr>
      <w:tr w:rsidR="00ED4027" w:rsidTr="00ED4027">
        <w:tc>
          <w:tcPr>
            <w:tcW w:w="5094" w:type="dxa"/>
          </w:tcPr>
          <w:p w:rsidR="00ED4027" w:rsidRPr="00962FA8" w:rsidRDefault="00ED4027" w:rsidP="000747AA">
            <w:pPr>
              <w:jc w:val="both"/>
              <w:rPr>
                <w:sz w:val="20"/>
                <w:szCs w:val="20"/>
                <w:lang w:val="sr-Cyrl-CS"/>
              </w:rPr>
            </w:pPr>
            <w:r w:rsidRPr="00962FA8">
              <w:rPr>
                <w:sz w:val="20"/>
                <w:szCs w:val="20"/>
                <w:lang w:val="sr-Cyrl-CS"/>
              </w:rPr>
              <w:t xml:space="preserve">Редован – планиран инспекцијски надзор се врши свакодневно </w:t>
            </w:r>
          </w:p>
        </w:tc>
        <w:tc>
          <w:tcPr>
            <w:tcW w:w="5094" w:type="dxa"/>
          </w:tcPr>
          <w:p w:rsidR="00ED4027" w:rsidRPr="00962FA8" w:rsidRDefault="00ED4027" w:rsidP="000747AA">
            <w:pPr>
              <w:jc w:val="both"/>
              <w:rPr>
                <w:sz w:val="20"/>
                <w:szCs w:val="20"/>
                <w:lang w:val="sr-Cyrl-CS"/>
              </w:rPr>
            </w:pPr>
            <w:r>
              <w:rPr>
                <w:lang w:val="sr-Cyrl-CS"/>
              </w:rPr>
              <w:t xml:space="preserve">                                             </w:t>
            </w:r>
            <w:r w:rsidR="00962FA8">
              <w:rPr>
                <w:sz w:val="20"/>
                <w:szCs w:val="20"/>
                <w:lang w:val="sr-Cyrl-CS"/>
              </w:rPr>
              <w:t>30</w:t>
            </w:r>
          </w:p>
        </w:tc>
      </w:tr>
      <w:tr w:rsidR="00ED4027" w:rsidTr="00ED4027">
        <w:tc>
          <w:tcPr>
            <w:tcW w:w="5094" w:type="dxa"/>
          </w:tcPr>
          <w:p w:rsidR="00ED4027" w:rsidRPr="00962FA8" w:rsidRDefault="00ED4027" w:rsidP="000747AA">
            <w:pPr>
              <w:jc w:val="both"/>
              <w:rPr>
                <w:sz w:val="20"/>
                <w:szCs w:val="20"/>
                <w:lang w:val="sr-Cyrl-CS"/>
              </w:rPr>
            </w:pPr>
            <w:r w:rsidRPr="00962FA8">
              <w:rPr>
                <w:sz w:val="20"/>
                <w:szCs w:val="20"/>
                <w:lang w:val="sr-Cyrl-CS"/>
              </w:rPr>
              <w:t>Ванредан инспекцијски надзор се врши ради предузимања хитних мера ради спречавања или отклањања непосредне опасности, по пријави грађана, телефонских позива или електронским путем</w:t>
            </w:r>
          </w:p>
        </w:tc>
        <w:tc>
          <w:tcPr>
            <w:tcW w:w="5094" w:type="dxa"/>
          </w:tcPr>
          <w:p w:rsidR="00ED4027" w:rsidRDefault="00ED4027" w:rsidP="000747AA">
            <w:pPr>
              <w:jc w:val="both"/>
              <w:rPr>
                <w:lang w:val="sr-Cyrl-CS"/>
              </w:rPr>
            </w:pPr>
          </w:p>
          <w:p w:rsidR="00ED4027" w:rsidRDefault="00ED4027" w:rsidP="000747AA">
            <w:pPr>
              <w:jc w:val="both"/>
              <w:rPr>
                <w:lang w:val="sr-Cyrl-CS"/>
              </w:rPr>
            </w:pPr>
          </w:p>
          <w:p w:rsidR="00ED4027" w:rsidRDefault="00ED4027" w:rsidP="000747AA">
            <w:pPr>
              <w:jc w:val="both"/>
              <w:rPr>
                <w:lang w:val="sr-Cyrl-CS"/>
              </w:rPr>
            </w:pPr>
          </w:p>
          <w:p w:rsidR="00ED4027" w:rsidRPr="00962FA8" w:rsidRDefault="00ED4027" w:rsidP="000747AA">
            <w:pPr>
              <w:jc w:val="both"/>
              <w:rPr>
                <w:sz w:val="20"/>
                <w:szCs w:val="20"/>
                <w:lang w:val="sr-Cyrl-CS"/>
              </w:rPr>
            </w:pPr>
            <w:r>
              <w:rPr>
                <w:lang w:val="sr-Cyrl-CS"/>
              </w:rPr>
              <w:t xml:space="preserve">                                             </w:t>
            </w:r>
            <w:r w:rsidR="00962FA8">
              <w:rPr>
                <w:sz w:val="20"/>
                <w:szCs w:val="20"/>
                <w:lang w:val="sr-Cyrl-CS"/>
              </w:rPr>
              <w:t>20</w:t>
            </w:r>
          </w:p>
        </w:tc>
      </w:tr>
      <w:tr w:rsidR="00ED4027" w:rsidTr="00ED4027">
        <w:tc>
          <w:tcPr>
            <w:tcW w:w="5094" w:type="dxa"/>
          </w:tcPr>
          <w:p w:rsidR="00ED4027" w:rsidRPr="00962FA8" w:rsidRDefault="00ED4027" w:rsidP="000747AA">
            <w:pPr>
              <w:jc w:val="both"/>
              <w:rPr>
                <w:sz w:val="20"/>
                <w:szCs w:val="20"/>
                <w:lang w:val="sr-Cyrl-CS"/>
              </w:rPr>
            </w:pPr>
            <w:r w:rsidRPr="00962FA8">
              <w:rPr>
                <w:sz w:val="20"/>
                <w:szCs w:val="20"/>
                <w:lang w:val="sr-Cyrl-CS"/>
              </w:rPr>
              <w:t>Допунски инспекцијски надзор се врши по службеној дужности поводом захтева надзираног субјекта</w:t>
            </w:r>
          </w:p>
        </w:tc>
        <w:tc>
          <w:tcPr>
            <w:tcW w:w="5094" w:type="dxa"/>
          </w:tcPr>
          <w:p w:rsidR="00ED4027" w:rsidRDefault="00ED4027" w:rsidP="000747AA">
            <w:pPr>
              <w:jc w:val="both"/>
              <w:rPr>
                <w:lang w:val="sr-Cyrl-CS"/>
              </w:rPr>
            </w:pPr>
          </w:p>
          <w:p w:rsidR="00ED4027" w:rsidRDefault="00ED4027" w:rsidP="000747AA">
            <w:pPr>
              <w:jc w:val="both"/>
              <w:rPr>
                <w:lang w:val="sr-Cyrl-CS"/>
              </w:rPr>
            </w:pPr>
            <w:r>
              <w:rPr>
                <w:lang w:val="sr-Cyrl-CS"/>
              </w:rPr>
              <w:t xml:space="preserve">                                               </w:t>
            </w:r>
          </w:p>
          <w:p w:rsidR="00ED4027" w:rsidRPr="00962FA8" w:rsidRDefault="00ED4027" w:rsidP="000747AA">
            <w:pPr>
              <w:jc w:val="both"/>
              <w:rPr>
                <w:sz w:val="20"/>
                <w:szCs w:val="20"/>
                <w:lang w:val="sr-Cyrl-CS"/>
              </w:rPr>
            </w:pPr>
            <w:r w:rsidRPr="00962FA8">
              <w:rPr>
                <w:sz w:val="20"/>
                <w:szCs w:val="20"/>
                <w:lang w:val="sr-Cyrl-CS"/>
              </w:rPr>
              <w:t xml:space="preserve">                                           </w:t>
            </w:r>
            <w:r w:rsidR="00962FA8">
              <w:rPr>
                <w:sz w:val="20"/>
                <w:szCs w:val="20"/>
                <w:lang w:val="sr-Cyrl-CS"/>
              </w:rPr>
              <w:t xml:space="preserve">  </w:t>
            </w:r>
            <w:r w:rsidRPr="00962FA8">
              <w:rPr>
                <w:sz w:val="20"/>
                <w:szCs w:val="20"/>
                <w:lang w:val="sr-Cyrl-CS"/>
              </w:rPr>
              <w:t xml:space="preserve"> </w:t>
            </w:r>
            <w:r w:rsidR="00962FA8" w:rsidRPr="00962FA8">
              <w:rPr>
                <w:sz w:val="20"/>
                <w:szCs w:val="20"/>
                <w:lang w:val="sr-Cyrl-CS"/>
              </w:rPr>
              <w:t>5</w:t>
            </w:r>
          </w:p>
        </w:tc>
      </w:tr>
      <w:tr w:rsidR="00ED4027" w:rsidTr="00ED4027">
        <w:tc>
          <w:tcPr>
            <w:tcW w:w="5094" w:type="dxa"/>
          </w:tcPr>
          <w:p w:rsidR="00ED4027" w:rsidRPr="00962FA8" w:rsidRDefault="005D10FF" w:rsidP="000747AA">
            <w:pPr>
              <w:jc w:val="both"/>
              <w:rPr>
                <w:sz w:val="20"/>
                <w:szCs w:val="20"/>
                <w:lang w:val="sr-Cyrl-CS"/>
              </w:rPr>
            </w:pPr>
            <w:r>
              <w:rPr>
                <w:sz w:val="20"/>
                <w:szCs w:val="20"/>
                <w:lang w:val="sr-Cyrl-CS"/>
              </w:rPr>
              <w:t>К</w:t>
            </w:r>
            <w:r>
              <w:rPr>
                <w:sz w:val="20"/>
                <w:szCs w:val="20"/>
              </w:rPr>
              <w:t>o</w:t>
            </w:r>
            <w:r w:rsidR="00962FA8">
              <w:rPr>
                <w:sz w:val="20"/>
                <w:szCs w:val="20"/>
                <w:lang w:val="sr-Cyrl-CS"/>
              </w:rPr>
              <w:t>нтролни инспекцијски надзор се врши ради утврђивања извршених мера које су предложене или наложене над надзираним субјектом у оквиру ванредног или редовног инспекцијског надзора</w:t>
            </w:r>
          </w:p>
        </w:tc>
        <w:tc>
          <w:tcPr>
            <w:tcW w:w="5094" w:type="dxa"/>
          </w:tcPr>
          <w:p w:rsidR="00ED4027" w:rsidRDefault="00962FA8" w:rsidP="000747AA">
            <w:pPr>
              <w:jc w:val="both"/>
              <w:rPr>
                <w:lang w:val="sr-Cyrl-CS"/>
              </w:rPr>
            </w:pPr>
            <w:r>
              <w:rPr>
                <w:lang w:val="sr-Cyrl-CS"/>
              </w:rPr>
              <w:t xml:space="preserve">                                           </w:t>
            </w:r>
          </w:p>
          <w:p w:rsidR="00962FA8" w:rsidRDefault="00962FA8" w:rsidP="000747AA">
            <w:pPr>
              <w:jc w:val="both"/>
              <w:rPr>
                <w:lang w:val="sr-Cyrl-CS"/>
              </w:rPr>
            </w:pPr>
          </w:p>
          <w:p w:rsidR="00962FA8" w:rsidRDefault="00962FA8" w:rsidP="000747AA">
            <w:pPr>
              <w:jc w:val="both"/>
              <w:rPr>
                <w:lang w:val="sr-Cyrl-CS"/>
              </w:rPr>
            </w:pPr>
          </w:p>
          <w:p w:rsidR="00962FA8" w:rsidRDefault="00962FA8" w:rsidP="000747AA">
            <w:pPr>
              <w:jc w:val="both"/>
              <w:rPr>
                <w:lang w:val="sr-Cyrl-CS"/>
              </w:rPr>
            </w:pPr>
            <w:r>
              <w:rPr>
                <w:lang w:val="sr-Cyrl-CS"/>
              </w:rPr>
              <w:t xml:space="preserve">                                             25</w:t>
            </w:r>
          </w:p>
        </w:tc>
      </w:tr>
      <w:tr w:rsidR="00ED4027" w:rsidTr="00ED4027">
        <w:tc>
          <w:tcPr>
            <w:tcW w:w="5094" w:type="dxa"/>
          </w:tcPr>
          <w:p w:rsidR="00ED4027" w:rsidRPr="00962FA8" w:rsidRDefault="00962FA8" w:rsidP="000747AA">
            <w:pPr>
              <w:jc w:val="both"/>
              <w:rPr>
                <w:sz w:val="20"/>
                <w:szCs w:val="20"/>
                <w:lang w:val="sr-Cyrl-CS"/>
              </w:rPr>
            </w:pPr>
            <w:r w:rsidRPr="00962FA8">
              <w:rPr>
                <w:sz w:val="20"/>
                <w:szCs w:val="20"/>
                <w:lang w:val="sr-Cyrl-CS"/>
              </w:rPr>
              <w:t xml:space="preserve">Канцеларијски инспекцијски надзор се врши у службеним просторијама </w:t>
            </w:r>
          </w:p>
        </w:tc>
        <w:tc>
          <w:tcPr>
            <w:tcW w:w="5094" w:type="dxa"/>
          </w:tcPr>
          <w:p w:rsidR="00ED4027" w:rsidRPr="00962FA8" w:rsidRDefault="00ED4027" w:rsidP="000747AA">
            <w:pPr>
              <w:jc w:val="both"/>
              <w:rPr>
                <w:sz w:val="20"/>
                <w:szCs w:val="20"/>
                <w:lang w:val="sr-Cyrl-CS"/>
              </w:rPr>
            </w:pPr>
          </w:p>
          <w:p w:rsidR="00962FA8" w:rsidRPr="00962FA8" w:rsidRDefault="00962FA8" w:rsidP="000747AA">
            <w:pPr>
              <w:jc w:val="both"/>
              <w:rPr>
                <w:sz w:val="20"/>
                <w:szCs w:val="20"/>
                <w:lang w:val="sr-Cyrl-CS"/>
              </w:rPr>
            </w:pPr>
            <w:r w:rsidRPr="00962FA8">
              <w:rPr>
                <w:sz w:val="20"/>
                <w:szCs w:val="20"/>
                <w:lang w:val="sr-Cyrl-CS"/>
              </w:rPr>
              <w:t xml:space="preserve">                                             10</w:t>
            </w:r>
          </w:p>
        </w:tc>
      </w:tr>
      <w:tr w:rsidR="00ED4027" w:rsidTr="00ED4027">
        <w:tc>
          <w:tcPr>
            <w:tcW w:w="5094" w:type="dxa"/>
          </w:tcPr>
          <w:p w:rsidR="00ED4027" w:rsidRPr="00962FA8" w:rsidRDefault="00962FA8" w:rsidP="000747AA">
            <w:pPr>
              <w:jc w:val="both"/>
              <w:rPr>
                <w:sz w:val="20"/>
                <w:szCs w:val="20"/>
                <w:lang w:val="sr-Cyrl-CS"/>
              </w:rPr>
            </w:pPr>
            <w:r w:rsidRPr="00962FA8">
              <w:rPr>
                <w:sz w:val="20"/>
                <w:szCs w:val="20"/>
                <w:lang w:val="sr-Cyrl-CS"/>
              </w:rPr>
              <w:t>Превентивни инспекцијски надзор-пружање стручне и  саветодавне подршке надзираном субјекту или лицу које остварује одређена права</w:t>
            </w:r>
          </w:p>
        </w:tc>
        <w:tc>
          <w:tcPr>
            <w:tcW w:w="5094" w:type="dxa"/>
          </w:tcPr>
          <w:p w:rsidR="00ED4027" w:rsidRPr="00962FA8" w:rsidRDefault="00ED4027" w:rsidP="000747AA">
            <w:pPr>
              <w:jc w:val="both"/>
              <w:rPr>
                <w:sz w:val="20"/>
                <w:szCs w:val="20"/>
                <w:lang w:val="sr-Cyrl-CS"/>
              </w:rPr>
            </w:pPr>
          </w:p>
          <w:p w:rsidR="00962FA8" w:rsidRPr="00962FA8" w:rsidRDefault="00962FA8" w:rsidP="000747AA">
            <w:pPr>
              <w:jc w:val="both"/>
              <w:rPr>
                <w:sz w:val="20"/>
                <w:szCs w:val="20"/>
                <w:lang w:val="sr-Cyrl-CS"/>
              </w:rPr>
            </w:pPr>
          </w:p>
          <w:p w:rsidR="00962FA8" w:rsidRPr="00962FA8" w:rsidRDefault="00962FA8" w:rsidP="000747AA">
            <w:pPr>
              <w:jc w:val="both"/>
              <w:rPr>
                <w:sz w:val="20"/>
                <w:szCs w:val="20"/>
                <w:lang w:val="sr-Cyrl-CS"/>
              </w:rPr>
            </w:pPr>
            <w:r w:rsidRPr="00962FA8">
              <w:rPr>
                <w:sz w:val="20"/>
                <w:szCs w:val="20"/>
                <w:lang w:val="sr-Cyrl-CS"/>
              </w:rPr>
              <w:t xml:space="preserve">                                             20</w:t>
            </w:r>
          </w:p>
        </w:tc>
      </w:tr>
      <w:tr w:rsidR="00ED4027" w:rsidTr="00ED4027">
        <w:tc>
          <w:tcPr>
            <w:tcW w:w="5094" w:type="dxa"/>
          </w:tcPr>
          <w:p w:rsidR="00ED4027" w:rsidRPr="00962FA8" w:rsidRDefault="00962FA8" w:rsidP="000747AA">
            <w:pPr>
              <w:jc w:val="both"/>
              <w:rPr>
                <w:sz w:val="20"/>
                <w:szCs w:val="20"/>
                <w:lang w:val="sr-Cyrl-CS"/>
              </w:rPr>
            </w:pPr>
            <w:r w:rsidRPr="00962FA8">
              <w:rPr>
                <w:sz w:val="20"/>
                <w:szCs w:val="20"/>
                <w:lang w:val="sr-Cyrl-CS"/>
              </w:rPr>
              <w:t>Укупно</w:t>
            </w:r>
          </w:p>
        </w:tc>
        <w:tc>
          <w:tcPr>
            <w:tcW w:w="5094" w:type="dxa"/>
          </w:tcPr>
          <w:p w:rsidR="00ED4027" w:rsidRPr="00962FA8" w:rsidRDefault="00962FA8" w:rsidP="000747AA">
            <w:pPr>
              <w:jc w:val="both"/>
              <w:rPr>
                <w:sz w:val="20"/>
                <w:szCs w:val="20"/>
                <w:lang w:val="sr-Cyrl-CS"/>
              </w:rPr>
            </w:pPr>
            <w:r w:rsidRPr="00962FA8">
              <w:rPr>
                <w:sz w:val="20"/>
                <w:szCs w:val="20"/>
                <w:lang w:val="sr-Cyrl-CS"/>
              </w:rPr>
              <w:t xml:space="preserve">                                           100</w:t>
            </w:r>
          </w:p>
        </w:tc>
      </w:tr>
    </w:tbl>
    <w:p w:rsidR="00B94A11" w:rsidRDefault="00B94A11" w:rsidP="000747AA">
      <w:pPr>
        <w:jc w:val="both"/>
        <w:rPr>
          <w:lang w:val="sr-Cyrl-CS"/>
        </w:rPr>
      </w:pPr>
    </w:p>
    <w:p w:rsidR="00103167" w:rsidRPr="00B94A11" w:rsidRDefault="00103167" w:rsidP="000747AA">
      <w:pPr>
        <w:jc w:val="both"/>
        <w:rPr>
          <w:b/>
          <w:lang w:val="sr-Cyrl-CS"/>
        </w:rPr>
      </w:pPr>
      <w:r w:rsidRPr="00B94A11">
        <w:rPr>
          <w:b/>
          <w:lang w:val="sr-Cyrl-CS"/>
        </w:rPr>
        <w:t>Инспекцијски надзор по врсти</w:t>
      </w:r>
      <w:r w:rsidR="00B94A11" w:rsidRPr="00B94A11">
        <w:rPr>
          <w:b/>
          <w:lang w:val="sr-Cyrl-CS"/>
        </w:rPr>
        <w:t xml:space="preserve"> закона</w:t>
      </w:r>
      <w:r w:rsidRPr="00B94A11">
        <w:rPr>
          <w:b/>
          <w:lang w:val="sr-Cyrl-CS"/>
        </w:rPr>
        <w:t xml:space="preserve"> и времену – изражено у процентима</w:t>
      </w:r>
    </w:p>
    <w:tbl>
      <w:tblPr>
        <w:tblStyle w:val="TableGrid"/>
        <w:tblW w:w="0" w:type="auto"/>
        <w:tblLook w:val="04A0"/>
      </w:tblPr>
      <w:tblGrid>
        <w:gridCol w:w="3369"/>
        <w:gridCol w:w="567"/>
        <w:gridCol w:w="567"/>
        <w:gridCol w:w="567"/>
        <w:gridCol w:w="567"/>
        <w:gridCol w:w="567"/>
        <w:gridCol w:w="567"/>
        <w:gridCol w:w="567"/>
        <w:gridCol w:w="567"/>
        <w:gridCol w:w="567"/>
        <w:gridCol w:w="567"/>
        <w:gridCol w:w="567"/>
        <w:gridCol w:w="582"/>
      </w:tblGrid>
      <w:tr w:rsidR="00667B9D" w:rsidTr="00667B9D">
        <w:tc>
          <w:tcPr>
            <w:tcW w:w="3369" w:type="dxa"/>
          </w:tcPr>
          <w:p w:rsidR="00962FA8" w:rsidRPr="00667B9D" w:rsidRDefault="00667B9D" w:rsidP="000747AA">
            <w:pPr>
              <w:jc w:val="both"/>
              <w:rPr>
                <w:sz w:val="20"/>
                <w:szCs w:val="20"/>
                <w:lang w:val="sr-Cyrl-CS"/>
              </w:rPr>
            </w:pPr>
            <w:r>
              <w:rPr>
                <w:sz w:val="20"/>
                <w:szCs w:val="20"/>
                <w:lang w:val="sr-Cyrl-CS"/>
              </w:rPr>
              <w:t>Врста/проценат</w:t>
            </w:r>
          </w:p>
        </w:tc>
        <w:tc>
          <w:tcPr>
            <w:tcW w:w="567" w:type="dxa"/>
          </w:tcPr>
          <w:p w:rsidR="00962FA8" w:rsidRPr="00667B9D" w:rsidRDefault="00667B9D" w:rsidP="000747AA">
            <w:pPr>
              <w:jc w:val="both"/>
              <w:rPr>
                <w:lang w:val="sr-Latn-CS"/>
              </w:rPr>
            </w:pPr>
            <w:r>
              <w:rPr>
                <w:lang w:val="sr-Latn-CS"/>
              </w:rPr>
              <w:t>l</w:t>
            </w:r>
          </w:p>
        </w:tc>
        <w:tc>
          <w:tcPr>
            <w:tcW w:w="567" w:type="dxa"/>
          </w:tcPr>
          <w:p w:rsidR="00962FA8" w:rsidRPr="00667B9D" w:rsidRDefault="00667B9D" w:rsidP="000747AA">
            <w:pPr>
              <w:jc w:val="both"/>
              <w:rPr>
                <w:lang w:val="sr-Latn-CS"/>
              </w:rPr>
            </w:pPr>
            <w:r>
              <w:rPr>
                <w:lang w:val="sr-Latn-CS"/>
              </w:rPr>
              <w:t>ll</w:t>
            </w:r>
          </w:p>
        </w:tc>
        <w:tc>
          <w:tcPr>
            <w:tcW w:w="567" w:type="dxa"/>
          </w:tcPr>
          <w:p w:rsidR="00962FA8" w:rsidRPr="00667B9D" w:rsidRDefault="00667B9D" w:rsidP="000747AA">
            <w:pPr>
              <w:jc w:val="both"/>
              <w:rPr>
                <w:lang w:val="sr-Latn-CS"/>
              </w:rPr>
            </w:pPr>
            <w:r>
              <w:rPr>
                <w:lang w:val="sr-Latn-CS"/>
              </w:rPr>
              <w:t>lll</w:t>
            </w:r>
          </w:p>
        </w:tc>
        <w:tc>
          <w:tcPr>
            <w:tcW w:w="567" w:type="dxa"/>
          </w:tcPr>
          <w:p w:rsidR="00962FA8" w:rsidRPr="00667B9D" w:rsidRDefault="00667B9D" w:rsidP="000747AA">
            <w:pPr>
              <w:jc w:val="both"/>
              <w:rPr>
                <w:lang w:val="sr-Latn-CS"/>
              </w:rPr>
            </w:pPr>
            <w:r>
              <w:rPr>
                <w:lang w:val="sr-Latn-CS"/>
              </w:rPr>
              <w:t>lV</w:t>
            </w:r>
          </w:p>
        </w:tc>
        <w:tc>
          <w:tcPr>
            <w:tcW w:w="567" w:type="dxa"/>
          </w:tcPr>
          <w:p w:rsidR="00962FA8" w:rsidRPr="00667B9D" w:rsidRDefault="00667B9D" w:rsidP="000747AA">
            <w:pPr>
              <w:jc w:val="both"/>
              <w:rPr>
                <w:lang w:val="sr-Latn-CS"/>
              </w:rPr>
            </w:pPr>
            <w:r>
              <w:rPr>
                <w:lang w:val="sr-Latn-CS"/>
              </w:rPr>
              <w:t>V</w:t>
            </w:r>
          </w:p>
        </w:tc>
        <w:tc>
          <w:tcPr>
            <w:tcW w:w="567" w:type="dxa"/>
          </w:tcPr>
          <w:p w:rsidR="00962FA8" w:rsidRPr="00667B9D" w:rsidRDefault="00667B9D" w:rsidP="000747AA">
            <w:pPr>
              <w:jc w:val="both"/>
              <w:rPr>
                <w:lang w:val="sr-Latn-CS"/>
              </w:rPr>
            </w:pPr>
            <w:r>
              <w:rPr>
                <w:lang w:val="sr-Latn-CS"/>
              </w:rPr>
              <w:t>Vl</w:t>
            </w:r>
          </w:p>
        </w:tc>
        <w:tc>
          <w:tcPr>
            <w:tcW w:w="567" w:type="dxa"/>
          </w:tcPr>
          <w:p w:rsidR="00962FA8" w:rsidRPr="00667B9D" w:rsidRDefault="00667B9D" w:rsidP="000747AA">
            <w:pPr>
              <w:jc w:val="both"/>
              <w:rPr>
                <w:lang w:val="sr-Latn-CS"/>
              </w:rPr>
            </w:pPr>
            <w:r>
              <w:rPr>
                <w:lang w:val="sr-Latn-CS"/>
              </w:rPr>
              <w:t>Vll</w:t>
            </w:r>
          </w:p>
        </w:tc>
        <w:tc>
          <w:tcPr>
            <w:tcW w:w="567" w:type="dxa"/>
          </w:tcPr>
          <w:p w:rsidR="00962FA8" w:rsidRPr="00667B9D" w:rsidRDefault="00667B9D" w:rsidP="000747AA">
            <w:pPr>
              <w:jc w:val="both"/>
              <w:rPr>
                <w:lang w:val="sr-Latn-CS"/>
              </w:rPr>
            </w:pPr>
            <w:r>
              <w:rPr>
                <w:lang w:val="sr-Latn-CS"/>
              </w:rPr>
              <w:t>Vlll</w:t>
            </w:r>
          </w:p>
        </w:tc>
        <w:tc>
          <w:tcPr>
            <w:tcW w:w="567" w:type="dxa"/>
          </w:tcPr>
          <w:p w:rsidR="00962FA8" w:rsidRPr="00667B9D" w:rsidRDefault="00667B9D" w:rsidP="000747AA">
            <w:pPr>
              <w:jc w:val="both"/>
              <w:rPr>
                <w:lang w:val="sr-Latn-CS"/>
              </w:rPr>
            </w:pPr>
            <w:r>
              <w:rPr>
                <w:lang w:val="sr-Latn-CS"/>
              </w:rPr>
              <w:t>lX</w:t>
            </w:r>
          </w:p>
        </w:tc>
        <w:tc>
          <w:tcPr>
            <w:tcW w:w="567" w:type="dxa"/>
          </w:tcPr>
          <w:p w:rsidR="00962FA8" w:rsidRPr="00667B9D" w:rsidRDefault="00667B9D" w:rsidP="000747AA">
            <w:pPr>
              <w:jc w:val="both"/>
              <w:rPr>
                <w:lang w:val="sr-Latn-CS"/>
              </w:rPr>
            </w:pPr>
            <w:r>
              <w:rPr>
                <w:lang w:val="sr-Latn-CS"/>
              </w:rPr>
              <w:t>X</w:t>
            </w:r>
          </w:p>
        </w:tc>
        <w:tc>
          <w:tcPr>
            <w:tcW w:w="567" w:type="dxa"/>
          </w:tcPr>
          <w:p w:rsidR="00962FA8" w:rsidRPr="00667B9D" w:rsidRDefault="00667B9D" w:rsidP="000747AA">
            <w:pPr>
              <w:jc w:val="both"/>
              <w:rPr>
                <w:lang w:val="sr-Latn-CS"/>
              </w:rPr>
            </w:pPr>
            <w:r>
              <w:rPr>
                <w:lang w:val="sr-Latn-CS"/>
              </w:rPr>
              <w:t>Xl</w:t>
            </w:r>
          </w:p>
        </w:tc>
        <w:tc>
          <w:tcPr>
            <w:tcW w:w="582" w:type="dxa"/>
          </w:tcPr>
          <w:p w:rsidR="00962FA8" w:rsidRPr="00667B9D" w:rsidRDefault="00667B9D" w:rsidP="000747AA">
            <w:pPr>
              <w:jc w:val="both"/>
              <w:rPr>
                <w:lang w:val="sr-Latn-CS"/>
              </w:rPr>
            </w:pPr>
            <w:r>
              <w:rPr>
                <w:lang w:val="sr-Latn-CS"/>
              </w:rPr>
              <w:t>Xl</w:t>
            </w:r>
          </w:p>
        </w:tc>
      </w:tr>
      <w:tr w:rsidR="00667B9D" w:rsidTr="00667B9D">
        <w:tc>
          <w:tcPr>
            <w:tcW w:w="3369" w:type="dxa"/>
          </w:tcPr>
          <w:p w:rsidR="00962FA8" w:rsidRDefault="00667B9D" w:rsidP="000747AA">
            <w:pPr>
              <w:jc w:val="both"/>
              <w:rPr>
                <w:lang w:val="sr-Cyrl-CS"/>
              </w:rPr>
            </w:pPr>
            <w:r w:rsidRPr="00667B9D">
              <w:rPr>
                <w:sz w:val="20"/>
                <w:szCs w:val="20"/>
                <w:lang w:val="sr-Cyrl-CS"/>
              </w:rPr>
              <w:t>Закон о планирању и изградњи (,,Службени гласник РС“ бр. 72/2009, 81/2009,24/2011</w:t>
            </w:r>
            <w:r>
              <w:rPr>
                <w:lang w:val="sr-Cyrl-CS"/>
              </w:rPr>
              <w:t>)</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20</w:t>
            </w:r>
          </w:p>
        </w:tc>
        <w:tc>
          <w:tcPr>
            <w:tcW w:w="567" w:type="dxa"/>
          </w:tcPr>
          <w:p w:rsidR="00962FA8" w:rsidRDefault="00276373" w:rsidP="000747AA">
            <w:pPr>
              <w:jc w:val="both"/>
              <w:rPr>
                <w:lang w:val="sr-Cyrl-CS"/>
              </w:rPr>
            </w:pPr>
            <w:r>
              <w:rPr>
                <w:lang w:val="sr-Cyrl-CS"/>
              </w:rPr>
              <w:t>30</w:t>
            </w:r>
          </w:p>
        </w:tc>
        <w:tc>
          <w:tcPr>
            <w:tcW w:w="567" w:type="dxa"/>
          </w:tcPr>
          <w:p w:rsidR="00962FA8" w:rsidRDefault="00276373" w:rsidP="000747AA">
            <w:pPr>
              <w:jc w:val="both"/>
              <w:rPr>
                <w:lang w:val="sr-Cyrl-CS"/>
              </w:rPr>
            </w:pPr>
            <w:r>
              <w:rPr>
                <w:lang w:val="sr-Cyrl-CS"/>
              </w:rPr>
              <w:t>30</w:t>
            </w:r>
          </w:p>
        </w:tc>
        <w:tc>
          <w:tcPr>
            <w:tcW w:w="567" w:type="dxa"/>
          </w:tcPr>
          <w:p w:rsidR="00962FA8" w:rsidRDefault="00276373" w:rsidP="000747AA">
            <w:pPr>
              <w:jc w:val="both"/>
              <w:rPr>
                <w:lang w:val="sr-Cyrl-CS"/>
              </w:rPr>
            </w:pPr>
            <w:r>
              <w:rPr>
                <w:lang w:val="sr-Cyrl-CS"/>
              </w:rPr>
              <w:t>35</w:t>
            </w:r>
          </w:p>
        </w:tc>
        <w:tc>
          <w:tcPr>
            <w:tcW w:w="567" w:type="dxa"/>
          </w:tcPr>
          <w:p w:rsidR="00962FA8" w:rsidRDefault="00276373" w:rsidP="000747AA">
            <w:pPr>
              <w:jc w:val="both"/>
              <w:rPr>
                <w:lang w:val="sr-Cyrl-CS"/>
              </w:rPr>
            </w:pPr>
            <w:r>
              <w:rPr>
                <w:lang w:val="sr-Cyrl-CS"/>
              </w:rPr>
              <w:t>40</w:t>
            </w:r>
          </w:p>
        </w:tc>
        <w:tc>
          <w:tcPr>
            <w:tcW w:w="567" w:type="dxa"/>
          </w:tcPr>
          <w:p w:rsidR="00962FA8" w:rsidRDefault="00276373" w:rsidP="000747AA">
            <w:pPr>
              <w:jc w:val="both"/>
              <w:rPr>
                <w:lang w:val="sr-Cyrl-CS"/>
              </w:rPr>
            </w:pPr>
            <w:r>
              <w:rPr>
                <w:lang w:val="sr-Cyrl-CS"/>
              </w:rPr>
              <w:t>70</w:t>
            </w:r>
          </w:p>
        </w:tc>
        <w:tc>
          <w:tcPr>
            <w:tcW w:w="567" w:type="dxa"/>
          </w:tcPr>
          <w:p w:rsidR="00962FA8" w:rsidRDefault="00276373" w:rsidP="000747AA">
            <w:pPr>
              <w:jc w:val="both"/>
              <w:rPr>
                <w:lang w:val="sr-Cyrl-CS"/>
              </w:rPr>
            </w:pPr>
            <w:r>
              <w:rPr>
                <w:lang w:val="sr-Cyrl-CS"/>
              </w:rPr>
              <w:t>80</w:t>
            </w:r>
          </w:p>
        </w:tc>
        <w:tc>
          <w:tcPr>
            <w:tcW w:w="567" w:type="dxa"/>
          </w:tcPr>
          <w:p w:rsidR="00962FA8" w:rsidRDefault="00276373" w:rsidP="000747AA">
            <w:pPr>
              <w:jc w:val="both"/>
              <w:rPr>
                <w:lang w:val="sr-Cyrl-CS"/>
              </w:rPr>
            </w:pPr>
            <w:r>
              <w:rPr>
                <w:lang w:val="sr-Cyrl-CS"/>
              </w:rPr>
              <w:t>80</w:t>
            </w:r>
          </w:p>
        </w:tc>
        <w:tc>
          <w:tcPr>
            <w:tcW w:w="567" w:type="dxa"/>
          </w:tcPr>
          <w:p w:rsidR="00962FA8" w:rsidRDefault="00276373" w:rsidP="000747AA">
            <w:pPr>
              <w:jc w:val="both"/>
              <w:rPr>
                <w:lang w:val="sr-Cyrl-CS"/>
              </w:rPr>
            </w:pPr>
            <w:r>
              <w:rPr>
                <w:lang w:val="sr-Cyrl-CS"/>
              </w:rPr>
              <w:t>70</w:t>
            </w:r>
          </w:p>
        </w:tc>
        <w:tc>
          <w:tcPr>
            <w:tcW w:w="567" w:type="dxa"/>
          </w:tcPr>
          <w:p w:rsidR="00962FA8" w:rsidRDefault="00276373" w:rsidP="000747AA">
            <w:pPr>
              <w:jc w:val="both"/>
              <w:rPr>
                <w:lang w:val="sr-Cyrl-CS"/>
              </w:rPr>
            </w:pPr>
            <w:r>
              <w:rPr>
                <w:lang w:val="sr-Cyrl-CS"/>
              </w:rPr>
              <w:t>70</w:t>
            </w:r>
          </w:p>
        </w:tc>
        <w:tc>
          <w:tcPr>
            <w:tcW w:w="582" w:type="dxa"/>
          </w:tcPr>
          <w:p w:rsidR="00962FA8" w:rsidRDefault="00276373" w:rsidP="000747AA">
            <w:pPr>
              <w:jc w:val="both"/>
              <w:rPr>
                <w:lang w:val="sr-Cyrl-CS"/>
              </w:rPr>
            </w:pPr>
            <w:r>
              <w:rPr>
                <w:lang w:val="sr-Cyrl-CS"/>
              </w:rPr>
              <w:t>70</w:t>
            </w:r>
          </w:p>
        </w:tc>
      </w:tr>
      <w:tr w:rsidR="00667B9D" w:rsidTr="00667B9D">
        <w:tc>
          <w:tcPr>
            <w:tcW w:w="3369" w:type="dxa"/>
          </w:tcPr>
          <w:p w:rsidR="00962FA8" w:rsidRPr="00667B9D" w:rsidRDefault="00667B9D" w:rsidP="000747AA">
            <w:pPr>
              <w:jc w:val="both"/>
              <w:rPr>
                <w:sz w:val="20"/>
                <w:szCs w:val="20"/>
                <w:lang w:val="sr-Cyrl-CS"/>
              </w:rPr>
            </w:pPr>
            <w:r>
              <w:rPr>
                <w:sz w:val="20"/>
                <w:szCs w:val="20"/>
                <w:lang w:val="sr-Cyrl-CS"/>
              </w:rPr>
              <w:t xml:space="preserve">Закон о одржавању стамбених зграда </w:t>
            </w:r>
            <w:r w:rsidR="00276373">
              <w:rPr>
                <w:sz w:val="20"/>
                <w:szCs w:val="20"/>
                <w:lang w:val="sr-Cyrl-CS"/>
              </w:rPr>
              <w:t>(Службени гласник РС“ број 44/95 и 1/2001)</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5</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20</w:t>
            </w:r>
          </w:p>
        </w:tc>
        <w:tc>
          <w:tcPr>
            <w:tcW w:w="567" w:type="dxa"/>
          </w:tcPr>
          <w:p w:rsidR="00962FA8" w:rsidRDefault="00276373" w:rsidP="000747AA">
            <w:pPr>
              <w:jc w:val="both"/>
              <w:rPr>
                <w:lang w:val="sr-Cyrl-CS"/>
              </w:rPr>
            </w:pPr>
            <w:r>
              <w:rPr>
                <w:lang w:val="sr-Cyrl-CS"/>
              </w:rPr>
              <w:t>20</w:t>
            </w:r>
          </w:p>
        </w:tc>
        <w:tc>
          <w:tcPr>
            <w:tcW w:w="582" w:type="dxa"/>
          </w:tcPr>
          <w:p w:rsidR="00962FA8" w:rsidRDefault="00276373" w:rsidP="000747AA">
            <w:pPr>
              <w:jc w:val="both"/>
              <w:rPr>
                <w:lang w:val="sr-Cyrl-CS"/>
              </w:rPr>
            </w:pPr>
            <w:r>
              <w:rPr>
                <w:lang w:val="sr-Cyrl-CS"/>
              </w:rPr>
              <w:t>20</w:t>
            </w:r>
          </w:p>
        </w:tc>
      </w:tr>
      <w:tr w:rsidR="00667B9D" w:rsidTr="00667B9D">
        <w:tc>
          <w:tcPr>
            <w:tcW w:w="3369" w:type="dxa"/>
          </w:tcPr>
          <w:p w:rsidR="00962FA8" w:rsidRPr="00276373" w:rsidRDefault="00276373" w:rsidP="000747AA">
            <w:pPr>
              <w:jc w:val="both"/>
              <w:rPr>
                <w:sz w:val="20"/>
                <w:szCs w:val="20"/>
                <w:lang w:val="sr-Cyrl-CS"/>
              </w:rPr>
            </w:pPr>
            <w:r>
              <w:rPr>
                <w:sz w:val="20"/>
                <w:szCs w:val="20"/>
                <w:lang w:val="sr-Cyrl-CS"/>
              </w:rPr>
              <w:t>Закон о озакоњењу објеката (,,Службени гласник РС“ бр. 95/2015)</w:t>
            </w:r>
          </w:p>
        </w:tc>
        <w:tc>
          <w:tcPr>
            <w:tcW w:w="567" w:type="dxa"/>
          </w:tcPr>
          <w:p w:rsidR="00962FA8" w:rsidRDefault="00276373" w:rsidP="000747AA">
            <w:pPr>
              <w:jc w:val="both"/>
              <w:rPr>
                <w:lang w:val="sr-Cyrl-CS"/>
              </w:rPr>
            </w:pPr>
            <w:r>
              <w:rPr>
                <w:lang w:val="sr-Cyrl-CS"/>
              </w:rPr>
              <w:t>80</w:t>
            </w:r>
          </w:p>
        </w:tc>
        <w:tc>
          <w:tcPr>
            <w:tcW w:w="567" w:type="dxa"/>
          </w:tcPr>
          <w:p w:rsidR="00962FA8" w:rsidRDefault="00276373" w:rsidP="000747AA">
            <w:pPr>
              <w:jc w:val="both"/>
              <w:rPr>
                <w:lang w:val="sr-Cyrl-CS"/>
              </w:rPr>
            </w:pPr>
            <w:r>
              <w:rPr>
                <w:lang w:val="sr-Cyrl-CS"/>
              </w:rPr>
              <w:t>70</w:t>
            </w:r>
          </w:p>
        </w:tc>
        <w:tc>
          <w:tcPr>
            <w:tcW w:w="567" w:type="dxa"/>
          </w:tcPr>
          <w:p w:rsidR="00962FA8" w:rsidRDefault="00276373" w:rsidP="000747AA">
            <w:pPr>
              <w:jc w:val="both"/>
              <w:rPr>
                <w:lang w:val="sr-Cyrl-CS"/>
              </w:rPr>
            </w:pPr>
            <w:r>
              <w:rPr>
                <w:lang w:val="sr-Cyrl-CS"/>
              </w:rPr>
              <w:t>60</w:t>
            </w:r>
          </w:p>
        </w:tc>
        <w:tc>
          <w:tcPr>
            <w:tcW w:w="567" w:type="dxa"/>
          </w:tcPr>
          <w:p w:rsidR="00962FA8" w:rsidRDefault="00276373" w:rsidP="000747AA">
            <w:pPr>
              <w:jc w:val="both"/>
              <w:rPr>
                <w:lang w:val="sr-Cyrl-CS"/>
              </w:rPr>
            </w:pPr>
            <w:r>
              <w:rPr>
                <w:lang w:val="sr-Cyrl-CS"/>
              </w:rPr>
              <w:t>60</w:t>
            </w:r>
          </w:p>
        </w:tc>
        <w:tc>
          <w:tcPr>
            <w:tcW w:w="567" w:type="dxa"/>
          </w:tcPr>
          <w:p w:rsidR="00962FA8" w:rsidRDefault="00276373" w:rsidP="000747AA">
            <w:pPr>
              <w:jc w:val="both"/>
              <w:rPr>
                <w:lang w:val="sr-Cyrl-CS"/>
              </w:rPr>
            </w:pPr>
            <w:r>
              <w:rPr>
                <w:lang w:val="sr-Cyrl-CS"/>
              </w:rPr>
              <w:t>60</w:t>
            </w:r>
          </w:p>
        </w:tc>
        <w:tc>
          <w:tcPr>
            <w:tcW w:w="567" w:type="dxa"/>
          </w:tcPr>
          <w:p w:rsidR="00962FA8" w:rsidRDefault="00276373" w:rsidP="000747AA">
            <w:pPr>
              <w:jc w:val="both"/>
              <w:rPr>
                <w:lang w:val="sr-Cyrl-CS"/>
              </w:rPr>
            </w:pPr>
            <w:r>
              <w:rPr>
                <w:lang w:val="sr-Cyrl-CS"/>
              </w:rPr>
              <w:t>50</w:t>
            </w:r>
          </w:p>
        </w:tc>
        <w:tc>
          <w:tcPr>
            <w:tcW w:w="567" w:type="dxa"/>
          </w:tcPr>
          <w:p w:rsidR="00962FA8" w:rsidRDefault="00276373" w:rsidP="000747AA">
            <w:pPr>
              <w:jc w:val="both"/>
              <w:rPr>
                <w:lang w:val="sr-Cyrl-CS"/>
              </w:rPr>
            </w:pPr>
            <w:r>
              <w:rPr>
                <w:lang w:val="sr-Cyrl-CS"/>
              </w:rPr>
              <w:t>20</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10</w:t>
            </w:r>
          </w:p>
        </w:tc>
        <w:tc>
          <w:tcPr>
            <w:tcW w:w="567" w:type="dxa"/>
          </w:tcPr>
          <w:p w:rsidR="00962FA8" w:rsidRDefault="00276373" w:rsidP="000747AA">
            <w:pPr>
              <w:jc w:val="both"/>
              <w:rPr>
                <w:lang w:val="sr-Cyrl-CS"/>
              </w:rPr>
            </w:pPr>
            <w:r>
              <w:rPr>
                <w:lang w:val="sr-Cyrl-CS"/>
              </w:rPr>
              <w:t>10</w:t>
            </w:r>
          </w:p>
        </w:tc>
        <w:tc>
          <w:tcPr>
            <w:tcW w:w="582" w:type="dxa"/>
          </w:tcPr>
          <w:p w:rsidR="00962FA8" w:rsidRDefault="00276373" w:rsidP="000747AA">
            <w:pPr>
              <w:jc w:val="both"/>
              <w:rPr>
                <w:lang w:val="sr-Cyrl-CS"/>
              </w:rPr>
            </w:pPr>
            <w:r>
              <w:rPr>
                <w:lang w:val="sr-Cyrl-CS"/>
              </w:rPr>
              <w:t>10</w:t>
            </w:r>
          </w:p>
        </w:tc>
      </w:tr>
      <w:tr w:rsidR="00667B9D" w:rsidTr="00667B9D">
        <w:tc>
          <w:tcPr>
            <w:tcW w:w="3369" w:type="dxa"/>
          </w:tcPr>
          <w:p w:rsidR="00962FA8" w:rsidRPr="00276373" w:rsidRDefault="00276373" w:rsidP="000747AA">
            <w:pPr>
              <w:jc w:val="both"/>
              <w:rPr>
                <w:sz w:val="20"/>
                <w:szCs w:val="20"/>
                <w:lang w:val="sr-Cyrl-CS"/>
              </w:rPr>
            </w:pPr>
            <w:r>
              <w:rPr>
                <w:sz w:val="20"/>
                <w:szCs w:val="20"/>
                <w:lang w:val="sr-Cyrl-CS"/>
              </w:rPr>
              <w:t xml:space="preserve">УКУПНО </w:t>
            </w:r>
          </w:p>
        </w:tc>
        <w:tc>
          <w:tcPr>
            <w:tcW w:w="567" w:type="dxa"/>
          </w:tcPr>
          <w:p w:rsidR="00962FA8" w:rsidRDefault="00276373" w:rsidP="000747AA">
            <w:pPr>
              <w:jc w:val="both"/>
              <w:rPr>
                <w:lang w:val="sr-Cyrl-CS"/>
              </w:rPr>
            </w:pPr>
            <w:r>
              <w:rPr>
                <w:lang w:val="sr-Cyrl-CS"/>
              </w:rPr>
              <w:t>100</w:t>
            </w:r>
          </w:p>
        </w:tc>
        <w:tc>
          <w:tcPr>
            <w:tcW w:w="567" w:type="dxa"/>
          </w:tcPr>
          <w:p w:rsidR="00962FA8" w:rsidRDefault="00276373" w:rsidP="000747AA">
            <w:pPr>
              <w:jc w:val="both"/>
              <w:rPr>
                <w:lang w:val="sr-Cyrl-CS"/>
              </w:rPr>
            </w:pPr>
            <w:r>
              <w:rPr>
                <w:lang w:val="sr-Cyrl-CS"/>
              </w:rPr>
              <w:t>100</w:t>
            </w:r>
          </w:p>
        </w:tc>
        <w:tc>
          <w:tcPr>
            <w:tcW w:w="567" w:type="dxa"/>
          </w:tcPr>
          <w:p w:rsidR="00962FA8" w:rsidRDefault="00276373" w:rsidP="000747AA">
            <w:pPr>
              <w:jc w:val="both"/>
              <w:rPr>
                <w:lang w:val="sr-Cyrl-CS"/>
              </w:rPr>
            </w:pPr>
            <w:r>
              <w:rPr>
                <w:lang w:val="sr-Cyrl-CS"/>
              </w:rPr>
              <w:t>100</w:t>
            </w:r>
          </w:p>
        </w:tc>
        <w:tc>
          <w:tcPr>
            <w:tcW w:w="567" w:type="dxa"/>
          </w:tcPr>
          <w:p w:rsidR="00962FA8" w:rsidRDefault="00276373" w:rsidP="000747AA">
            <w:pPr>
              <w:jc w:val="both"/>
              <w:rPr>
                <w:lang w:val="sr-Cyrl-CS"/>
              </w:rPr>
            </w:pPr>
            <w:r>
              <w:rPr>
                <w:lang w:val="sr-Cyrl-CS"/>
              </w:rPr>
              <w:t>100</w:t>
            </w:r>
          </w:p>
        </w:tc>
        <w:tc>
          <w:tcPr>
            <w:tcW w:w="567" w:type="dxa"/>
          </w:tcPr>
          <w:p w:rsidR="00962FA8" w:rsidRDefault="00276373" w:rsidP="000747AA">
            <w:pPr>
              <w:jc w:val="both"/>
              <w:rPr>
                <w:lang w:val="sr-Cyrl-CS"/>
              </w:rPr>
            </w:pPr>
            <w:r>
              <w:rPr>
                <w:lang w:val="sr-Cyrl-CS"/>
              </w:rPr>
              <w:t>100</w:t>
            </w:r>
          </w:p>
        </w:tc>
        <w:tc>
          <w:tcPr>
            <w:tcW w:w="567" w:type="dxa"/>
          </w:tcPr>
          <w:p w:rsidR="00962FA8" w:rsidRDefault="00276373" w:rsidP="000747AA">
            <w:pPr>
              <w:jc w:val="both"/>
              <w:rPr>
                <w:lang w:val="sr-Cyrl-CS"/>
              </w:rPr>
            </w:pPr>
            <w:r>
              <w:rPr>
                <w:lang w:val="sr-Cyrl-CS"/>
              </w:rPr>
              <w:t>100</w:t>
            </w:r>
          </w:p>
        </w:tc>
        <w:tc>
          <w:tcPr>
            <w:tcW w:w="567" w:type="dxa"/>
          </w:tcPr>
          <w:p w:rsidR="00962FA8" w:rsidRDefault="00276373" w:rsidP="000747AA">
            <w:pPr>
              <w:jc w:val="both"/>
              <w:rPr>
                <w:lang w:val="sr-Cyrl-CS"/>
              </w:rPr>
            </w:pPr>
            <w:r>
              <w:rPr>
                <w:lang w:val="sr-Cyrl-CS"/>
              </w:rPr>
              <w:t>100</w:t>
            </w:r>
          </w:p>
        </w:tc>
        <w:tc>
          <w:tcPr>
            <w:tcW w:w="567" w:type="dxa"/>
          </w:tcPr>
          <w:p w:rsidR="00962FA8" w:rsidRDefault="00276373" w:rsidP="000747AA">
            <w:pPr>
              <w:jc w:val="both"/>
              <w:rPr>
                <w:lang w:val="sr-Cyrl-CS"/>
              </w:rPr>
            </w:pPr>
            <w:r>
              <w:rPr>
                <w:lang w:val="sr-Cyrl-CS"/>
              </w:rPr>
              <w:t>100</w:t>
            </w:r>
          </w:p>
        </w:tc>
        <w:tc>
          <w:tcPr>
            <w:tcW w:w="567" w:type="dxa"/>
          </w:tcPr>
          <w:p w:rsidR="00962FA8" w:rsidRDefault="00276373" w:rsidP="000747AA">
            <w:pPr>
              <w:jc w:val="both"/>
              <w:rPr>
                <w:lang w:val="sr-Cyrl-CS"/>
              </w:rPr>
            </w:pPr>
            <w:r>
              <w:rPr>
                <w:lang w:val="sr-Cyrl-CS"/>
              </w:rPr>
              <w:t>100</w:t>
            </w:r>
          </w:p>
        </w:tc>
        <w:tc>
          <w:tcPr>
            <w:tcW w:w="567" w:type="dxa"/>
          </w:tcPr>
          <w:p w:rsidR="00962FA8" w:rsidRDefault="00276373" w:rsidP="000747AA">
            <w:pPr>
              <w:jc w:val="both"/>
              <w:rPr>
                <w:lang w:val="sr-Cyrl-CS"/>
              </w:rPr>
            </w:pPr>
            <w:r>
              <w:rPr>
                <w:lang w:val="sr-Cyrl-CS"/>
              </w:rPr>
              <w:t>100</w:t>
            </w:r>
          </w:p>
        </w:tc>
        <w:tc>
          <w:tcPr>
            <w:tcW w:w="567" w:type="dxa"/>
          </w:tcPr>
          <w:p w:rsidR="00962FA8" w:rsidRDefault="00276373" w:rsidP="000747AA">
            <w:pPr>
              <w:jc w:val="both"/>
              <w:rPr>
                <w:lang w:val="sr-Cyrl-CS"/>
              </w:rPr>
            </w:pPr>
            <w:r>
              <w:rPr>
                <w:lang w:val="sr-Cyrl-CS"/>
              </w:rPr>
              <w:t>100</w:t>
            </w:r>
          </w:p>
        </w:tc>
        <w:tc>
          <w:tcPr>
            <w:tcW w:w="582" w:type="dxa"/>
          </w:tcPr>
          <w:p w:rsidR="00962FA8" w:rsidRDefault="00276373" w:rsidP="000747AA">
            <w:pPr>
              <w:jc w:val="both"/>
              <w:rPr>
                <w:lang w:val="sr-Cyrl-CS"/>
              </w:rPr>
            </w:pPr>
            <w:r>
              <w:rPr>
                <w:lang w:val="sr-Cyrl-CS"/>
              </w:rPr>
              <w:t>100</w:t>
            </w:r>
          </w:p>
        </w:tc>
      </w:tr>
    </w:tbl>
    <w:p w:rsidR="00962FA8" w:rsidRPr="00962FA8" w:rsidRDefault="00962FA8" w:rsidP="000747AA">
      <w:pPr>
        <w:jc w:val="both"/>
        <w:rPr>
          <w:lang w:val="sr-Cyrl-CS"/>
        </w:rPr>
      </w:pPr>
    </w:p>
    <w:p w:rsidR="000747AA" w:rsidRPr="00F847F9" w:rsidRDefault="000747AA" w:rsidP="000747AA">
      <w:pPr>
        <w:jc w:val="both"/>
      </w:pPr>
      <w:r>
        <w:tab/>
      </w:r>
      <w:r>
        <w:tab/>
      </w:r>
      <w:r>
        <w:tab/>
      </w:r>
    </w:p>
    <w:p w:rsidR="00E04A95" w:rsidRDefault="00E04A95" w:rsidP="00E04A95">
      <w:pPr>
        <w:jc w:val="both"/>
      </w:pPr>
      <w:r>
        <w:t>3.ПРОЦЕНА РИЗИКА</w:t>
      </w:r>
    </w:p>
    <w:p w:rsidR="00E04A95" w:rsidRDefault="00E04A95" w:rsidP="00E04A95">
      <w:pPr>
        <w:jc w:val="both"/>
      </w:pPr>
      <w:proofErr w:type="spellStart"/>
      <w:proofErr w:type="gramStart"/>
      <w:r>
        <w:t>Процену</w:t>
      </w:r>
      <w:proofErr w:type="spellEnd"/>
      <w:r>
        <w:t xml:space="preserve"> </w:t>
      </w:r>
      <w:proofErr w:type="spellStart"/>
      <w:r>
        <w:t>ризика</w:t>
      </w:r>
      <w:proofErr w:type="spellEnd"/>
      <w:r>
        <w:t xml:space="preserve"> </w:t>
      </w:r>
      <w:proofErr w:type="spellStart"/>
      <w:r>
        <w:t>извршити</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модела</w:t>
      </w:r>
      <w:proofErr w:type="spellEnd"/>
      <w:r>
        <w:t xml:space="preserve"> </w:t>
      </w:r>
      <w:proofErr w:type="spellStart"/>
      <w:r>
        <w:t>матрице</w:t>
      </w:r>
      <w:proofErr w:type="spellEnd"/>
      <w:r>
        <w:t xml:space="preserve"> </w:t>
      </w:r>
      <w:proofErr w:type="spellStart"/>
      <w:r>
        <w:t>ризика</w:t>
      </w:r>
      <w:proofErr w:type="spellEnd"/>
      <w:r>
        <w:t xml:space="preserve"> и </w:t>
      </w:r>
      <w:proofErr w:type="spellStart"/>
      <w:r>
        <w:t>свакој</w:t>
      </w:r>
      <w:proofErr w:type="spellEnd"/>
      <w:r>
        <w:t xml:space="preserve"> </w:t>
      </w:r>
      <w:proofErr w:type="spellStart"/>
      <w:r>
        <w:t>активности</w:t>
      </w:r>
      <w:proofErr w:type="spellEnd"/>
      <w:r>
        <w:t xml:space="preserve"> </w:t>
      </w:r>
      <w:proofErr w:type="spellStart"/>
      <w:r>
        <w:t>одредити</w:t>
      </w:r>
      <w:proofErr w:type="spellEnd"/>
      <w:r>
        <w:t xml:space="preserve"> </w:t>
      </w:r>
      <w:proofErr w:type="spellStart"/>
      <w:r>
        <w:t>ризик</w:t>
      </w:r>
      <w:proofErr w:type="spellEnd"/>
      <w:r>
        <w:t>.</w:t>
      </w:r>
      <w:proofErr w:type="gramEnd"/>
    </w:p>
    <w:tbl>
      <w:tblPr>
        <w:tblStyle w:val="TableGrid"/>
        <w:tblW w:w="0" w:type="auto"/>
        <w:tblLook w:val="04A0"/>
      </w:tblPr>
      <w:tblGrid>
        <w:gridCol w:w="1809"/>
        <w:gridCol w:w="1397"/>
        <w:gridCol w:w="1604"/>
        <w:gridCol w:w="1604"/>
        <w:gridCol w:w="1604"/>
        <w:gridCol w:w="1604"/>
      </w:tblGrid>
      <w:tr w:rsidR="00E04A95" w:rsidTr="00ED4027">
        <w:tc>
          <w:tcPr>
            <w:tcW w:w="1809" w:type="dxa"/>
          </w:tcPr>
          <w:p w:rsidR="00E04A95" w:rsidRDefault="00E04A95" w:rsidP="00ED4027">
            <w:pPr>
              <w:jc w:val="both"/>
            </w:pPr>
            <w:proofErr w:type="spellStart"/>
            <w:r>
              <w:t>Вероватноћа</w:t>
            </w:r>
            <w:proofErr w:type="spellEnd"/>
            <w:r>
              <w:t xml:space="preserve"> </w:t>
            </w:r>
            <w:proofErr w:type="spellStart"/>
            <w:r>
              <w:t>настанка</w:t>
            </w:r>
            <w:proofErr w:type="spellEnd"/>
            <w:r>
              <w:t xml:space="preserve"> </w:t>
            </w:r>
            <w:proofErr w:type="spellStart"/>
            <w:r>
              <w:t>штзетних</w:t>
            </w:r>
            <w:proofErr w:type="spellEnd"/>
            <w:r>
              <w:t xml:space="preserve"> </w:t>
            </w:r>
            <w:proofErr w:type="spellStart"/>
            <w:r>
              <w:t>последица</w:t>
            </w:r>
            <w:proofErr w:type="spellEnd"/>
          </w:p>
          <w:p w:rsidR="00E04A95" w:rsidRDefault="00E04A95" w:rsidP="00ED4027">
            <w:pPr>
              <w:jc w:val="both"/>
            </w:pPr>
          </w:p>
          <w:p w:rsidR="00E04A95" w:rsidRDefault="00E04A95" w:rsidP="00ED4027">
            <w:pPr>
              <w:jc w:val="both"/>
            </w:pPr>
            <w:proofErr w:type="spellStart"/>
            <w:r>
              <w:t>Тежина</w:t>
            </w:r>
            <w:proofErr w:type="spellEnd"/>
            <w:r>
              <w:t xml:space="preserve"> </w:t>
            </w:r>
            <w:proofErr w:type="spellStart"/>
            <w:r>
              <w:t>штетних</w:t>
            </w:r>
            <w:proofErr w:type="spellEnd"/>
            <w:r>
              <w:t xml:space="preserve"> </w:t>
            </w:r>
            <w:proofErr w:type="spellStart"/>
            <w:r>
              <w:t>последица</w:t>
            </w:r>
            <w:proofErr w:type="spellEnd"/>
          </w:p>
        </w:tc>
        <w:tc>
          <w:tcPr>
            <w:tcW w:w="1397" w:type="dxa"/>
          </w:tcPr>
          <w:p w:rsidR="00E04A95" w:rsidRDefault="00E04A95" w:rsidP="00ED4027">
            <w:pPr>
              <w:jc w:val="both"/>
            </w:pPr>
            <w:proofErr w:type="spellStart"/>
            <w:r>
              <w:t>Незнатна</w:t>
            </w:r>
            <w:proofErr w:type="spellEnd"/>
          </w:p>
        </w:tc>
        <w:tc>
          <w:tcPr>
            <w:tcW w:w="1604" w:type="dxa"/>
          </w:tcPr>
          <w:p w:rsidR="00E04A95" w:rsidRDefault="00E04A95" w:rsidP="00ED4027">
            <w:pPr>
              <w:jc w:val="both"/>
            </w:pPr>
            <w:proofErr w:type="spellStart"/>
            <w:r>
              <w:t>Ниска</w:t>
            </w:r>
            <w:proofErr w:type="spellEnd"/>
          </w:p>
        </w:tc>
        <w:tc>
          <w:tcPr>
            <w:tcW w:w="1604" w:type="dxa"/>
          </w:tcPr>
          <w:p w:rsidR="00E04A95" w:rsidRDefault="00E04A95" w:rsidP="00ED4027">
            <w:pPr>
              <w:jc w:val="both"/>
            </w:pPr>
            <w:proofErr w:type="spellStart"/>
            <w:r>
              <w:t>Средња</w:t>
            </w:r>
            <w:proofErr w:type="spellEnd"/>
          </w:p>
        </w:tc>
        <w:tc>
          <w:tcPr>
            <w:tcW w:w="1604" w:type="dxa"/>
          </w:tcPr>
          <w:p w:rsidR="00E04A95" w:rsidRDefault="00E04A95" w:rsidP="00ED4027">
            <w:pPr>
              <w:jc w:val="both"/>
            </w:pPr>
            <w:proofErr w:type="spellStart"/>
            <w:r>
              <w:t>Висока</w:t>
            </w:r>
            <w:proofErr w:type="spellEnd"/>
            <w:r>
              <w:t xml:space="preserve"> </w:t>
            </w:r>
          </w:p>
        </w:tc>
        <w:tc>
          <w:tcPr>
            <w:tcW w:w="1604" w:type="dxa"/>
          </w:tcPr>
          <w:p w:rsidR="00E04A95" w:rsidRDefault="00E04A95" w:rsidP="00ED4027">
            <w:pPr>
              <w:jc w:val="both"/>
            </w:pPr>
            <w:proofErr w:type="spellStart"/>
            <w:r>
              <w:t>Критична</w:t>
            </w:r>
            <w:proofErr w:type="spellEnd"/>
          </w:p>
        </w:tc>
      </w:tr>
      <w:tr w:rsidR="00E04A95" w:rsidTr="00ED4027">
        <w:tc>
          <w:tcPr>
            <w:tcW w:w="1809" w:type="dxa"/>
          </w:tcPr>
          <w:p w:rsidR="00E04A95" w:rsidRDefault="00E04A95" w:rsidP="00ED4027">
            <w:pPr>
              <w:jc w:val="both"/>
            </w:pPr>
            <w:proofErr w:type="spellStart"/>
            <w:r>
              <w:t>Критична</w:t>
            </w:r>
            <w:proofErr w:type="spellEnd"/>
          </w:p>
        </w:tc>
        <w:tc>
          <w:tcPr>
            <w:tcW w:w="1397" w:type="dxa"/>
          </w:tcPr>
          <w:p w:rsidR="00E04A95" w:rsidRDefault="00E04A95" w:rsidP="00ED4027">
            <w:pPr>
              <w:jc w:val="both"/>
            </w:pPr>
            <w:r>
              <w:t xml:space="preserve">         5</w:t>
            </w:r>
          </w:p>
        </w:tc>
        <w:tc>
          <w:tcPr>
            <w:tcW w:w="1604" w:type="dxa"/>
          </w:tcPr>
          <w:p w:rsidR="00E04A95" w:rsidRDefault="00E04A95" w:rsidP="00ED4027">
            <w:pPr>
              <w:jc w:val="both"/>
            </w:pPr>
            <w:r>
              <w:t xml:space="preserve">        10</w:t>
            </w:r>
          </w:p>
        </w:tc>
        <w:tc>
          <w:tcPr>
            <w:tcW w:w="1604" w:type="dxa"/>
          </w:tcPr>
          <w:p w:rsidR="00E04A95" w:rsidRDefault="00E04A95" w:rsidP="00ED4027">
            <w:pPr>
              <w:jc w:val="both"/>
            </w:pPr>
            <w:r>
              <w:t xml:space="preserve">      15</w:t>
            </w:r>
          </w:p>
        </w:tc>
        <w:tc>
          <w:tcPr>
            <w:tcW w:w="1604" w:type="dxa"/>
          </w:tcPr>
          <w:p w:rsidR="00E04A95" w:rsidRDefault="00E04A95" w:rsidP="00ED4027">
            <w:pPr>
              <w:jc w:val="both"/>
            </w:pPr>
            <w:r>
              <w:t xml:space="preserve">         20</w:t>
            </w:r>
          </w:p>
        </w:tc>
        <w:tc>
          <w:tcPr>
            <w:tcW w:w="1604" w:type="dxa"/>
          </w:tcPr>
          <w:p w:rsidR="00E04A95" w:rsidRDefault="00E04A95" w:rsidP="00ED4027">
            <w:pPr>
              <w:jc w:val="both"/>
            </w:pPr>
            <w:r>
              <w:t xml:space="preserve">      25</w:t>
            </w:r>
          </w:p>
        </w:tc>
      </w:tr>
      <w:tr w:rsidR="00E04A95" w:rsidTr="00ED4027">
        <w:tc>
          <w:tcPr>
            <w:tcW w:w="1809" w:type="dxa"/>
          </w:tcPr>
          <w:p w:rsidR="00E04A95" w:rsidRDefault="00E04A95" w:rsidP="00ED4027">
            <w:pPr>
              <w:jc w:val="both"/>
            </w:pPr>
            <w:proofErr w:type="spellStart"/>
            <w:r>
              <w:lastRenderedPageBreak/>
              <w:t>Висока</w:t>
            </w:r>
            <w:proofErr w:type="spellEnd"/>
          </w:p>
        </w:tc>
        <w:tc>
          <w:tcPr>
            <w:tcW w:w="1397" w:type="dxa"/>
          </w:tcPr>
          <w:p w:rsidR="00E04A95" w:rsidRDefault="00E04A95" w:rsidP="00ED4027">
            <w:pPr>
              <w:jc w:val="both"/>
            </w:pPr>
            <w:r>
              <w:t xml:space="preserve">         4</w:t>
            </w:r>
          </w:p>
        </w:tc>
        <w:tc>
          <w:tcPr>
            <w:tcW w:w="1604" w:type="dxa"/>
          </w:tcPr>
          <w:p w:rsidR="00E04A95" w:rsidRDefault="00E04A95" w:rsidP="00ED4027">
            <w:pPr>
              <w:jc w:val="both"/>
            </w:pPr>
            <w:r>
              <w:t xml:space="preserve">         8</w:t>
            </w:r>
          </w:p>
        </w:tc>
        <w:tc>
          <w:tcPr>
            <w:tcW w:w="1604" w:type="dxa"/>
          </w:tcPr>
          <w:p w:rsidR="00E04A95" w:rsidRDefault="00E04A95" w:rsidP="00ED4027">
            <w:pPr>
              <w:jc w:val="both"/>
            </w:pPr>
            <w:r>
              <w:t xml:space="preserve">       12</w:t>
            </w:r>
          </w:p>
        </w:tc>
        <w:tc>
          <w:tcPr>
            <w:tcW w:w="1604" w:type="dxa"/>
          </w:tcPr>
          <w:p w:rsidR="00E04A95" w:rsidRDefault="00E04A95" w:rsidP="00ED4027">
            <w:pPr>
              <w:jc w:val="both"/>
            </w:pPr>
            <w:r>
              <w:t xml:space="preserve">          16</w:t>
            </w:r>
          </w:p>
        </w:tc>
        <w:tc>
          <w:tcPr>
            <w:tcW w:w="1604" w:type="dxa"/>
          </w:tcPr>
          <w:p w:rsidR="00E04A95" w:rsidRDefault="00E04A95" w:rsidP="00ED4027">
            <w:pPr>
              <w:jc w:val="both"/>
            </w:pPr>
            <w:r>
              <w:t xml:space="preserve">       20  </w:t>
            </w:r>
          </w:p>
        </w:tc>
      </w:tr>
      <w:tr w:rsidR="00E04A95" w:rsidTr="00ED4027">
        <w:tc>
          <w:tcPr>
            <w:tcW w:w="1809" w:type="dxa"/>
          </w:tcPr>
          <w:p w:rsidR="00E04A95" w:rsidRDefault="00E04A95" w:rsidP="00ED4027">
            <w:pPr>
              <w:jc w:val="both"/>
            </w:pPr>
            <w:proofErr w:type="spellStart"/>
            <w:r>
              <w:t>Средња</w:t>
            </w:r>
            <w:proofErr w:type="spellEnd"/>
          </w:p>
        </w:tc>
        <w:tc>
          <w:tcPr>
            <w:tcW w:w="1397" w:type="dxa"/>
          </w:tcPr>
          <w:p w:rsidR="00E04A95" w:rsidRDefault="00E04A95" w:rsidP="00ED4027">
            <w:pPr>
              <w:jc w:val="both"/>
            </w:pPr>
            <w:r>
              <w:t xml:space="preserve">        3</w:t>
            </w:r>
          </w:p>
        </w:tc>
        <w:tc>
          <w:tcPr>
            <w:tcW w:w="1604" w:type="dxa"/>
          </w:tcPr>
          <w:p w:rsidR="00E04A95" w:rsidRDefault="00E04A95" w:rsidP="00ED4027">
            <w:pPr>
              <w:jc w:val="both"/>
            </w:pPr>
            <w:r>
              <w:t xml:space="preserve">         6</w:t>
            </w:r>
          </w:p>
        </w:tc>
        <w:tc>
          <w:tcPr>
            <w:tcW w:w="1604" w:type="dxa"/>
          </w:tcPr>
          <w:p w:rsidR="00E04A95" w:rsidRDefault="00E04A95" w:rsidP="00ED4027">
            <w:pPr>
              <w:jc w:val="both"/>
            </w:pPr>
            <w:r>
              <w:t xml:space="preserve">        9</w:t>
            </w:r>
          </w:p>
        </w:tc>
        <w:tc>
          <w:tcPr>
            <w:tcW w:w="1604" w:type="dxa"/>
          </w:tcPr>
          <w:p w:rsidR="00E04A95" w:rsidRDefault="00E04A95" w:rsidP="00ED4027">
            <w:pPr>
              <w:jc w:val="both"/>
            </w:pPr>
            <w:r>
              <w:t xml:space="preserve">          12</w:t>
            </w:r>
          </w:p>
        </w:tc>
        <w:tc>
          <w:tcPr>
            <w:tcW w:w="1604" w:type="dxa"/>
          </w:tcPr>
          <w:p w:rsidR="00E04A95" w:rsidRDefault="00E04A95" w:rsidP="00ED4027">
            <w:pPr>
              <w:jc w:val="both"/>
            </w:pPr>
            <w:r>
              <w:t xml:space="preserve">       15</w:t>
            </w:r>
          </w:p>
        </w:tc>
      </w:tr>
      <w:tr w:rsidR="00E04A95" w:rsidTr="00ED4027">
        <w:tc>
          <w:tcPr>
            <w:tcW w:w="1809" w:type="dxa"/>
          </w:tcPr>
          <w:p w:rsidR="00E04A95" w:rsidRDefault="00E04A95" w:rsidP="00ED4027">
            <w:pPr>
              <w:jc w:val="both"/>
            </w:pPr>
            <w:proofErr w:type="spellStart"/>
            <w:r>
              <w:t>Ни</w:t>
            </w:r>
            <w:proofErr w:type="spellEnd"/>
            <w:r>
              <w:t xml:space="preserve"> </w:t>
            </w:r>
            <w:proofErr w:type="spellStart"/>
            <w:r>
              <w:t>ска</w:t>
            </w:r>
            <w:proofErr w:type="spellEnd"/>
          </w:p>
        </w:tc>
        <w:tc>
          <w:tcPr>
            <w:tcW w:w="1397" w:type="dxa"/>
          </w:tcPr>
          <w:p w:rsidR="00E04A95" w:rsidRDefault="00E04A95" w:rsidP="00ED4027">
            <w:pPr>
              <w:jc w:val="both"/>
            </w:pPr>
            <w:r>
              <w:t xml:space="preserve">        2</w:t>
            </w:r>
          </w:p>
        </w:tc>
        <w:tc>
          <w:tcPr>
            <w:tcW w:w="1604" w:type="dxa"/>
          </w:tcPr>
          <w:p w:rsidR="00E04A95" w:rsidRDefault="00E04A95" w:rsidP="00ED4027">
            <w:pPr>
              <w:jc w:val="both"/>
            </w:pPr>
            <w:r>
              <w:t xml:space="preserve">         4</w:t>
            </w:r>
          </w:p>
        </w:tc>
        <w:tc>
          <w:tcPr>
            <w:tcW w:w="1604" w:type="dxa"/>
          </w:tcPr>
          <w:p w:rsidR="00E04A95" w:rsidRDefault="00E04A95" w:rsidP="00ED4027">
            <w:pPr>
              <w:jc w:val="both"/>
            </w:pPr>
            <w:r>
              <w:t xml:space="preserve">        6</w:t>
            </w:r>
          </w:p>
        </w:tc>
        <w:tc>
          <w:tcPr>
            <w:tcW w:w="1604" w:type="dxa"/>
          </w:tcPr>
          <w:p w:rsidR="00E04A95" w:rsidRDefault="00E04A95" w:rsidP="00ED4027">
            <w:pPr>
              <w:jc w:val="both"/>
            </w:pPr>
            <w:r>
              <w:t xml:space="preserve">            8</w:t>
            </w:r>
          </w:p>
        </w:tc>
        <w:tc>
          <w:tcPr>
            <w:tcW w:w="1604" w:type="dxa"/>
          </w:tcPr>
          <w:p w:rsidR="00E04A95" w:rsidRDefault="00E04A95" w:rsidP="00ED4027">
            <w:pPr>
              <w:jc w:val="both"/>
            </w:pPr>
            <w:r>
              <w:t xml:space="preserve">        10</w:t>
            </w:r>
          </w:p>
        </w:tc>
      </w:tr>
      <w:tr w:rsidR="00E04A95" w:rsidTr="00ED4027">
        <w:tc>
          <w:tcPr>
            <w:tcW w:w="1809" w:type="dxa"/>
          </w:tcPr>
          <w:p w:rsidR="00E04A95" w:rsidRDefault="00E04A95" w:rsidP="00ED4027">
            <w:pPr>
              <w:jc w:val="both"/>
            </w:pPr>
            <w:r>
              <w:t xml:space="preserve"> </w:t>
            </w:r>
            <w:proofErr w:type="spellStart"/>
            <w:r>
              <w:t>Незнатна</w:t>
            </w:r>
            <w:proofErr w:type="spellEnd"/>
          </w:p>
        </w:tc>
        <w:tc>
          <w:tcPr>
            <w:tcW w:w="1397" w:type="dxa"/>
          </w:tcPr>
          <w:p w:rsidR="00E04A95" w:rsidRDefault="00E04A95" w:rsidP="00ED4027">
            <w:pPr>
              <w:jc w:val="both"/>
            </w:pPr>
            <w:r>
              <w:t xml:space="preserve">        1</w:t>
            </w:r>
          </w:p>
        </w:tc>
        <w:tc>
          <w:tcPr>
            <w:tcW w:w="1604" w:type="dxa"/>
          </w:tcPr>
          <w:p w:rsidR="00E04A95" w:rsidRDefault="00E04A95" w:rsidP="00ED4027">
            <w:pPr>
              <w:jc w:val="both"/>
            </w:pPr>
            <w:r>
              <w:t xml:space="preserve">         2</w:t>
            </w:r>
          </w:p>
        </w:tc>
        <w:tc>
          <w:tcPr>
            <w:tcW w:w="1604" w:type="dxa"/>
          </w:tcPr>
          <w:p w:rsidR="00E04A95" w:rsidRDefault="00E04A95" w:rsidP="00ED4027">
            <w:pPr>
              <w:jc w:val="both"/>
            </w:pPr>
            <w:r>
              <w:t xml:space="preserve">         3</w:t>
            </w:r>
          </w:p>
        </w:tc>
        <w:tc>
          <w:tcPr>
            <w:tcW w:w="1604" w:type="dxa"/>
          </w:tcPr>
          <w:p w:rsidR="00E04A95" w:rsidRDefault="00E04A95" w:rsidP="00ED4027">
            <w:pPr>
              <w:jc w:val="both"/>
            </w:pPr>
            <w:r>
              <w:t xml:space="preserve">           4</w:t>
            </w:r>
          </w:p>
        </w:tc>
        <w:tc>
          <w:tcPr>
            <w:tcW w:w="1604" w:type="dxa"/>
          </w:tcPr>
          <w:p w:rsidR="00E04A95" w:rsidRDefault="00E04A95" w:rsidP="00ED4027">
            <w:pPr>
              <w:jc w:val="both"/>
            </w:pPr>
            <w:r>
              <w:t xml:space="preserve">          5</w:t>
            </w:r>
          </w:p>
        </w:tc>
      </w:tr>
    </w:tbl>
    <w:p w:rsidR="00E04A95" w:rsidRDefault="00E04A95" w:rsidP="00E04A95">
      <w:pPr>
        <w:jc w:val="both"/>
      </w:pPr>
      <w:proofErr w:type="spellStart"/>
      <w:r>
        <w:t>Модел</w:t>
      </w:r>
      <w:proofErr w:type="spellEnd"/>
      <w:r>
        <w:t xml:space="preserve"> </w:t>
      </w:r>
      <w:proofErr w:type="spellStart"/>
      <w:r>
        <w:t>матрице</w:t>
      </w:r>
      <w:proofErr w:type="spellEnd"/>
      <w:r>
        <w:t xml:space="preserve"> </w:t>
      </w:r>
      <w:proofErr w:type="spellStart"/>
      <w:r>
        <w:t>ризика</w:t>
      </w:r>
      <w:proofErr w:type="spellEnd"/>
    </w:p>
    <w:tbl>
      <w:tblPr>
        <w:tblStyle w:val="TableGrid"/>
        <w:tblW w:w="0" w:type="auto"/>
        <w:tblLook w:val="04A0"/>
      </w:tblPr>
      <w:tblGrid>
        <w:gridCol w:w="3207"/>
        <w:gridCol w:w="3207"/>
        <w:gridCol w:w="3208"/>
      </w:tblGrid>
      <w:tr w:rsidR="00E04A95" w:rsidTr="00ED4027">
        <w:tc>
          <w:tcPr>
            <w:tcW w:w="3207" w:type="dxa"/>
          </w:tcPr>
          <w:p w:rsidR="00E04A95" w:rsidRDefault="00E04A95" w:rsidP="00ED4027">
            <w:pPr>
              <w:jc w:val="both"/>
            </w:pPr>
          </w:p>
        </w:tc>
        <w:tc>
          <w:tcPr>
            <w:tcW w:w="3207" w:type="dxa"/>
          </w:tcPr>
          <w:p w:rsidR="00E04A95" w:rsidRDefault="00E04A95" w:rsidP="00ED4027">
            <w:pPr>
              <w:jc w:val="both"/>
            </w:pPr>
            <w:proofErr w:type="spellStart"/>
            <w:r>
              <w:t>Ознака</w:t>
            </w:r>
            <w:proofErr w:type="spellEnd"/>
          </w:p>
        </w:tc>
        <w:tc>
          <w:tcPr>
            <w:tcW w:w="3208" w:type="dxa"/>
          </w:tcPr>
          <w:p w:rsidR="00E04A95" w:rsidRDefault="00E04A95" w:rsidP="00ED4027">
            <w:pPr>
              <w:jc w:val="both"/>
            </w:pPr>
            <w:proofErr w:type="spellStart"/>
            <w:r>
              <w:t>Број</w:t>
            </w:r>
            <w:proofErr w:type="spellEnd"/>
            <w:r>
              <w:t xml:space="preserve"> </w:t>
            </w:r>
            <w:proofErr w:type="spellStart"/>
            <w:r>
              <w:t>бодова</w:t>
            </w:r>
            <w:proofErr w:type="spellEnd"/>
          </w:p>
        </w:tc>
      </w:tr>
      <w:tr w:rsidR="00E04A95" w:rsidTr="00ED4027">
        <w:tc>
          <w:tcPr>
            <w:tcW w:w="3207" w:type="dxa"/>
          </w:tcPr>
          <w:p w:rsidR="00E04A95" w:rsidRDefault="00E04A95" w:rsidP="00ED4027">
            <w:pPr>
              <w:jc w:val="both"/>
            </w:pPr>
            <w:proofErr w:type="spellStart"/>
            <w:r>
              <w:t>Критичан</w:t>
            </w:r>
            <w:proofErr w:type="spellEnd"/>
          </w:p>
        </w:tc>
        <w:tc>
          <w:tcPr>
            <w:tcW w:w="3207" w:type="dxa"/>
            <w:shd w:val="clear" w:color="auto" w:fill="1F497D" w:themeFill="text2"/>
          </w:tcPr>
          <w:p w:rsidR="00E04A95" w:rsidRPr="00937AB3" w:rsidRDefault="00E04A95" w:rsidP="00ED4027">
            <w:pPr>
              <w:jc w:val="both"/>
              <w:rPr>
                <w:color w:val="000000" w:themeColor="text1"/>
              </w:rPr>
            </w:pPr>
          </w:p>
        </w:tc>
        <w:tc>
          <w:tcPr>
            <w:tcW w:w="3208" w:type="dxa"/>
          </w:tcPr>
          <w:p w:rsidR="00E04A95" w:rsidRDefault="00E04A95" w:rsidP="00ED4027">
            <w:pPr>
              <w:jc w:val="both"/>
            </w:pPr>
            <w:r>
              <w:t>25</w:t>
            </w:r>
          </w:p>
        </w:tc>
      </w:tr>
      <w:tr w:rsidR="00E04A95" w:rsidTr="00ED4027">
        <w:tc>
          <w:tcPr>
            <w:tcW w:w="3207" w:type="dxa"/>
          </w:tcPr>
          <w:p w:rsidR="00E04A95" w:rsidRDefault="00E04A95" w:rsidP="00ED4027">
            <w:pPr>
              <w:jc w:val="both"/>
            </w:pPr>
            <w:proofErr w:type="spellStart"/>
            <w:r>
              <w:t>Висок</w:t>
            </w:r>
            <w:proofErr w:type="spellEnd"/>
          </w:p>
        </w:tc>
        <w:tc>
          <w:tcPr>
            <w:tcW w:w="3207" w:type="dxa"/>
            <w:shd w:val="clear" w:color="auto" w:fill="548DD4" w:themeFill="text2" w:themeFillTint="99"/>
          </w:tcPr>
          <w:p w:rsidR="00E04A95" w:rsidRDefault="00E04A95" w:rsidP="00ED4027">
            <w:pPr>
              <w:jc w:val="both"/>
            </w:pPr>
          </w:p>
        </w:tc>
        <w:tc>
          <w:tcPr>
            <w:tcW w:w="3208" w:type="dxa"/>
          </w:tcPr>
          <w:p w:rsidR="00E04A95" w:rsidRDefault="00E04A95" w:rsidP="00ED4027">
            <w:pPr>
              <w:jc w:val="both"/>
            </w:pPr>
            <w:r>
              <w:t>15-24</w:t>
            </w:r>
          </w:p>
        </w:tc>
      </w:tr>
      <w:tr w:rsidR="00E04A95" w:rsidTr="00ED4027">
        <w:tc>
          <w:tcPr>
            <w:tcW w:w="3207" w:type="dxa"/>
          </w:tcPr>
          <w:p w:rsidR="00E04A95" w:rsidRDefault="00E04A95" w:rsidP="00ED4027">
            <w:pPr>
              <w:jc w:val="both"/>
            </w:pPr>
            <w:proofErr w:type="spellStart"/>
            <w:r>
              <w:t>Средњи</w:t>
            </w:r>
            <w:proofErr w:type="spellEnd"/>
          </w:p>
        </w:tc>
        <w:tc>
          <w:tcPr>
            <w:tcW w:w="3207" w:type="dxa"/>
            <w:shd w:val="clear" w:color="auto" w:fill="8DB3E2" w:themeFill="text2" w:themeFillTint="66"/>
          </w:tcPr>
          <w:p w:rsidR="00E04A95" w:rsidRDefault="00E04A95" w:rsidP="00ED4027">
            <w:pPr>
              <w:jc w:val="both"/>
            </w:pPr>
          </w:p>
        </w:tc>
        <w:tc>
          <w:tcPr>
            <w:tcW w:w="3208" w:type="dxa"/>
          </w:tcPr>
          <w:p w:rsidR="00E04A95" w:rsidRDefault="00E04A95" w:rsidP="00ED4027">
            <w:pPr>
              <w:jc w:val="both"/>
            </w:pPr>
            <w:r>
              <w:t>5-14</w:t>
            </w:r>
          </w:p>
        </w:tc>
      </w:tr>
      <w:tr w:rsidR="00E04A95" w:rsidTr="00ED4027">
        <w:tc>
          <w:tcPr>
            <w:tcW w:w="3207" w:type="dxa"/>
          </w:tcPr>
          <w:p w:rsidR="00E04A95" w:rsidRDefault="00E04A95" w:rsidP="00ED4027">
            <w:pPr>
              <w:jc w:val="both"/>
            </w:pPr>
            <w:proofErr w:type="spellStart"/>
            <w:r>
              <w:t>Низак</w:t>
            </w:r>
            <w:proofErr w:type="spellEnd"/>
          </w:p>
        </w:tc>
        <w:tc>
          <w:tcPr>
            <w:tcW w:w="3207" w:type="dxa"/>
            <w:shd w:val="clear" w:color="auto" w:fill="95B3D7" w:themeFill="accent1" w:themeFillTint="99"/>
          </w:tcPr>
          <w:p w:rsidR="00E04A95" w:rsidRDefault="00E04A95" w:rsidP="00ED4027">
            <w:pPr>
              <w:jc w:val="both"/>
            </w:pPr>
          </w:p>
        </w:tc>
        <w:tc>
          <w:tcPr>
            <w:tcW w:w="3208" w:type="dxa"/>
          </w:tcPr>
          <w:p w:rsidR="00E04A95" w:rsidRDefault="00E04A95" w:rsidP="00ED4027">
            <w:pPr>
              <w:jc w:val="both"/>
            </w:pPr>
            <w:r>
              <w:t>3-4</w:t>
            </w:r>
          </w:p>
        </w:tc>
      </w:tr>
      <w:tr w:rsidR="00E04A95" w:rsidTr="00ED4027">
        <w:tc>
          <w:tcPr>
            <w:tcW w:w="3207" w:type="dxa"/>
          </w:tcPr>
          <w:p w:rsidR="00E04A95" w:rsidRDefault="00E04A95" w:rsidP="00ED4027">
            <w:pPr>
              <w:jc w:val="both"/>
            </w:pPr>
            <w:proofErr w:type="spellStart"/>
            <w:r>
              <w:t>Незнатан</w:t>
            </w:r>
            <w:proofErr w:type="spellEnd"/>
          </w:p>
        </w:tc>
        <w:tc>
          <w:tcPr>
            <w:tcW w:w="3207" w:type="dxa"/>
            <w:shd w:val="clear" w:color="auto" w:fill="92CDDC" w:themeFill="accent5" w:themeFillTint="99"/>
          </w:tcPr>
          <w:p w:rsidR="00E04A95" w:rsidRDefault="00E04A95" w:rsidP="00ED4027">
            <w:pPr>
              <w:jc w:val="both"/>
            </w:pPr>
          </w:p>
        </w:tc>
        <w:tc>
          <w:tcPr>
            <w:tcW w:w="3208" w:type="dxa"/>
          </w:tcPr>
          <w:p w:rsidR="00E04A95" w:rsidRDefault="00E04A95" w:rsidP="00ED4027">
            <w:pPr>
              <w:jc w:val="both"/>
            </w:pPr>
            <w:r>
              <w:t>1-2</w:t>
            </w:r>
          </w:p>
        </w:tc>
      </w:tr>
    </w:tbl>
    <w:p w:rsidR="00E04A95" w:rsidRDefault="00E04A95" w:rsidP="00E04A95">
      <w:pPr>
        <w:jc w:val="both"/>
      </w:pPr>
    </w:p>
    <w:p w:rsidR="00E04A95" w:rsidRDefault="00E04A95" w:rsidP="00E04A95">
      <w:pPr>
        <w:jc w:val="both"/>
      </w:pPr>
      <w:r>
        <w:t>-</w:t>
      </w:r>
      <w:proofErr w:type="spellStart"/>
      <w:r>
        <w:t>Сходно</w:t>
      </w:r>
      <w:proofErr w:type="spellEnd"/>
      <w:r>
        <w:t xml:space="preserve"> </w:t>
      </w:r>
      <w:proofErr w:type="spellStart"/>
      <w:r>
        <w:t>наведеном</w:t>
      </w:r>
      <w:proofErr w:type="spellEnd"/>
      <w:r>
        <w:t xml:space="preserve"> </w:t>
      </w:r>
      <w:proofErr w:type="spellStart"/>
      <w:r>
        <w:t>модулу</w:t>
      </w:r>
      <w:proofErr w:type="spellEnd"/>
      <w:r>
        <w:t xml:space="preserve"> </w:t>
      </w:r>
      <w:proofErr w:type="spellStart"/>
      <w:r>
        <w:t>извршена</w:t>
      </w:r>
      <w:proofErr w:type="spellEnd"/>
      <w:r>
        <w:t xml:space="preserve"> </w:t>
      </w:r>
      <w:proofErr w:type="spellStart"/>
      <w:r>
        <w:t>је</w:t>
      </w:r>
      <w:proofErr w:type="spellEnd"/>
      <w:r>
        <w:t xml:space="preserve"> </w:t>
      </w:r>
      <w:proofErr w:type="spellStart"/>
      <w:r>
        <w:t>процена</w:t>
      </w:r>
      <w:proofErr w:type="spellEnd"/>
      <w:r>
        <w:t xml:space="preserve"> </w:t>
      </w:r>
      <w:proofErr w:type="spellStart"/>
      <w:proofErr w:type="gramStart"/>
      <w:r>
        <w:t>ризика</w:t>
      </w:r>
      <w:proofErr w:type="spellEnd"/>
      <w:r>
        <w:t xml:space="preserve">  у</w:t>
      </w:r>
      <w:proofErr w:type="gramEnd"/>
      <w:r>
        <w:t xml:space="preserve"> </w:t>
      </w:r>
      <w:proofErr w:type="spellStart"/>
      <w:r>
        <w:t>Годишњем</w:t>
      </w:r>
      <w:proofErr w:type="spellEnd"/>
      <w:r>
        <w:t xml:space="preserve"> </w:t>
      </w:r>
      <w:proofErr w:type="spellStart"/>
      <w:r>
        <w:t>плану</w:t>
      </w:r>
      <w:proofErr w:type="spellEnd"/>
      <w:r>
        <w:t xml:space="preserve"> </w:t>
      </w:r>
      <w:proofErr w:type="spellStart"/>
      <w:r>
        <w:t>инспекцијског</w:t>
      </w:r>
      <w:proofErr w:type="spellEnd"/>
      <w:r>
        <w:t xml:space="preserve"> </w:t>
      </w:r>
      <w:proofErr w:type="spellStart"/>
      <w:r>
        <w:t>надзора</w:t>
      </w:r>
      <w:proofErr w:type="spellEnd"/>
      <w:r>
        <w:t xml:space="preserve"> </w:t>
      </w:r>
      <w:proofErr w:type="spellStart"/>
      <w:r>
        <w:t>за</w:t>
      </w:r>
      <w:proofErr w:type="spellEnd"/>
      <w:r>
        <w:t xml:space="preserve"> 2018 </w:t>
      </w:r>
      <w:proofErr w:type="spellStart"/>
      <w:r>
        <w:t>годину,што</w:t>
      </w:r>
      <w:proofErr w:type="spellEnd"/>
      <w:r>
        <w:t xml:space="preserve"> </w:t>
      </w:r>
      <w:proofErr w:type="spellStart"/>
      <w:r>
        <w:t>је</w:t>
      </w:r>
      <w:proofErr w:type="spellEnd"/>
      <w:r>
        <w:t xml:space="preserve"> </w:t>
      </w:r>
      <w:proofErr w:type="spellStart"/>
      <w:r>
        <w:t>представљено</w:t>
      </w:r>
      <w:proofErr w:type="spellEnd"/>
      <w:r>
        <w:t xml:space="preserve"> </w:t>
      </w:r>
      <w:proofErr w:type="spellStart"/>
      <w:r>
        <w:t>табеларно,а</w:t>
      </w:r>
      <w:proofErr w:type="spellEnd"/>
      <w:r>
        <w:t xml:space="preserve"> </w:t>
      </w:r>
      <w:proofErr w:type="spellStart"/>
      <w:r>
        <w:t>исто</w:t>
      </w:r>
      <w:proofErr w:type="spellEnd"/>
      <w:r>
        <w:t xml:space="preserve"> </w:t>
      </w:r>
      <w:proofErr w:type="spellStart"/>
      <w:r>
        <w:t>обрађено</w:t>
      </w:r>
      <w:proofErr w:type="spellEnd"/>
      <w:r>
        <w:t xml:space="preserve"> у </w:t>
      </w:r>
      <w:proofErr w:type="spellStart"/>
      <w:r>
        <w:t>контролним</w:t>
      </w:r>
      <w:proofErr w:type="spellEnd"/>
      <w:r>
        <w:t xml:space="preserve"> </w:t>
      </w:r>
      <w:proofErr w:type="spellStart"/>
      <w:r>
        <w:t>листама</w:t>
      </w:r>
      <w:proofErr w:type="spellEnd"/>
      <w:r>
        <w:t>.</w:t>
      </w:r>
    </w:p>
    <w:tbl>
      <w:tblPr>
        <w:tblStyle w:val="TableGrid"/>
        <w:tblW w:w="0" w:type="auto"/>
        <w:tblLook w:val="04A0"/>
      </w:tblPr>
      <w:tblGrid>
        <w:gridCol w:w="801"/>
        <w:gridCol w:w="801"/>
        <w:gridCol w:w="802"/>
        <w:gridCol w:w="802"/>
        <w:gridCol w:w="802"/>
        <w:gridCol w:w="802"/>
        <w:gridCol w:w="802"/>
        <w:gridCol w:w="802"/>
        <w:gridCol w:w="802"/>
        <w:gridCol w:w="802"/>
        <w:gridCol w:w="802"/>
        <w:gridCol w:w="1286"/>
      </w:tblGrid>
      <w:tr w:rsidR="00E04A95" w:rsidTr="00ED4027">
        <w:tc>
          <w:tcPr>
            <w:tcW w:w="801" w:type="dxa"/>
            <w:shd w:val="clear" w:color="auto" w:fill="95B3D7" w:themeFill="accent1" w:themeFillTint="99"/>
          </w:tcPr>
          <w:p w:rsidR="00E04A95" w:rsidRDefault="00346F31" w:rsidP="00ED4027">
            <w:pPr>
              <w:jc w:val="both"/>
            </w:pPr>
            <w:bookmarkStart w:id="0" w:name="_GoBack"/>
            <w:r>
              <w:rPr>
                <w:noProof/>
              </w:rPr>
              <w:pict>
                <v:shape id="Slobodni oblik 11" o:spid="_x0000_s1035" style="position:absolute;left:0;text-align:left;margin-left:-4.6pt;margin-top:.65pt;width:415.3pt;height:135.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274259,168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" path="m,1682496v86705,-17341,-3120,5452,58522,-21945c58527,1660549,113382,1642264,124358,1638605r43892,-14630l190195,1616660v55094,-36730,-14924,6395,51207,-21946c249483,1591251,255714,1584446,263347,1580084v25313,-14465,26584,-13739,51207,-21946c334347,1544942,342559,1538157,365760,1528877v14319,-5728,29261,-9753,43891,-14630c430561,1507277,437903,1504207,460858,1499616v14544,-2909,29261,-4877,43891,-7315l570586,1470356r21945,-7316l614477,1455725v7315,-4877,14082,-10698,21945,-14630c648709,1434952,675917,1429978,687629,1426464v14771,-4431,29261,-9753,43891,-14630l775411,1397204r65837,-21946l863194,1367943v25534,-25536,8087,-12450,58521,-29261l943661,1331367r21945,-7315c998373,1291285,965305,1318259,1046074,1302106v15122,-3024,28624,-12449,43891,-14630l1141171,1280160r87783,-29260c1236269,1248462,1244483,1247861,1250899,1243584v34779,-23185,13603,-11849,65837,-29260c1316740,1214323,1360622,1199694,1360627,1199693r51207,-7315c1419149,1189940,1426252,1186736,1433779,1185063v37122,-8249,80254,-10952,117043,-14631c1558137,1167994,1565871,1166565,1572768,1163117v56726,-28362,-11271,-3558,43891,-21945c1696539,1087918,1573393,1166463,1667866,1119226v100616,-50308,5148,-16347,65836,-36576c1738579,1077773,1742164,1071104,1748333,1068020v25869,-12934,46897,-14070,73152,-21946c1836256,1041643,1865376,1031444,1865376,1031444v4877,-4877,8716,-11083,14630,-14631c1886618,1012846,1896499,1014951,1901952,1009498v5453,-5453,3348,-15334,7315,-21946c1917418,973967,1934344,967491,1945843,958292v28690,-22952,-1534,-9243,36576,-21946c1987296,931469,1991664,926024,1997050,921716v37750,-30200,41990,-16301,109728,-21946c2173917,877391,2135324,886675,2223821,877824v91477,-22868,-22256,6359,51206,-14630c2284694,860432,2294658,858768,2304288,855879v14771,-4431,28624,-12450,43891,-14631l2399386,833933v38182,-25454,6701,-8803,65836,-21945c2505237,803095,2469660,807577,2509114,790042v14093,-6263,43891,-14630,43891,-14630c2581580,746835,2551597,772458,2589581,753466v7863,-3932,13864,-11167,21945,-14630c2620767,734875,2631373,735050,2640787,731520v10211,-3829,19136,-10580,29261,-14630c2721762,696205,2700096,707875,2743200,694944v14771,-4431,29261,-9753,43891,-14630c2794406,677876,2801431,674267,2809037,672999v31783,-5297,49778,-7811,80467,-14631c2899318,656187,2909135,653942,2918765,651053v22157,-6647,43892,-14630,65837,-21945c2991917,626670,3000131,626069,3006547,621792v28362,-18907,13605,-11850,43891,-21945c3057753,594970,3064350,588787,3072384,585216v14093,-6263,31059,-6076,43891,-14630c3123590,565709,3130187,559527,3138221,555956v35817,-15919,40411,-12124,73152,-21946c3226144,529579,3240303,523121,3255264,519380v9754,-2439,19631,-4427,29261,-7316c3378877,483758,3291572,512200,3350362,482804v6897,-3448,15048,-3868,21945,-7316c3429021,447130,3361046,471927,3416198,453543v7315,-4877,13714,-11544,21946,-14631c3449786,434546,3462583,434294,3474720,431597v9814,-2181,19631,-4426,29261,-7315c3518752,419851,3533242,414529,3547872,409652r43891,-14631c3603955,392583,3616277,390721,3628339,387706v7481,-1870,14432,-5581,21946,-7315c3674515,374799,3699846,373624,3723437,365760v32664,-10888,26920,-10427,73152,-14630c3833096,347811,3869786,346859,3906317,343815v22004,-1834,43891,-4877,65837,-7315c4043467,318669,3954465,340430,4037990,321869v9814,-2181,19369,-5517,29261,-7315c4084215,311470,4101450,310074,4118458,307239v76682,-12780,55,-1474,65836,-14631c4198838,289699,4213555,287731,4228186,285293r109728,-36576l4381805,234087v36742,-9185,19723,-4135,51206,-14631c4437888,214579,4441728,208374,4447642,204826v6612,-3967,14725,-4608,21945,-7315c4481882,192900,4493706,187033,4506163,182880v29144,-9715,40744,-7428,73152,-14630c4586842,166577,4593618,161954,4601261,160935v29105,-3880,58521,-4877,87782,-7315c4703673,151181,4718545,149901,4732934,146304v14962,-3740,29261,-9753,43892,-14630c4784141,129236,4791291,126229,4798771,124359r29261,-7315c4874036,86374,4824690,115718,4908499,87783v7315,-2438,14858,-4277,21946,-7315c4940468,76172,4949495,69666,4959706,65837v9413,-3530,19593,-4553,29260,-7315c4996380,56404,5003351,52719,5010912,51207v37077,-7415,97755,-11547,131674,-14631l5208422,14631r21946,-7315c5237683,4877,5244603,,5252314,r21945,e" filled="f" strokecolor="black [3213]" strokeweight="3pt">
                  <v:path arrowok="t" o:connecttype="custom" o:connectlocs="0,1718691;58522,1696274;124358,1673856;168250,1658911;190195,1651439;241402,1629021;263347,1614076;314554,1591658;365760,1561767;409651,1546823;460858,1531877;504749,1524404;570586,1501987;592531,1494514;614477,1487042;636422,1472097;687629,1457151;731520,1442206;775411,1427262;841248,1404843;863194,1397371;921715,1367481;943661,1360008;965606,1352536;1046074,1330118;1089965,1315173;1141171,1307700;1228954,1277810;1250899,1270337;1316736,1240447;1360627,1225502;1411834,1218029;1433779,1210557;1550822,1195611;1572768,1188139;1616659,1165722;1667866,1143304;1733702,1105941;1748333,1090996;1821485,1068578;1865376,1053633;1880006,1038687;1901952,1031215;1909267,1008797;1945843,978907;1982419,956489;1997050,941545;2106778,919126;2223821,896708;2275027,881764;2304288,874291;2348179,859346;2399386,851873;2465222,829456;2509114,807038;2553005,792093;2589581,769675;2611526,754730;2640787,747257;2670048,732312;2743200,709894;2787091,694949;2809037,687477;2889504,672531;2918765,665059;2984602,642642;3006547,635168;3050438,612751;3072384,597806;3116275,582861;3138221,567916;3211373,545498;3255264,530553;3284525,523080;3350362,493190;3372307,485717;3416198,463300;3438144,448354;3474720,440882;3503981,433409;3547872,418465;3591763,403519;3628339,396047;3650285,388574;3723437,373628;3796589,358684;3906317,351211;3972154,343739;4037990,328793;4067251,321321;4118458,313849;4184294,298903;4228186,291430;4337914,254068;4381805,239123;4433011,224177;4447642,209232;4469587,201760;4506163,186814;4579315,171870;4601261,164397;4689043,156925;4732934,149451;4776826,134507;4798771,127034;4828032,119562;4908499,89671;4930445,82199;4959706,67253;4988966,59781;5010912,52309;5142586,37363;5208422,14946;5230368,7473;5252314,0;5274259,0" o:connectangles="0,0,0,0,0,0,0,0,0,0,0,0,0,0,0,0,0,0,0,0,0,0,0,0,0,0,0,0,0,0,0,0,0,0,0,0,0,0,0,0,0,0,0,0,0,0,0,0,0,0,0,0,0,0,0,0,0,0,0,0,0,0,0,0,0,0,0,0,0,0,0,0,0,0,0,0,0,0,0,0,0,0,0,0,0,0,0,0,0,0,0,0,0,0,0,0,0,0,0,0,0,0,0,0,0,0,0,0,0,0,0,0,0,0,0,0"/>
                </v:shape>
              </w:pict>
            </w:r>
            <w:bookmarkEnd w:id="0"/>
          </w:p>
        </w:tc>
        <w:tc>
          <w:tcPr>
            <w:tcW w:w="801" w:type="dxa"/>
            <w:shd w:val="clear" w:color="auto" w:fill="B8CCE4" w:themeFill="accent1" w:themeFillTint="66"/>
          </w:tcPr>
          <w:p w:rsidR="00E04A95" w:rsidRDefault="00E04A95" w:rsidP="00ED4027">
            <w:pPr>
              <w:jc w:val="both"/>
            </w:pPr>
          </w:p>
        </w:tc>
        <w:tc>
          <w:tcPr>
            <w:tcW w:w="802" w:type="dxa"/>
            <w:shd w:val="clear" w:color="auto" w:fill="B8CCE4" w:themeFill="accent1" w:themeFillTint="66"/>
          </w:tcPr>
          <w:p w:rsidR="00E04A95" w:rsidRDefault="00E04A95" w:rsidP="00ED4027">
            <w:pPr>
              <w:jc w:val="both"/>
            </w:pPr>
          </w:p>
        </w:tc>
        <w:tc>
          <w:tcPr>
            <w:tcW w:w="802" w:type="dxa"/>
            <w:shd w:val="clear" w:color="auto" w:fill="92CDDC" w:themeFill="accent5" w:themeFillTint="99"/>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1F497D" w:themeFill="text2"/>
          </w:tcPr>
          <w:p w:rsidR="00E04A95" w:rsidRDefault="00E04A95" w:rsidP="00ED4027">
            <w:pPr>
              <w:jc w:val="both"/>
            </w:pPr>
          </w:p>
        </w:tc>
        <w:tc>
          <w:tcPr>
            <w:tcW w:w="802" w:type="dxa"/>
          </w:tcPr>
          <w:p w:rsidR="00E04A95" w:rsidRDefault="00346F31" w:rsidP="00ED4027">
            <w:pPr>
              <w:jc w:val="both"/>
            </w:pPr>
            <w:r>
              <w:rPr>
                <w:noProof/>
              </w:rPr>
              <w:pict>
                <v:shapetype id="_x0000_t32" coordsize="21600,21600" o:spt="32" o:oned="t" path="m,l21600,21600e" filled="f">
                  <v:path arrowok="t" fillok="f" o:connecttype="none"/>
                  <o:lock v:ext="edit" shapetype="t"/>
                </v:shapetype>
                <v:shape id="AutoShape 2" o:spid="_x0000_s1032" type="#_x0000_t32" style="position:absolute;left:0;text-align:left;margin-left:-5.55pt;margin-top:13.35pt;width:0;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" strokeweight="3pt"/>
              </w:pict>
            </w:r>
            <w:proofErr w:type="spellStart"/>
            <w:r w:rsidR="00E04A95">
              <w:t>Критичан</w:t>
            </w:r>
            <w:proofErr w:type="spellEnd"/>
            <w:r w:rsidR="00E04A95">
              <w:t xml:space="preserve"> </w:t>
            </w:r>
            <w:proofErr w:type="spellStart"/>
            <w:r w:rsidR="00E04A95">
              <w:t>ризик</w:t>
            </w:r>
            <w:proofErr w:type="spellEnd"/>
          </w:p>
        </w:tc>
      </w:tr>
      <w:tr w:rsidR="00E04A95" w:rsidTr="00ED4027">
        <w:tc>
          <w:tcPr>
            <w:tcW w:w="801" w:type="dxa"/>
            <w:shd w:val="clear" w:color="auto" w:fill="95B3D7" w:themeFill="accent1" w:themeFillTint="99"/>
          </w:tcPr>
          <w:p w:rsidR="00E04A95" w:rsidRDefault="00E04A95" w:rsidP="00ED4027">
            <w:pPr>
              <w:jc w:val="both"/>
            </w:pPr>
          </w:p>
        </w:tc>
        <w:tc>
          <w:tcPr>
            <w:tcW w:w="801" w:type="dxa"/>
            <w:shd w:val="clear" w:color="auto" w:fill="B8CCE4" w:themeFill="accent1" w:themeFillTint="66"/>
          </w:tcPr>
          <w:p w:rsidR="00E04A95" w:rsidRDefault="00E04A95" w:rsidP="00ED4027">
            <w:pPr>
              <w:jc w:val="both"/>
            </w:pPr>
          </w:p>
        </w:tc>
        <w:tc>
          <w:tcPr>
            <w:tcW w:w="802" w:type="dxa"/>
            <w:shd w:val="clear" w:color="auto" w:fill="B8CCE4" w:themeFill="accent1" w:themeFillTint="66"/>
          </w:tcPr>
          <w:p w:rsidR="00E04A95" w:rsidRDefault="00E04A95" w:rsidP="00ED4027">
            <w:pPr>
              <w:jc w:val="both"/>
            </w:pPr>
          </w:p>
        </w:tc>
        <w:tc>
          <w:tcPr>
            <w:tcW w:w="802" w:type="dxa"/>
            <w:shd w:val="clear" w:color="auto" w:fill="92CDDC" w:themeFill="accent5" w:themeFillTint="99"/>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1F497D" w:themeFill="text2"/>
          </w:tcPr>
          <w:p w:rsidR="00E04A95" w:rsidRPr="00F50B51" w:rsidRDefault="00E04A95" w:rsidP="00ED4027">
            <w:pPr>
              <w:jc w:val="both"/>
              <w:rPr>
                <w:b/>
              </w:rPr>
            </w:pPr>
          </w:p>
        </w:tc>
        <w:tc>
          <w:tcPr>
            <w:tcW w:w="802" w:type="dxa"/>
          </w:tcPr>
          <w:p w:rsidR="00E04A95" w:rsidRDefault="00E04A95" w:rsidP="00ED4027">
            <w:pPr>
              <w:jc w:val="both"/>
            </w:pPr>
            <w:proofErr w:type="spellStart"/>
            <w:r>
              <w:t>Висок</w:t>
            </w:r>
            <w:proofErr w:type="spellEnd"/>
            <w:r>
              <w:t xml:space="preserve"> </w:t>
            </w:r>
            <w:proofErr w:type="spellStart"/>
            <w:r>
              <w:t>ризик</w:t>
            </w:r>
            <w:proofErr w:type="spellEnd"/>
          </w:p>
        </w:tc>
      </w:tr>
      <w:tr w:rsidR="00E04A95" w:rsidTr="00ED4027">
        <w:tc>
          <w:tcPr>
            <w:tcW w:w="801" w:type="dxa"/>
            <w:shd w:val="clear" w:color="auto" w:fill="95B3D7" w:themeFill="accent1" w:themeFillTint="99"/>
          </w:tcPr>
          <w:p w:rsidR="00E04A95" w:rsidRDefault="00E04A95" w:rsidP="00ED4027">
            <w:pPr>
              <w:jc w:val="both"/>
            </w:pPr>
          </w:p>
        </w:tc>
        <w:tc>
          <w:tcPr>
            <w:tcW w:w="801" w:type="dxa"/>
            <w:shd w:val="clear" w:color="auto" w:fill="B8CCE4" w:themeFill="accent1" w:themeFillTint="66"/>
          </w:tcPr>
          <w:p w:rsidR="00E04A95" w:rsidRDefault="00E04A95" w:rsidP="00ED4027">
            <w:pPr>
              <w:jc w:val="both"/>
            </w:pPr>
          </w:p>
        </w:tc>
        <w:tc>
          <w:tcPr>
            <w:tcW w:w="802" w:type="dxa"/>
            <w:shd w:val="clear" w:color="auto" w:fill="B8CCE4" w:themeFill="accent1" w:themeFillTint="66"/>
          </w:tcPr>
          <w:p w:rsidR="00E04A95" w:rsidRDefault="00E04A95" w:rsidP="00ED4027">
            <w:pPr>
              <w:jc w:val="both"/>
            </w:pPr>
          </w:p>
        </w:tc>
        <w:tc>
          <w:tcPr>
            <w:tcW w:w="802" w:type="dxa"/>
            <w:shd w:val="clear" w:color="auto" w:fill="92CDDC" w:themeFill="accent5" w:themeFillTint="99"/>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1F497D" w:themeFill="text2"/>
          </w:tcPr>
          <w:p w:rsidR="00E04A95" w:rsidRDefault="00E04A95" w:rsidP="00ED4027">
            <w:pPr>
              <w:jc w:val="both"/>
            </w:pPr>
          </w:p>
        </w:tc>
        <w:tc>
          <w:tcPr>
            <w:tcW w:w="802" w:type="dxa"/>
          </w:tcPr>
          <w:p w:rsidR="00E04A95" w:rsidRDefault="00E04A95" w:rsidP="00ED4027">
            <w:pPr>
              <w:jc w:val="both"/>
            </w:pPr>
            <w:proofErr w:type="spellStart"/>
            <w:r>
              <w:t>Средњи</w:t>
            </w:r>
            <w:proofErr w:type="spellEnd"/>
            <w:r>
              <w:t xml:space="preserve"> </w:t>
            </w:r>
            <w:proofErr w:type="spellStart"/>
            <w:r>
              <w:t>ризик</w:t>
            </w:r>
            <w:proofErr w:type="spellEnd"/>
          </w:p>
        </w:tc>
      </w:tr>
      <w:tr w:rsidR="00E04A95" w:rsidTr="00ED4027">
        <w:tc>
          <w:tcPr>
            <w:tcW w:w="801" w:type="dxa"/>
            <w:shd w:val="clear" w:color="auto" w:fill="95B3D7" w:themeFill="accent1" w:themeFillTint="99"/>
          </w:tcPr>
          <w:p w:rsidR="00E04A95" w:rsidRDefault="00E04A95" w:rsidP="00ED4027">
            <w:pPr>
              <w:jc w:val="both"/>
            </w:pPr>
          </w:p>
        </w:tc>
        <w:tc>
          <w:tcPr>
            <w:tcW w:w="801" w:type="dxa"/>
            <w:shd w:val="clear" w:color="auto" w:fill="B8CCE4" w:themeFill="accent1" w:themeFillTint="66"/>
          </w:tcPr>
          <w:p w:rsidR="00E04A95" w:rsidRDefault="00E04A95" w:rsidP="00ED4027">
            <w:pPr>
              <w:jc w:val="both"/>
            </w:pPr>
          </w:p>
        </w:tc>
        <w:tc>
          <w:tcPr>
            <w:tcW w:w="802" w:type="dxa"/>
            <w:shd w:val="clear" w:color="auto" w:fill="B8CCE4" w:themeFill="accent1" w:themeFillTint="66"/>
          </w:tcPr>
          <w:p w:rsidR="00E04A95" w:rsidRDefault="00E04A95" w:rsidP="00ED4027">
            <w:pPr>
              <w:jc w:val="both"/>
            </w:pPr>
          </w:p>
        </w:tc>
        <w:tc>
          <w:tcPr>
            <w:tcW w:w="802" w:type="dxa"/>
            <w:tcBorders>
              <w:bottom w:val="single" w:sz="4" w:space="0" w:color="auto"/>
            </w:tcBorders>
            <w:shd w:val="clear" w:color="auto" w:fill="92CDDC" w:themeFill="accent5" w:themeFillTint="99"/>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1F497D" w:themeFill="text2"/>
          </w:tcPr>
          <w:p w:rsidR="00E04A95" w:rsidRDefault="00E04A95" w:rsidP="00ED4027">
            <w:pPr>
              <w:jc w:val="both"/>
            </w:pPr>
          </w:p>
        </w:tc>
        <w:tc>
          <w:tcPr>
            <w:tcW w:w="802" w:type="dxa"/>
          </w:tcPr>
          <w:p w:rsidR="00E04A95" w:rsidRDefault="00E04A95" w:rsidP="00ED4027">
            <w:pPr>
              <w:jc w:val="both"/>
            </w:pPr>
            <w:proofErr w:type="spellStart"/>
            <w:r>
              <w:t>Низак</w:t>
            </w:r>
            <w:proofErr w:type="spellEnd"/>
            <w:r>
              <w:t xml:space="preserve"> </w:t>
            </w:r>
            <w:proofErr w:type="spellStart"/>
            <w:r>
              <w:t>ризик</w:t>
            </w:r>
            <w:proofErr w:type="spellEnd"/>
          </w:p>
        </w:tc>
      </w:tr>
      <w:tr w:rsidR="00E04A95" w:rsidTr="00ED4027">
        <w:tc>
          <w:tcPr>
            <w:tcW w:w="801" w:type="dxa"/>
            <w:tcBorders>
              <w:right w:val="single" w:sz="4" w:space="0" w:color="auto"/>
            </w:tcBorders>
            <w:shd w:val="clear" w:color="auto" w:fill="95B3D7" w:themeFill="accent1" w:themeFillTint="99"/>
          </w:tcPr>
          <w:p w:rsidR="00E04A95" w:rsidRPr="00C8101C" w:rsidRDefault="00346F31" w:rsidP="00ED4027">
            <w:pPr>
              <w:jc w:val="both"/>
              <w:rPr>
                <w:highlight w:val="black"/>
              </w:rPr>
            </w:pPr>
            <w:r>
              <w:rPr>
                <w:noProof/>
              </w:rPr>
              <w:pict>
                <v:shape id="Freeform 4" o:spid="_x0000_s1034" style="position:absolute;left:0;text-align:left;margin-left:-5.75pt;margin-top:26pt;width:3.5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40,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" path="m,2684c,2684,8340,,8340,,8340,,,2684,,2684xe">
                  <v:path arrowok="t" o:connecttype="custom" o:connectlocs="0,45085;45085,0;0,45085" o:connectangles="0,0,0"/>
                </v:shape>
              </w:pict>
            </w:r>
            <w:r>
              <w:rPr>
                <w:noProof/>
              </w:rPr>
              <w:pict>
                <v:shape id="AutoShape 3" o:spid="_x0000_s1033" type="#_x0000_t32" style="position:absolute;left:0;text-align:left;margin-left:-6.65pt;margin-top:25.15pt;width:1.75pt;height:0;rotation:-9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"/>
              </w:pict>
            </w:r>
          </w:p>
        </w:tc>
        <w:tc>
          <w:tcPr>
            <w:tcW w:w="801" w:type="dxa"/>
            <w:tcBorders>
              <w:left w:val="single" w:sz="4" w:space="0" w:color="auto"/>
              <w:bottom w:val="single" w:sz="4" w:space="0" w:color="auto"/>
            </w:tcBorders>
            <w:shd w:val="clear" w:color="auto" w:fill="B8CCE4" w:themeFill="accent1" w:themeFillTint="66"/>
          </w:tcPr>
          <w:p w:rsidR="00E04A95" w:rsidRDefault="00E04A95" w:rsidP="00ED4027">
            <w:pPr>
              <w:jc w:val="both"/>
            </w:pPr>
          </w:p>
          <w:p w:rsidR="00E04A95" w:rsidRDefault="00E04A95" w:rsidP="00ED4027">
            <w:pPr>
              <w:jc w:val="both"/>
            </w:pPr>
          </w:p>
        </w:tc>
        <w:tc>
          <w:tcPr>
            <w:tcW w:w="802" w:type="dxa"/>
            <w:tcBorders>
              <w:bottom w:val="single" w:sz="4" w:space="0" w:color="auto"/>
            </w:tcBorders>
            <w:shd w:val="clear" w:color="auto" w:fill="B8CCE4" w:themeFill="accent1" w:themeFillTint="66"/>
          </w:tcPr>
          <w:p w:rsidR="00E04A95" w:rsidRDefault="00E04A95" w:rsidP="00ED4027">
            <w:pPr>
              <w:jc w:val="both"/>
            </w:pPr>
          </w:p>
        </w:tc>
        <w:tc>
          <w:tcPr>
            <w:tcW w:w="802" w:type="dxa"/>
            <w:tcBorders>
              <w:top w:val="single" w:sz="4" w:space="0" w:color="auto"/>
              <w:bottom w:val="single" w:sz="4" w:space="0" w:color="auto"/>
            </w:tcBorders>
            <w:shd w:val="clear" w:color="auto" w:fill="92CDDC" w:themeFill="accent5" w:themeFillTint="99"/>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365F91" w:themeFill="accent1" w:themeFillShade="BF"/>
          </w:tcPr>
          <w:p w:rsidR="00E04A95" w:rsidRDefault="00E04A95" w:rsidP="00ED4027">
            <w:pPr>
              <w:jc w:val="both"/>
            </w:pPr>
          </w:p>
        </w:tc>
        <w:tc>
          <w:tcPr>
            <w:tcW w:w="802" w:type="dxa"/>
            <w:shd w:val="clear" w:color="auto" w:fill="1F497D" w:themeFill="text2"/>
          </w:tcPr>
          <w:p w:rsidR="00E04A95" w:rsidRDefault="00E04A95" w:rsidP="00ED4027">
            <w:pPr>
              <w:jc w:val="both"/>
            </w:pPr>
          </w:p>
        </w:tc>
        <w:tc>
          <w:tcPr>
            <w:tcW w:w="802" w:type="dxa"/>
          </w:tcPr>
          <w:p w:rsidR="00E04A95" w:rsidRDefault="00E04A95" w:rsidP="00ED4027">
            <w:pPr>
              <w:jc w:val="both"/>
            </w:pPr>
            <w:proofErr w:type="spellStart"/>
            <w:r>
              <w:t>Незнатан</w:t>
            </w:r>
            <w:proofErr w:type="spellEnd"/>
            <w:r>
              <w:t xml:space="preserve"> </w:t>
            </w:r>
            <w:proofErr w:type="spellStart"/>
            <w:r>
              <w:t>Ризик</w:t>
            </w:r>
            <w:proofErr w:type="spellEnd"/>
          </w:p>
        </w:tc>
      </w:tr>
      <w:tr w:rsidR="00E04A95" w:rsidTr="00ED4027">
        <w:tc>
          <w:tcPr>
            <w:tcW w:w="801" w:type="dxa"/>
            <w:tcBorders>
              <w:right w:val="single" w:sz="4" w:space="0" w:color="auto"/>
            </w:tcBorders>
          </w:tcPr>
          <w:p w:rsidR="00E04A95" w:rsidRDefault="00E04A95" w:rsidP="00ED4027">
            <w:pPr>
              <w:jc w:val="both"/>
            </w:pPr>
            <w:r>
              <w:t xml:space="preserve">     1</w:t>
            </w:r>
          </w:p>
        </w:tc>
        <w:tc>
          <w:tcPr>
            <w:tcW w:w="1603" w:type="dxa"/>
            <w:gridSpan w:val="2"/>
            <w:tcBorders>
              <w:top w:val="single" w:sz="4" w:space="0" w:color="auto"/>
              <w:left w:val="single" w:sz="4" w:space="0" w:color="auto"/>
            </w:tcBorders>
          </w:tcPr>
          <w:p w:rsidR="00E04A95" w:rsidRDefault="00E04A95" w:rsidP="00ED4027">
            <w:pPr>
              <w:jc w:val="both"/>
            </w:pPr>
            <w:r>
              <w:t xml:space="preserve">            2</w:t>
            </w:r>
          </w:p>
        </w:tc>
        <w:tc>
          <w:tcPr>
            <w:tcW w:w="802" w:type="dxa"/>
            <w:tcBorders>
              <w:top w:val="single" w:sz="4" w:space="0" w:color="auto"/>
            </w:tcBorders>
          </w:tcPr>
          <w:p w:rsidR="00E04A95" w:rsidRDefault="00E04A95" w:rsidP="00ED4027">
            <w:pPr>
              <w:jc w:val="both"/>
            </w:pPr>
            <w:r>
              <w:t xml:space="preserve">   3</w:t>
            </w:r>
          </w:p>
        </w:tc>
        <w:tc>
          <w:tcPr>
            <w:tcW w:w="4812" w:type="dxa"/>
            <w:gridSpan w:val="6"/>
          </w:tcPr>
          <w:p w:rsidR="00E04A95" w:rsidRDefault="00E04A95" w:rsidP="00ED4027">
            <w:pPr>
              <w:jc w:val="both"/>
            </w:pPr>
            <w:r>
              <w:t xml:space="preserve">                                           4</w:t>
            </w:r>
          </w:p>
        </w:tc>
        <w:tc>
          <w:tcPr>
            <w:tcW w:w="802" w:type="dxa"/>
          </w:tcPr>
          <w:p w:rsidR="00E04A95" w:rsidRDefault="00E04A95" w:rsidP="00ED4027">
            <w:pPr>
              <w:jc w:val="both"/>
            </w:pPr>
            <w:r>
              <w:t xml:space="preserve">    5</w:t>
            </w:r>
          </w:p>
        </w:tc>
        <w:tc>
          <w:tcPr>
            <w:tcW w:w="802" w:type="dxa"/>
          </w:tcPr>
          <w:p w:rsidR="00E04A95" w:rsidRDefault="00E04A95" w:rsidP="00ED4027">
            <w:pPr>
              <w:jc w:val="both"/>
            </w:pPr>
            <w:proofErr w:type="spellStart"/>
            <w:r>
              <w:t>Активности</w:t>
            </w:r>
            <w:proofErr w:type="spellEnd"/>
          </w:p>
        </w:tc>
      </w:tr>
    </w:tbl>
    <w:p w:rsidR="00E04A95" w:rsidRDefault="00E04A95" w:rsidP="00E04A95">
      <w:pPr>
        <w:jc w:val="both"/>
      </w:pPr>
    </w:p>
    <w:tbl>
      <w:tblPr>
        <w:tblStyle w:val="TableGrid"/>
        <w:tblW w:w="0" w:type="auto"/>
        <w:tblLook w:val="04A0"/>
      </w:tblPr>
      <w:tblGrid>
        <w:gridCol w:w="817"/>
        <w:gridCol w:w="8805"/>
      </w:tblGrid>
      <w:tr w:rsidR="00E04A95" w:rsidTr="00ED4027">
        <w:tc>
          <w:tcPr>
            <w:tcW w:w="9622" w:type="dxa"/>
            <w:gridSpan w:val="2"/>
          </w:tcPr>
          <w:p w:rsidR="00E04A95" w:rsidRDefault="00E04A95" w:rsidP="00ED4027">
            <w:pPr>
              <w:jc w:val="both"/>
            </w:pPr>
            <w:r>
              <w:t xml:space="preserve">                                                                     ЛЕГЕНДА</w:t>
            </w:r>
          </w:p>
        </w:tc>
      </w:tr>
      <w:tr w:rsidR="00E04A95" w:rsidTr="00ED4027">
        <w:tc>
          <w:tcPr>
            <w:tcW w:w="817" w:type="dxa"/>
            <w:shd w:val="clear" w:color="auto" w:fill="4F81BD" w:themeFill="accent1"/>
          </w:tcPr>
          <w:p w:rsidR="00E04A95" w:rsidRDefault="00E04A95" w:rsidP="00ED4027">
            <w:pPr>
              <w:jc w:val="both"/>
            </w:pPr>
            <w:r>
              <w:t xml:space="preserve">    1</w:t>
            </w:r>
          </w:p>
        </w:tc>
        <w:tc>
          <w:tcPr>
            <w:tcW w:w="8805" w:type="dxa"/>
          </w:tcPr>
          <w:p w:rsidR="00E04A95" w:rsidRDefault="00E04A95" w:rsidP="00ED4027">
            <w:pPr>
              <w:jc w:val="both"/>
            </w:pPr>
            <w:proofErr w:type="spellStart"/>
            <w:r>
              <w:t>Контрола</w:t>
            </w:r>
            <w:proofErr w:type="spellEnd"/>
            <w:r>
              <w:t xml:space="preserve"> </w:t>
            </w:r>
            <w:proofErr w:type="spellStart"/>
            <w:r>
              <w:t>изградње</w:t>
            </w:r>
            <w:proofErr w:type="spellEnd"/>
            <w:r>
              <w:t xml:space="preserve"> </w:t>
            </w:r>
            <w:proofErr w:type="spellStart"/>
            <w:r>
              <w:t>објекта</w:t>
            </w:r>
            <w:proofErr w:type="spellEnd"/>
            <w:r>
              <w:t xml:space="preserve"> </w:t>
            </w:r>
            <w:proofErr w:type="spellStart"/>
            <w:r>
              <w:t>по</w:t>
            </w:r>
            <w:proofErr w:type="spellEnd"/>
            <w:r>
              <w:t xml:space="preserve"> </w:t>
            </w:r>
            <w:proofErr w:type="spellStart"/>
            <w:r>
              <w:t>члану</w:t>
            </w:r>
            <w:proofErr w:type="spellEnd"/>
            <w:r>
              <w:t xml:space="preserve"> 134.</w:t>
            </w:r>
          </w:p>
          <w:p w:rsidR="00E04A95" w:rsidRDefault="00E04A95" w:rsidP="00ED4027">
            <w:pPr>
              <w:jc w:val="both"/>
            </w:pPr>
            <w:r>
              <w:t>(</w:t>
            </w:r>
            <w:proofErr w:type="spellStart"/>
            <w:r>
              <w:t>грађевинска</w:t>
            </w:r>
            <w:proofErr w:type="spellEnd"/>
            <w:r>
              <w:t xml:space="preserve"> и </w:t>
            </w:r>
            <w:proofErr w:type="spellStart"/>
            <w:r>
              <w:t>употребна</w:t>
            </w:r>
            <w:proofErr w:type="spellEnd"/>
            <w:r>
              <w:t xml:space="preserve"> </w:t>
            </w:r>
            <w:proofErr w:type="spellStart"/>
            <w:r>
              <w:t>дозвола</w:t>
            </w:r>
            <w:proofErr w:type="spellEnd"/>
            <w:r>
              <w:t>)</w:t>
            </w:r>
          </w:p>
          <w:p w:rsidR="00E04A95" w:rsidRDefault="00E04A95" w:rsidP="00ED4027">
            <w:pPr>
              <w:jc w:val="both"/>
            </w:pPr>
            <w:proofErr w:type="spellStart"/>
            <w:r>
              <w:t>Контрола</w:t>
            </w:r>
            <w:proofErr w:type="spellEnd"/>
            <w:r>
              <w:t xml:space="preserve"> </w:t>
            </w:r>
            <w:proofErr w:type="spellStart"/>
            <w:r>
              <w:t>извођења</w:t>
            </w:r>
            <w:proofErr w:type="spellEnd"/>
            <w:r>
              <w:t xml:space="preserve"> </w:t>
            </w:r>
            <w:proofErr w:type="spellStart"/>
            <w:r>
              <w:t>радова</w:t>
            </w:r>
            <w:proofErr w:type="spellEnd"/>
            <w:r>
              <w:t xml:space="preserve"> </w:t>
            </w:r>
            <w:proofErr w:type="spellStart"/>
            <w:r>
              <w:t>по</w:t>
            </w:r>
            <w:proofErr w:type="spellEnd"/>
            <w:r>
              <w:t xml:space="preserve"> </w:t>
            </w:r>
            <w:proofErr w:type="spellStart"/>
            <w:r>
              <w:t>члану</w:t>
            </w:r>
            <w:proofErr w:type="spellEnd"/>
            <w:r>
              <w:t xml:space="preserve"> 145.</w:t>
            </w:r>
          </w:p>
        </w:tc>
      </w:tr>
      <w:tr w:rsidR="00E04A95" w:rsidTr="00ED4027">
        <w:tc>
          <w:tcPr>
            <w:tcW w:w="817" w:type="dxa"/>
            <w:shd w:val="clear" w:color="auto" w:fill="C6D9F1" w:themeFill="text2" w:themeFillTint="33"/>
          </w:tcPr>
          <w:p w:rsidR="00E04A95" w:rsidRDefault="00E04A95" w:rsidP="00ED4027">
            <w:pPr>
              <w:jc w:val="both"/>
            </w:pPr>
            <w:r>
              <w:t xml:space="preserve">    2</w:t>
            </w:r>
          </w:p>
        </w:tc>
        <w:tc>
          <w:tcPr>
            <w:tcW w:w="8805" w:type="dxa"/>
          </w:tcPr>
          <w:p w:rsidR="00E04A95" w:rsidRDefault="00E04A95" w:rsidP="00ED4027">
            <w:pPr>
              <w:jc w:val="both"/>
            </w:pPr>
            <w:proofErr w:type="spellStart"/>
            <w:r>
              <w:t>Контрола</w:t>
            </w:r>
            <w:proofErr w:type="spellEnd"/>
            <w:r>
              <w:t xml:space="preserve"> </w:t>
            </w:r>
            <w:proofErr w:type="spellStart"/>
            <w:r>
              <w:t>изградње</w:t>
            </w:r>
            <w:proofErr w:type="spellEnd"/>
            <w:r>
              <w:t xml:space="preserve"> </w:t>
            </w:r>
            <w:proofErr w:type="spellStart"/>
            <w:r>
              <w:t>објекта</w:t>
            </w:r>
            <w:proofErr w:type="spellEnd"/>
            <w:r>
              <w:t xml:space="preserve"> </w:t>
            </w:r>
            <w:proofErr w:type="spellStart"/>
            <w:r>
              <w:t>по</w:t>
            </w:r>
            <w:proofErr w:type="spellEnd"/>
            <w:r>
              <w:t xml:space="preserve"> </w:t>
            </w:r>
            <w:proofErr w:type="spellStart"/>
            <w:r>
              <w:t>члану</w:t>
            </w:r>
            <w:proofErr w:type="spellEnd"/>
            <w:r>
              <w:t xml:space="preserve"> 134.(</w:t>
            </w:r>
            <w:proofErr w:type="spellStart"/>
            <w:r>
              <w:t>темељи,конструктивни</w:t>
            </w:r>
            <w:proofErr w:type="spellEnd"/>
            <w:r>
              <w:t>)</w:t>
            </w:r>
          </w:p>
        </w:tc>
      </w:tr>
      <w:tr w:rsidR="00E04A95" w:rsidTr="00ED4027">
        <w:tc>
          <w:tcPr>
            <w:tcW w:w="817" w:type="dxa"/>
            <w:shd w:val="clear" w:color="auto" w:fill="4BACC6" w:themeFill="accent5"/>
          </w:tcPr>
          <w:p w:rsidR="00E04A95" w:rsidRDefault="00E04A95" w:rsidP="00ED4027">
            <w:pPr>
              <w:jc w:val="both"/>
            </w:pPr>
            <w:r>
              <w:t xml:space="preserve">    3</w:t>
            </w:r>
          </w:p>
        </w:tc>
        <w:tc>
          <w:tcPr>
            <w:tcW w:w="8805" w:type="dxa"/>
          </w:tcPr>
          <w:p w:rsidR="00E04A95" w:rsidRDefault="00E04A95" w:rsidP="00ED4027">
            <w:pPr>
              <w:jc w:val="both"/>
            </w:pPr>
            <w:proofErr w:type="spellStart"/>
            <w:r>
              <w:t>РУшење</w:t>
            </w:r>
            <w:proofErr w:type="spellEnd"/>
            <w:r>
              <w:t xml:space="preserve"> </w:t>
            </w:r>
            <w:proofErr w:type="spellStart"/>
            <w:r>
              <w:t>објекта</w:t>
            </w:r>
            <w:proofErr w:type="spellEnd"/>
            <w:r>
              <w:t xml:space="preserve">  </w:t>
            </w:r>
            <w:proofErr w:type="spellStart"/>
            <w:r>
              <w:t>без</w:t>
            </w:r>
            <w:proofErr w:type="spellEnd"/>
            <w:r>
              <w:t xml:space="preserve"> </w:t>
            </w:r>
            <w:proofErr w:type="spellStart"/>
            <w:r>
              <w:t>дозволе</w:t>
            </w:r>
            <w:proofErr w:type="spellEnd"/>
            <w:r>
              <w:t xml:space="preserve"> </w:t>
            </w:r>
            <w:proofErr w:type="spellStart"/>
            <w:r>
              <w:t>за</w:t>
            </w:r>
            <w:proofErr w:type="spellEnd"/>
            <w:r>
              <w:t xml:space="preserve"> </w:t>
            </w:r>
            <w:proofErr w:type="spellStart"/>
            <w:r>
              <w:t>рушење</w:t>
            </w:r>
            <w:proofErr w:type="spellEnd"/>
          </w:p>
        </w:tc>
      </w:tr>
      <w:tr w:rsidR="00E04A95" w:rsidTr="00ED4027">
        <w:tc>
          <w:tcPr>
            <w:tcW w:w="817" w:type="dxa"/>
            <w:shd w:val="clear" w:color="auto" w:fill="365F91" w:themeFill="accent1" w:themeFillShade="BF"/>
          </w:tcPr>
          <w:p w:rsidR="00E04A95" w:rsidRDefault="00E04A95" w:rsidP="00ED4027">
            <w:pPr>
              <w:jc w:val="both"/>
            </w:pPr>
            <w:r>
              <w:t xml:space="preserve">    4</w:t>
            </w:r>
          </w:p>
        </w:tc>
        <w:tc>
          <w:tcPr>
            <w:tcW w:w="8805" w:type="dxa"/>
          </w:tcPr>
          <w:p w:rsidR="00E04A95" w:rsidRDefault="00E04A95" w:rsidP="00ED4027">
            <w:pPr>
              <w:jc w:val="both"/>
            </w:pPr>
            <w:proofErr w:type="spellStart"/>
            <w:r>
              <w:t>Контрола</w:t>
            </w:r>
            <w:proofErr w:type="spellEnd"/>
            <w:r>
              <w:t xml:space="preserve"> </w:t>
            </w:r>
            <w:proofErr w:type="spellStart"/>
            <w:r>
              <w:t>рада</w:t>
            </w:r>
            <w:proofErr w:type="spellEnd"/>
            <w:r>
              <w:t xml:space="preserve"> </w:t>
            </w:r>
            <w:proofErr w:type="spellStart"/>
            <w:r>
              <w:t>поверених</w:t>
            </w:r>
            <w:proofErr w:type="spellEnd"/>
            <w:r>
              <w:t xml:space="preserve"> </w:t>
            </w:r>
            <w:proofErr w:type="spellStart"/>
            <w:r>
              <w:t>послова</w:t>
            </w:r>
            <w:proofErr w:type="spellEnd"/>
          </w:p>
          <w:p w:rsidR="00E04A95" w:rsidRDefault="00E04A95" w:rsidP="00ED4027">
            <w:pPr>
              <w:jc w:val="both"/>
            </w:pPr>
            <w:proofErr w:type="spellStart"/>
            <w:r>
              <w:t>Координација</w:t>
            </w:r>
            <w:proofErr w:type="spellEnd"/>
            <w:r>
              <w:t xml:space="preserve"> </w:t>
            </w:r>
            <w:proofErr w:type="spellStart"/>
            <w:r>
              <w:t>послова</w:t>
            </w:r>
            <w:proofErr w:type="spellEnd"/>
            <w:r>
              <w:t xml:space="preserve"> </w:t>
            </w:r>
            <w:proofErr w:type="spellStart"/>
            <w:r>
              <w:t>инспекцијског</w:t>
            </w:r>
            <w:proofErr w:type="spellEnd"/>
            <w:r>
              <w:t xml:space="preserve"> </w:t>
            </w:r>
            <w:proofErr w:type="spellStart"/>
            <w:r>
              <w:t>надзора</w:t>
            </w:r>
            <w:proofErr w:type="spellEnd"/>
            <w:r>
              <w:t xml:space="preserve"> </w:t>
            </w:r>
            <w:proofErr w:type="spellStart"/>
            <w:r>
              <w:t>поверених</w:t>
            </w:r>
            <w:proofErr w:type="spellEnd"/>
            <w:r>
              <w:t xml:space="preserve"> </w:t>
            </w:r>
            <w:proofErr w:type="spellStart"/>
            <w:r>
              <w:t>послова</w:t>
            </w:r>
            <w:proofErr w:type="spellEnd"/>
          </w:p>
        </w:tc>
      </w:tr>
      <w:tr w:rsidR="00E04A95" w:rsidTr="00ED4027">
        <w:tc>
          <w:tcPr>
            <w:tcW w:w="817" w:type="dxa"/>
            <w:shd w:val="clear" w:color="auto" w:fill="1F497D" w:themeFill="text2"/>
          </w:tcPr>
          <w:p w:rsidR="00E04A95" w:rsidRDefault="00E04A95" w:rsidP="00ED4027">
            <w:pPr>
              <w:jc w:val="both"/>
            </w:pPr>
            <w:r>
              <w:t xml:space="preserve">    5</w:t>
            </w:r>
          </w:p>
        </w:tc>
        <w:tc>
          <w:tcPr>
            <w:tcW w:w="8805" w:type="dxa"/>
          </w:tcPr>
          <w:p w:rsidR="00E04A95" w:rsidRDefault="00E04A95" w:rsidP="00ED4027">
            <w:pPr>
              <w:jc w:val="both"/>
            </w:pPr>
            <w:proofErr w:type="spellStart"/>
            <w:r>
              <w:t>Контрола</w:t>
            </w:r>
            <w:proofErr w:type="spellEnd"/>
            <w:r>
              <w:t xml:space="preserve"> </w:t>
            </w:r>
            <w:proofErr w:type="spellStart"/>
            <w:r>
              <w:t>бесправне</w:t>
            </w:r>
            <w:proofErr w:type="spellEnd"/>
            <w:r>
              <w:t xml:space="preserve"> </w:t>
            </w:r>
            <w:proofErr w:type="spellStart"/>
            <w:r>
              <w:t>градње</w:t>
            </w:r>
            <w:proofErr w:type="spellEnd"/>
          </w:p>
        </w:tc>
      </w:tr>
    </w:tbl>
    <w:p w:rsidR="00E04A95" w:rsidRDefault="00E04A95" w:rsidP="00E04A95">
      <w:pPr>
        <w:jc w:val="both"/>
      </w:pPr>
    </w:p>
    <w:p w:rsidR="000747AA" w:rsidRPr="000747AA" w:rsidRDefault="000747AA">
      <w:pPr>
        <w:spacing w:after="200" w:line="276" w:lineRule="auto"/>
        <w:ind w:left="360"/>
        <w:rPr>
          <w:rFonts w:eastAsia="Calibri" w:cs="Calibri"/>
          <w:b/>
        </w:rPr>
      </w:pPr>
    </w:p>
    <w:p w:rsidR="00834440" w:rsidRDefault="00834440">
      <w:pPr>
        <w:spacing w:after="200" w:line="276" w:lineRule="auto"/>
        <w:rPr>
          <w:rFonts w:eastAsia="Calibri" w:cs="Calibri"/>
        </w:rPr>
      </w:pPr>
      <w:r>
        <w:rPr>
          <w:rFonts w:ascii="Times New Roman" w:hAnsi="Times New Roman"/>
          <w:b/>
        </w:rPr>
        <w:t xml:space="preserve">III </w:t>
      </w:r>
      <w:r>
        <w:rPr>
          <w:rFonts w:eastAsia="Calibri" w:cs="Calibri"/>
          <w:b/>
        </w:rPr>
        <w:t>ПРЕДЛОЗИ ЗА УНАПРЕЂЕЊЕ РАДА</w:t>
      </w:r>
    </w:p>
    <w:p w:rsidR="00834440" w:rsidRDefault="00834440">
      <w:pPr>
        <w:spacing w:after="200" w:line="276" w:lineRule="auto"/>
        <w:rPr>
          <w:rFonts w:eastAsia="Calibri" w:cs="Calibri"/>
          <w:sz w:val="20"/>
        </w:rPr>
      </w:pPr>
      <w:r>
        <w:rPr>
          <w:rFonts w:eastAsia="Calibri" w:cs="Calibri"/>
        </w:rPr>
        <w:t xml:space="preserve">5.1. </w:t>
      </w:r>
      <w:r>
        <w:rPr>
          <w:rFonts w:eastAsia="Calibri" w:cs="Calibri"/>
          <w:u w:val="single"/>
        </w:rPr>
        <w:t>Обезбеђивање неопходних средстава за рад инспекције на терену</w:t>
      </w:r>
    </w:p>
    <w:p w:rsidR="00834440" w:rsidRDefault="00834440">
      <w:pPr>
        <w:spacing w:line="276" w:lineRule="auto"/>
        <w:ind w:right="-720"/>
        <w:rPr>
          <w:rFonts w:eastAsia="Calibri" w:cs="Calibri"/>
          <w:sz w:val="20"/>
        </w:rPr>
      </w:pPr>
      <w:r>
        <w:rPr>
          <w:rFonts w:eastAsia="Calibri" w:cs="Calibri"/>
          <w:sz w:val="20"/>
        </w:rPr>
        <w:t>1      Материјални положај инспектора</w:t>
      </w:r>
    </w:p>
    <w:p w:rsidR="00834440" w:rsidRDefault="00834440">
      <w:pPr>
        <w:spacing w:line="276" w:lineRule="auto"/>
        <w:rPr>
          <w:rFonts w:eastAsia="Calibri" w:cs="Calibri"/>
          <w:sz w:val="20"/>
        </w:rPr>
      </w:pPr>
      <w:r>
        <w:rPr>
          <w:rFonts w:eastAsia="Calibri" w:cs="Calibri"/>
          <w:sz w:val="20"/>
        </w:rPr>
        <w:t xml:space="preserve">2      </w:t>
      </w:r>
      <w:proofErr w:type="spellStart"/>
      <w:r>
        <w:rPr>
          <w:rFonts w:eastAsia="Calibri" w:cs="Calibri"/>
          <w:sz w:val="20"/>
        </w:rPr>
        <w:t>Висока</w:t>
      </w:r>
      <w:proofErr w:type="spellEnd"/>
      <w:r>
        <w:rPr>
          <w:rFonts w:eastAsia="Calibri" w:cs="Calibri"/>
          <w:sz w:val="20"/>
        </w:rPr>
        <w:t xml:space="preserve"> </w:t>
      </w:r>
      <w:proofErr w:type="spellStart"/>
      <w:r>
        <w:rPr>
          <w:rFonts w:eastAsia="Calibri" w:cs="Calibri"/>
          <w:sz w:val="20"/>
        </w:rPr>
        <w:t>стручна</w:t>
      </w:r>
      <w:proofErr w:type="spellEnd"/>
      <w:r>
        <w:rPr>
          <w:rFonts w:eastAsia="Calibri" w:cs="Calibri"/>
          <w:sz w:val="20"/>
        </w:rPr>
        <w:t xml:space="preserve"> </w:t>
      </w:r>
      <w:proofErr w:type="spellStart"/>
      <w:r>
        <w:rPr>
          <w:rFonts w:eastAsia="Calibri" w:cs="Calibri"/>
          <w:sz w:val="20"/>
        </w:rPr>
        <w:t>спрема</w:t>
      </w:r>
      <w:proofErr w:type="spellEnd"/>
      <w:r>
        <w:rPr>
          <w:rFonts w:eastAsia="Calibri" w:cs="Calibri"/>
          <w:sz w:val="20"/>
        </w:rPr>
        <w:t xml:space="preserve"> и </w:t>
      </w:r>
      <w:proofErr w:type="spellStart"/>
      <w:r>
        <w:rPr>
          <w:rFonts w:eastAsia="Calibri" w:cs="Calibri"/>
          <w:sz w:val="20"/>
        </w:rPr>
        <w:t>повећање</w:t>
      </w:r>
      <w:proofErr w:type="spellEnd"/>
      <w:r>
        <w:rPr>
          <w:rFonts w:eastAsia="Calibri" w:cs="Calibri"/>
          <w:sz w:val="20"/>
        </w:rPr>
        <w:t xml:space="preserve"> </w:t>
      </w:r>
      <w:proofErr w:type="spellStart"/>
      <w:r>
        <w:rPr>
          <w:rFonts w:eastAsia="Calibri" w:cs="Calibri"/>
          <w:sz w:val="20"/>
        </w:rPr>
        <w:t>броја</w:t>
      </w:r>
      <w:proofErr w:type="spellEnd"/>
      <w:r>
        <w:rPr>
          <w:rFonts w:eastAsia="Calibri" w:cs="Calibri"/>
          <w:sz w:val="20"/>
        </w:rPr>
        <w:t xml:space="preserve"> </w:t>
      </w:r>
      <w:proofErr w:type="spellStart"/>
      <w:r>
        <w:rPr>
          <w:rFonts w:eastAsia="Calibri" w:cs="Calibri"/>
          <w:sz w:val="20"/>
        </w:rPr>
        <w:t>инспектора</w:t>
      </w:r>
      <w:proofErr w:type="spellEnd"/>
      <w:r>
        <w:rPr>
          <w:rFonts w:eastAsia="Calibri" w:cs="Calibri"/>
          <w:sz w:val="20"/>
        </w:rPr>
        <w:t xml:space="preserve"> </w:t>
      </w:r>
      <w:proofErr w:type="spellStart"/>
      <w:r>
        <w:rPr>
          <w:rFonts w:eastAsia="Calibri" w:cs="Calibri"/>
          <w:sz w:val="20"/>
        </w:rPr>
        <w:t>ради</w:t>
      </w:r>
      <w:proofErr w:type="spellEnd"/>
      <w:r>
        <w:rPr>
          <w:rFonts w:eastAsia="Calibri" w:cs="Calibri"/>
          <w:sz w:val="20"/>
        </w:rPr>
        <w:t xml:space="preserve"> </w:t>
      </w:r>
      <w:proofErr w:type="spellStart"/>
      <w:r>
        <w:rPr>
          <w:rFonts w:eastAsia="Calibri" w:cs="Calibri"/>
          <w:sz w:val="20"/>
        </w:rPr>
        <w:t>покривености</w:t>
      </w:r>
      <w:proofErr w:type="spellEnd"/>
      <w:r>
        <w:rPr>
          <w:rFonts w:eastAsia="Calibri" w:cs="Calibri"/>
          <w:sz w:val="20"/>
        </w:rPr>
        <w:t xml:space="preserve"> </w:t>
      </w:r>
      <w:proofErr w:type="spellStart"/>
      <w:r>
        <w:rPr>
          <w:rFonts w:eastAsia="Calibri" w:cs="Calibri"/>
          <w:sz w:val="20"/>
        </w:rPr>
        <w:t>територије</w:t>
      </w:r>
      <w:proofErr w:type="spellEnd"/>
      <w:r>
        <w:rPr>
          <w:rFonts w:eastAsia="Calibri" w:cs="Calibri"/>
          <w:sz w:val="20"/>
        </w:rPr>
        <w:t xml:space="preserve">  и </w:t>
      </w:r>
      <w:proofErr w:type="spellStart"/>
      <w:r>
        <w:rPr>
          <w:rFonts w:eastAsia="Calibri" w:cs="Calibri"/>
          <w:sz w:val="20"/>
        </w:rPr>
        <w:t>повећаног</w:t>
      </w:r>
      <w:proofErr w:type="spellEnd"/>
      <w:r>
        <w:rPr>
          <w:rFonts w:eastAsia="Calibri" w:cs="Calibri"/>
          <w:sz w:val="20"/>
        </w:rPr>
        <w:t xml:space="preserve">  </w:t>
      </w:r>
    </w:p>
    <w:p w:rsidR="00834440" w:rsidRDefault="00834440">
      <w:pPr>
        <w:spacing w:line="276" w:lineRule="auto"/>
        <w:rPr>
          <w:rFonts w:eastAsia="Calibri" w:cs="Calibri"/>
          <w:sz w:val="20"/>
        </w:rPr>
      </w:pPr>
      <w:r>
        <w:rPr>
          <w:rFonts w:eastAsia="Calibri" w:cs="Calibri"/>
          <w:sz w:val="20"/>
        </w:rPr>
        <w:t xml:space="preserve">        </w:t>
      </w:r>
      <w:proofErr w:type="spellStart"/>
      <w:r>
        <w:rPr>
          <w:rFonts w:eastAsia="Calibri" w:cs="Calibri"/>
          <w:sz w:val="20"/>
        </w:rPr>
        <w:t>обима</w:t>
      </w:r>
      <w:proofErr w:type="spellEnd"/>
      <w:r>
        <w:rPr>
          <w:rFonts w:eastAsia="Calibri" w:cs="Calibri"/>
          <w:sz w:val="20"/>
        </w:rPr>
        <w:t xml:space="preserve"> </w:t>
      </w:r>
      <w:proofErr w:type="spellStart"/>
      <w:r>
        <w:rPr>
          <w:rFonts w:eastAsia="Calibri" w:cs="Calibri"/>
          <w:sz w:val="20"/>
        </w:rPr>
        <w:t>посла</w:t>
      </w:r>
      <w:proofErr w:type="spellEnd"/>
    </w:p>
    <w:p w:rsidR="00834440" w:rsidRDefault="00834440">
      <w:pPr>
        <w:spacing w:line="276" w:lineRule="auto"/>
        <w:rPr>
          <w:rFonts w:eastAsia="Calibri" w:cs="Calibri"/>
          <w:sz w:val="20"/>
        </w:rPr>
      </w:pPr>
      <w:r>
        <w:rPr>
          <w:rFonts w:eastAsia="Calibri" w:cs="Calibri"/>
          <w:sz w:val="20"/>
        </w:rPr>
        <w:t>3      Рачунар (лаптоп за сваког инспектора)</w:t>
      </w:r>
    </w:p>
    <w:p w:rsidR="00834440" w:rsidRDefault="00834440">
      <w:pPr>
        <w:spacing w:line="276" w:lineRule="auto"/>
        <w:rPr>
          <w:rFonts w:eastAsia="Calibri" w:cs="Calibri"/>
          <w:sz w:val="20"/>
        </w:rPr>
      </w:pPr>
      <w:r>
        <w:rPr>
          <w:rFonts w:eastAsia="Calibri" w:cs="Calibri"/>
          <w:sz w:val="20"/>
        </w:rPr>
        <w:t>4      Приступ интернету</w:t>
      </w:r>
    </w:p>
    <w:p w:rsidR="00834440" w:rsidRDefault="00834440">
      <w:pPr>
        <w:spacing w:line="276" w:lineRule="auto"/>
        <w:rPr>
          <w:rFonts w:eastAsia="Calibri" w:cs="Calibri"/>
          <w:sz w:val="20"/>
        </w:rPr>
      </w:pPr>
      <w:r>
        <w:rPr>
          <w:rFonts w:eastAsia="Calibri" w:cs="Calibri"/>
          <w:sz w:val="20"/>
        </w:rPr>
        <w:t xml:space="preserve">5      Потребан већи број инспектора (од предвиђеног броја, разлог ради веће покривености </w:t>
      </w:r>
      <w:proofErr w:type="gramStart"/>
      <w:r>
        <w:rPr>
          <w:rFonts w:eastAsia="Calibri" w:cs="Calibri"/>
          <w:sz w:val="20"/>
        </w:rPr>
        <w:t xml:space="preserve">територије </w:t>
      </w:r>
      <w:r w:rsidR="00021DBF">
        <w:rPr>
          <w:rFonts w:eastAsia="Calibri" w:cs="Calibri"/>
          <w:sz w:val="20"/>
        </w:rPr>
        <w:t>,</w:t>
      </w:r>
      <w:proofErr w:type="gramEnd"/>
      <w:r>
        <w:rPr>
          <w:rFonts w:eastAsia="Calibri" w:cs="Calibri"/>
          <w:sz w:val="20"/>
        </w:rPr>
        <w:t xml:space="preserve">                                                                </w:t>
      </w:r>
    </w:p>
    <w:p w:rsidR="00834440" w:rsidRDefault="00834440">
      <w:pPr>
        <w:spacing w:line="276" w:lineRule="auto"/>
        <w:rPr>
          <w:rFonts w:eastAsia="Calibri" w:cs="Calibri"/>
          <w:sz w:val="20"/>
        </w:rPr>
      </w:pPr>
      <w:r>
        <w:rPr>
          <w:rFonts w:eastAsia="Calibri" w:cs="Calibri"/>
          <w:sz w:val="20"/>
        </w:rPr>
        <w:t xml:space="preserve">         </w:t>
      </w:r>
      <w:proofErr w:type="spellStart"/>
      <w:proofErr w:type="gramStart"/>
      <w:r>
        <w:rPr>
          <w:rFonts w:eastAsia="Calibri" w:cs="Calibri"/>
          <w:sz w:val="20"/>
        </w:rPr>
        <w:t>због</w:t>
      </w:r>
      <w:proofErr w:type="spellEnd"/>
      <w:proofErr w:type="gramEnd"/>
      <w:r>
        <w:rPr>
          <w:rFonts w:eastAsia="Calibri" w:cs="Calibri"/>
          <w:sz w:val="20"/>
        </w:rPr>
        <w:t xml:space="preserve"> </w:t>
      </w:r>
      <w:proofErr w:type="spellStart"/>
      <w:r>
        <w:rPr>
          <w:rFonts w:eastAsia="Calibri" w:cs="Calibri"/>
          <w:sz w:val="20"/>
        </w:rPr>
        <w:t>повећаног</w:t>
      </w:r>
      <w:proofErr w:type="spellEnd"/>
      <w:r>
        <w:rPr>
          <w:rFonts w:eastAsia="Calibri" w:cs="Calibri"/>
          <w:sz w:val="20"/>
        </w:rPr>
        <w:t xml:space="preserve"> </w:t>
      </w:r>
      <w:proofErr w:type="spellStart"/>
      <w:r>
        <w:rPr>
          <w:rFonts w:eastAsia="Calibri" w:cs="Calibri"/>
          <w:sz w:val="20"/>
        </w:rPr>
        <w:t>обима</w:t>
      </w:r>
      <w:proofErr w:type="spellEnd"/>
      <w:r>
        <w:rPr>
          <w:rFonts w:eastAsia="Calibri" w:cs="Calibri"/>
          <w:sz w:val="20"/>
        </w:rPr>
        <w:t xml:space="preserve"> </w:t>
      </w:r>
      <w:proofErr w:type="spellStart"/>
      <w:r>
        <w:rPr>
          <w:rFonts w:eastAsia="Calibri" w:cs="Calibri"/>
          <w:sz w:val="20"/>
        </w:rPr>
        <w:t>посла</w:t>
      </w:r>
      <w:proofErr w:type="spellEnd"/>
      <w:r>
        <w:rPr>
          <w:rFonts w:eastAsia="Calibri" w:cs="Calibri"/>
          <w:sz w:val="20"/>
        </w:rPr>
        <w:t xml:space="preserve">, ефикаснијег деловања на терену и због повећане административне    </w:t>
      </w:r>
    </w:p>
    <w:p w:rsidR="00834440" w:rsidRDefault="00834440">
      <w:pPr>
        <w:spacing w:line="276" w:lineRule="auto"/>
        <w:rPr>
          <w:rFonts w:eastAsia="Calibri" w:cs="Calibri"/>
          <w:sz w:val="20"/>
        </w:rPr>
      </w:pPr>
      <w:r>
        <w:rPr>
          <w:rFonts w:eastAsia="Calibri" w:cs="Calibri"/>
          <w:sz w:val="20"/>
        </w:rPr>
        <w:t xml:space="preserve">        процедуре у вођењу поступака према надзирним субјектима и што адекватније примене Закона о </w:t>
      </w:r>
    </w:p>
    <w:p w:rsidR="00834440" w:rsidRDefault="00834440">
      <w:pPr>
        <w:spacing w:line="276" w:lineRule="auto"/>
        <w:rPr>
          <w:rFonts w:eastAsia="Calibri" w:cs="Calibri"/>
          <w:sz w:val="20"/>
        </w:rPr>
      </w:pPr>
      <w:r>
        <w:rPr>
          <w:rFonts w:eastAsia="Calibri" w:cs="Calibri"/>
          <w:sz w:val="20"/>
        </w:rPr>
        <w:t xml:space="preserve">        инспекцијском надзору</w:t>
      </w:r>
    </w:p>
    <w:p w:rsidR="00834440" w:rsidRDefault="00834440">
      <w:pPr>
        <w:spacing w:line="276" w:lineRule="auto"/>
        <w:rPr>
          <w:rFonts w:eastAsia="Calibri" w:cs="Calibri"/>
          <w:sz w:val="20"/>
        </w:rPr>
      </w:pPr>
      <w:r>
        <w:rPr>
          <w:rFonts w:eastAsia="Calibri" w:cs="Calibri"/>
          <w:sz w:val="20"/>
        </w:rPr>
        <w:t>6      Потребан број возила (куповина нових или поправка старих)</w:t>
      </w:r>
    </w:p>
    <w:p w:rsidR="00834440" w:rsidRDefault="00834440">
      <w:pPr>
        <w:spacing w:line="276" w:lineRule="auto"/>
        <w:rPr>
          <w:rFonts w:eastAsia="Calibri" w:cs="Calibri"/>
          <w:sz w:val="20"/>
        </w:rPr>
      </w:pPr>
      <w:r>
        <w:rPr>
          <w:rFonts w:eastAsia="Calibri" w:cs="Calibri"/>
          <w:sz w:val="20"/>
        </w:rPr>
        <w:lastRenderedPageBreak/>
        <w:t xml:space="preserve">7     Потребна опрема за рад у зависности од врсте инспекције </w:t>
      </w:r>
    </w:p>
    <w:p w:rsidR="00834440" w:rsidRDefault="00834440">
      <w:pPr>
        <w:spacing w:line="276" w:lineRule="auto"/>
        <w:rPr>
          <w:rFonts w:eastAsia="Calibri" w:cs="Calibri"/>
        </w:rPr>
      </w:pPr>
      <w:r>
        <w:rPr>
          <w:rFonts w:eastAsia="Calibri" w:cs="Calibri"/>
          <w:sz w:val="20"/>
        </w:rPr>
        <w:t>8     Увођење јединственог информационог система за инспекције.</w:t>
      </w:r>
    </w:p>
    <w:p w:rsidR="00834440" w:rsidRDefault="00834440">
      <w:pPr>
        <w:spacing w:line="276" w:lineRule="auto"/>
        <w:rPr>
          <w:rFonts w:eastAsia="Calibri" w:cs="Calibri"/>
        </w:rPr>
      </w:pPr>
    </w:p>
    <w:p w:rsidR="00834440" w:rsidRDefault="00834440">
      <w:pPr>
        <w:spacing w:line="276" w:lineRule="auto"/>
        <w:rPr>
          <w:rFonts w:eastAsia="Calibri" w:cs="Calibri"/>
        </w:rPr>
      </w:pPr>
    </w:p>
    <w:p w:rsidR="00834440" w:rsidRDefault="00834440">
      <w:pPr>
        <w:spacing w:line="276" w:lineRule="auto"/>
        <w:rPr>
          <w:rFonts w:eastAsia="Calibri" w:cs="Calibri"/>
        </w:rPr>
      </w:pPr>
      <w:r>
        <w:rPr>
          <w:rFonts w:eastAsia="Calibri" w:cs="Calibri"/>
        </w:rPr>
        <w:t xml:space="preserve">5.2. </w:t>
      </w:r>
      <w:r>
        <w:rPr>
          <w:rFonts w:eastAsia="Calibri" w:cs="Calibri"/>
          <w:u w:val="single"/>
        </w:rPr>
        <w:t>Редовна размена искустава између инспекција и других државних органа- унапређење рада инспектора</w:t>
      </w:r>
    </w:p>
    <w:p w:rsidR="00834440" w:rsidRDefault="00834440">
      <w:pPr>
        <w:spacing w:line="276" w:lineRule="auto"/>
        <w:rPr>
          <w:rFonts w:eastAsia="Calibri" w:cs="Calibri"/>
        </w:rPr>
      </w:pPr>
    </w:p>
    <w:p w:rsidR="00834440" w:rsidRDefault="00834440">
      <w:pPr>
        <w:spacing w:line="276" w:lineRule="auto"/>
        <w:rPr>
          <w:rFonts w:eastAsia="Calibri" w:cs="Calibri"/>
          <w:sz w:val="20"/>
        </w:rPr>
      </w:pPr>
      <w:r>
        <w:rPr>
          <w:rFonts w:eastAsia="Calibri" w:cs="Calibri"/>
          <w:sz w:val="20"/>
        </w:rPr>
        <w:t xml:space="preserve">1    Сарадња инспекцијских органа са судским органима, тужилаштвом и полицијом (напомена-саобраћај:        </w:t>
      </w:r>
    </w:p>
    <w:p w:rsidR="00834440" w:rsidRDefault="00834440">
      <w:pPr>
        <w:spacing w:line="276" w:lineRule="auto"/>
        <w:rPr>
          <w:rFonts w:eastAsia="Calibri" w:cs="Calibri"/>
          <w:sz w:val="20"/>
        </w:rPr>
      </w:pPr>
      <w:r>
        <w:rPr>
          <w:rFonts w:eastAsia="Calibri" w:cs="Calibri"/>
          <w:sz w:val="20"/>
        </w:rPr>
        <w:t xml:space="preserve">       због повећаног броја нелегалних возила у јавном превозу и великих проблема при вршењу </w:t>
      </w:r>
    </w:p>
    <w:p w:rsidR="00834440" w:rsidRDefault="00834440">
      <w:pPr>
        <w:spacing w:line="276" w:lineRule="auto"/>
        <w:rPr>
          <w:rFonts w:eastAsia="Calibri" w:cs="Calibri"/>
          <w:sz w:val="20"/>
        </w:rPr>
      </w:pPr>
      <w:r>
        <w:rPr>
          <w:rFonts w:eastAsia="Calibri" w:cs="Calibri"/>
          <w:sz w:val="20"/>
        </w:rPr>
        <w:t xml:space="preserve">       инспекцијског надзора у контроли истог, а у циљу личне безбедности инспектора, неопходно је </w:t>
      </w:r>
    </w:p>
    <w:p w:rsidR="00834440" w:rsidRDefault="00834440">
      <w:pPr>
        <w:spacing w:line="276" w:lineRule="auto"/>
        <w:rPr>
          <w:rFonts w:eastAsia="Calibri" w:cs="Calibri"/>
        </w:rPr>
      </w:pPr>
      <w:r>
        <w:rPr>
          <w:rFonts w:eastAsia="Calibri" w:cs="Calibri"/>
          <w:sz w:val="20"/>
        </w:rPr>
        <w:t xml:space="preserve">       обезбедити стално присуство полицијских службеника)</w:t>
      </w:r>
    </w:p>
    <w:p w:rsidR="00834440" w:rsidRDefault="00834440">
      <w:pPr>
        <w:spacing w:before="120" w:after="200" w:line="276" w:lineRule="auto"/>
        <w:rPr>
          <w:rFonts w:eastAsia="Calibri" w:cs="Calibri"/>
        </w:rPr>
      </w:pPr>
      <w:r>
        <w:rPr>
          <w:rFonts w:eastAsia="Calibri" w:cs="Calibri"/>
        </w:rPr>
        <w:t xml:space="preserve">2    </w:t>
      </w:r>
      <w:r>
        <w:rPr>
          <w:rFonts w:eastAsia="Calibri" w:cs="Calibri"/>
          <w:sz w:val="20"/>
        </w:rPr>
        <w:t xml:space="preserve">Унапређење рада инспектора (неопходно је прописати обавезну обуку инспектора ради                                                                                                        ефикаснијег рада на терену како би се ускладио инспекцијски надзор у складу са Законом о        инспекцијском надзору и квалитетне примене нових института и решења).  </w:t>
      </w:r>
    </w:p>
    <w:p w:rsidR="00834440" w:rsidRDefault="00834440">
      <w:pPr>
        <w:spacing w:before="120" w:after="200" w:line="276" w:lineRule="auto"/>
        <w:rPr>
          <w:rFonts w:eastAsia="Calibri" w:cs="Calibri"/>
        </w:rPr>
      </w:pPr>
    </w:p>
    <w:p w:rsidR="00834440" w:rsidRDefault="00834440">
      <w:pPr>
        <w:spacing w:before="120" w:after="200" w:line="276" w:lineRule="auto"/>
        <w:rPr>
          <w:rFonts w:eastAsia="Calibri" w:cs="Calibri"/>
          <w:b/>
        </w:rPr>
      </w:pPr>
      <w:r>
        <w:rPr>
          <w:rFonts w:ascii="Times New Roman" w:hAnsi="Times New Roman"/>
          <w:b/>
        </w:rPr>
        <w:t xml:space="preserve">IV </w:t>
      </w:r>
      <w:r>
        <w:rPr>
          <w:rFonts w:eastAsia="Calibri" w:cs="Calibri"/>
          <w:b/>
        </w:rPr>
        <w:t>ЗАВРШНА НАПОМЕНА</w:t>
      </w:r>
    </w:p>
    <w:p w:rsidR="00834440" w:rsidRDefault="00834440">
      <w:pPr>
        <w:spacing w:before="120" w:after="200" w:line="276" w:lineRule="auto"/>
        <w:rPr>
          <w:rFonts w:eastAsia="Calibri" w:cs="Calibri"/>
        </w:rPr>
      </w:pPr>
      <w:r>
        <w:rPr>
          <w:rFonts w:eastAsia="Calibri" w:cs="Calibri"/>
          <w:b/>
        </w:rPr>
        <w:t xml:space="preserve">              </w:t>
      </w:r>
      <w:r>
        <w:rPr>
          <w:rFonts w:eastAsia="Calibri" w:cs="Calibri"/>
        </w:rPr>
        <w:t>Одсек за урбанизам, пољопривреду, и иноспекцијске послове- грађевински инспектор задржава право измене и допуне годишњег предлога Плана инспекцијског надзора за 2018. годину.</w:t>
      </w:r>
    </w:p>
    <w:p w:rsidR="00834440" w:rsidRDefault="00834440">
      <w:pPr>
        <w:spacing w:before="120" w:after="200" w:line="276" w:lineRule="auto"/>
        <w:rPr>
          <w:rFonts w:eastAsia="Calibri" w:cs="Calibri"/>
        </w:rPr>
      </w:pPr>
      <w:r>
        <w:rPr>
          <w:rFonts w:eastAsia="Calibri" w:cs="Calibri"/>
        </w:rPr>
        <w:t xml:space="preserve">             Годишњи Предлог плана инспекцијског надзора грађевинског инспектора за 2018. годину ће се редовно ажурирати, анализирати и контролисати у складу са потребама.</w:t>
      </w:r>
    </w:p>
    <w:p w:rsidR="00834440" w:rsidRDefault="00834440">
      <w:pPr>
        <w:spacing w:before="120" w:after="200" w:line="276" w:lineRule="auto"/>
        <w:rPr>
          <w:rFonts w:eastAsia="Calibri" w:cs="Calibri"/>
        </w:rPr>
      </w:pPr>
    </w:p>
    <w:p w:rsidR="00834440" w:rsidRDefault="00834440">
      <w:pPr>
        <w:spacing w:before="120" w:after="200" w:line="276" w:lineRule="auto"/>
        <w:rPr>
          <w:rFonts w:eastAsia="Calibri" w:cs="Calibri"/>
        </w:rPr>
      </w:pPr>
    </w:p>
    <w:p w:rsidR="00834440" w:rsidRDefault="00834440">
      <w:pPr>
        <w:spacing w:before="120" w:after="200" w:line="276" w:lineRule="auto"/>
        <w:rPr>
          <w:rFonts w:eastAsia="Calibri" w:cs="Calibri"/>
          <w:b/>
          <w:sz w:val="24"/>
        </w:rPr>
      </w:pPr>
      <w:r>
        <w:rPr>
          <w:rFonts w:eastAsia="Calibri" w:cs="Calibri"/>
        </w:rPr>
        <w:t xml:space="preserve">                                                                                        </w:t>
      </w:r>
      <w:r>
        <w:rPr>
          <w:rFonts w:eastAsia="Calibri" w:cs="Calibri"/>
        </w:rPr>
        <w:tab/>
      </w:r>
      <w:r w:rsidR="00993B52">
        <w:rPr>
          <w:rFonts w:eastAsia="Calibri" w:cs="Calibri"/>
        </w:rPr>
        <w:t xml:space="preserve">                                     </w:t>
      </w:r>
      <w:proofErr w:type="spellStart"/>
      <w:r w:rsidR="00993B52">
        <w:rPr>
          <w:rFonts w:eastAsia="Calibri" w:cs="Calibri"/>
          <w:b/>
          <w:sz w:val="24"/>
        </w:rPr>
        <w:t>Грађевински</w:t>
      </w:r>
      <w:proofErr w:type="spellEnd"/>
      <w:r w:rsidR="00993B52">
        <w:rPr>
          <w:rFonts w:eastAsia="Calibri" w:cs="Calibri"/>
          <w:b/>
          <w:sz w:val="24"/>
        </w:rPr>
        <w:t xml:space="preserve"> </w:t>
      </w:r>
      <w:proofErr w:type="spellStart"/>
      <w:r w:rsidR="00993B52">
        <w:rPr>
          <w:rFonts w:eastAsia="Calibri" w:cs="Calibri"/>
          <w:b/>
          <w:sz w:val="24"/>
        </w:rPr>
        <w:t>инспектор</w:t>
      </w:r>
      <w:proofErr w:type="spellEnd"/>
      <w:r w:rsidR="00993B52">
        <w:rPr>
          <w:rFonts w:eastAsia="Calibri" w:cs="Calibri"/>
          <w:b/>
          <w:sz w:val="24"/>
        </w:rPr>
        <w:tab/>
      </w:r>
      <w:r w:rsidR="00993B52">
        <w:rPr>
          <w:rFonts w:eastAsia="Calibri" w:cs="Calibri"/>
          <w:b/>
          <w:sz w:val="24"/>
        </w:rPr>
        <w:tab/>
      </w:r>
      <w:r w:rsidR="00993B52">
        <w:rPr>
          <w:rFonts w:eastAsia="Calibri" w:cs="Calibri"/>
          <w:b/>
          <w:sz w:val="24"/>
        </w:rPr>
        <w:tab/>
      </w:r>
      <w:r w:rsidR="00993B52">
        <w:rPr>
          <w:rFonts w:eastAsia="Calibri" w:cs="Calibri"/>
          <w:b/>
          <w:sz w:val="24"/>
        </w:rPr>
        <w:tab/>
        <w:t xml:space="preserve">                                          </w:t>
      </w:r>
      <w:r w:rsidR="005D10FF">
        <w:rPr>
          <w:rFonts w:eastAsia="Calibri" w:cs="Calibri"/>
          <w:b/>
          <w:sz w:val="24"/>
        </w:rPr>
        <w:t xml:space="preserve">    </w:t>
      </w:r>
      <w:proofErr w:type="spellStart"/>
      <w:r w:rsidR="005D10FF">
        <w:rPr>
          <w:rFonts w:eastAsia="Calibri" w:cs="Calibri"/>
          <w:b/>
          <w:sz w:val="24"/>
        </w:rPr>
        <w:t>Општинскe</w:t>
      </w:r>
      <w:proofErr w:type="spellEnd"/>
      <w:r>
        <w:rPr>
          <w:rFonts w:eastAsia="Calibri" w:cs="Calibri"/>
          <w:b/>
          <w:sz w:val="24"/>
        </w:rPr>
        <w:t xml:space="preserve"> </w:t>
      </w:r>
      <w:proofErr w:type="spellStart"/>
      <w:r>
        <w:rPr>
          <w:rFonts w:eastAsia="Calibri" w:cs="Calibri"/>
          <w:b/>
          <w:sz w:val="24"/>
        </w:rPr>
        <w:t>управе</w:t>
      </w:r>
      <w:proofErr w:type="spellEnd"/>
      <w:r>
        <w:rPr>
          <w:rFonts w:eastAsia="Calibri" w:cs="Calibri"/>
          <w:b/>
          <w:sz w:val="24"/>
        </w:rPr>
        <w:t xml:space="preserve"> </w:t>
      </w:r>
      <w:proofErr w:type="spellStart"/>
      <w:r>
        <w:rPr>
          <w:rFonts w:eastAsia="Calibri" w:cs="Calibri"/>
          <w:b/>
          <w:sz w:val="24"/>
        </w:rPr>
        <w:t>Мало</w:t>
      </w:r>
      <w:proofErr w:type="spellEnd"/>
      <w:r>
        <w:rPr>
          <w:rFonts w:eastAsia="Calibri" w:cs="Calibri"/>
          <w:b/>
          <w:sz w:val="24"/>
        </w:rPr>
        <w:t xml:space="preserve"> </w:t>
      </w:r>
      <w:proofErr w:type="spellStart"/>
      <w:r>
        <w:rPr>
          <w:rFonts w:eastAsia="Calibri" w:cs="Calibri"/>
          <w:b/>
          <w:sz w:val="24"/>
        </w:rPr>
        <w:t>Црниће</w:t>
      </w:r>
      <w:proofErr w:type="spellEnd"/>
    </w:p>
    <w:p w:rsidR="00834440" w:rsidRDefault="00834440">
      <w:pPr>
        <w:spacing w:before="120" w:after="200" w:line="276" w:lineRule="auto"/>
        <w:rPr>
          <w:rFonts w:eastAsia="Calibri" w:cs="Calibri"/>
        </w:rPr>
      </w:pPr>
      <w:r>
        <w:rPr>
          <w:rFonts w:eastAsia="Calibri" w:cs="Calibri"/>
          <w:b/>
          <w:sz w:val="24"/>
        </w:rPr>
        <w:t xml:space="preserve">                                                                                 </w:t>
      </w:r>
      <w:r w:rsidR="00993B52">
        <w:rPr>
          <w:rFonts w:eastAsia="Calibri" w:cs="Calibri"/>
          <w:b/>
          <w:sz w:val="24"/>
        </w:rPr>
        <w:t xml:space="preserve">                                  </w:t>
      </w:r>
      <w:r>
        <w:rPr>
          <w:rFonts w:eastAsia="Calibri" w:cs="Calibri"/>
          <w:b/>
          <w:sz w:val="24"/>
        </w:rPr>
        <w:t>Драган Јовановић, грађ.инж.</w:t>
      </w:r>
    </w:p>
    <w:p w:rsidR="00834440" w:rsidRDefault="00834440">
      <w:pPr>
        <w:spacing w:before="120" w:after="200" w:line="276" w:lineRule="auto"/>
        <w:rPr>
          <w:rFonts w:eastAsia="Calibri" w:cs="Calibri"/>
        </w:rPr>
      </w:pPr>
    </w:p>
    <w:p w:rsidR="00834440" w:rsidRDefault="00834440">
      <w:pPr>
        <w:spacing w:after="200" w:line="276" w:lineRule="auto"/>
        <w:rPr>
          <w:rFonts w:eastAsia="Calibri" w:cs="Calibri"/>
        </w:rPr>
      </w:pPr>
    </w:p>
    <w:sectPr w:rsidR="00834440" w:rsidSect="005D10FF">
      <w:pgSz w:w="12240" w:h="15840"/>
      <w:pgMar w:top="1134" w:right="1134"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D4FE1"/>
    <w:rsid w:val="00021DBF"/>
    <w:rsid w:val="00063CD9"/>
    <w:rsid w:val="000747AA"/>
    <w:rsid w:val="00103167"/>
    <w:rsid w:val="001D5630"/>
    <w:rsid w:val="00276373"/>
    <w:rsid w:val="002E3829"/>
    <w:rsid w:val="002F1915"/>
    <w:rsid w:val="00346F31"/>
    <w:rsid w:val="003705E8"/>
    <w:rsid w:val="00374FE6"/>
    <w:rsid w:val="005D10FF"/>
    <w:rsid w:val="00667B9D"/>
    <w:rsid w:val="006B5866"/>
    <w:rsid w:val="0071289D"/>
    <w:rsid w:val="007B029E"/>
    <w:rsid w:val="00811B8E"/>
    <w:rsid w:val="00834440"/>
    <w:rsid w:val="00834A6D"/>
    <w:rsid w:val="008E57AA"/>
    <w:rsid w:val="00962FA8"/>
    <w:rsid w:val="00993B52"/>
    <w:rsid w:val="009C773E"/>
    <w:rsid w:val="009D0130"/>
    <w:rsid w:val="00A82304"/>
    <w:rsid w:val="00B94A11"/>
    <w:rsid w:val="00C313A4"/>
    <w:rsid w:val="00DB6D54"/>
    <w:rsid w:val="00E04A95"/>
    <w:rsid w:val="00E0734E"/>
    <w:rsid w:val="00ED4027"/>
    <w:rsid w:val="00ED4FE1"/>
    <w:rsid w:val="00ED532D"/>
    <w:rsid w:val="00FD6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AutoShape 2"/>
        <o:r id="V:Rule4" type="connector" idref="#AutoShape 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AA"/>
    <w:pPr>
      <w:widowControl w:val="0"/>
      <w:suppressAutoHyphens/>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8E57AA"/>
    <w:pPr>
      <w:suppressLineNumbers/>
    </w:pPr>
  </w:style>
  <w:style w:type="table" w:styleId="TableGrid">
    <w:name w:val="Table Grid"/>
    <w:basedOn w:val="TableNormal"/>
    <w:uiPriority w:val="59"/>
    <w:rsid w:val="000747A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direkcija</dc:creator>
  <cp:keywords/>
  <dc:description/>
  <cp:lastModifiedBy>Maticar3</cp:lastModifiedBy>
  <cp:revision>11</cp:revision>
  <cp:lastPrinted>2018-02-21T08:04:00Z</cp:lastPrinted>
  <dcterms:created xsi:type="dcterms:W3CDTF">2017-11-27T11:36:00Z</dcterms:created>
  <dcterms:modified xsi:type="dcterms:W3CDTF">2018-02-21T08:14:00Z</dcterms:modified>
</cp:coreProperties>
</file>