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4C49D2" w:rsidP="000061BD">
      <w:pPr>
        <w:pStyle w:val="Default"/>
        <w:ind w:right="-392"/>
        <w:rPr>
          <w:rFonts w:ascii="Times New Roman" w:hAnsi="Times New Roman"/>
          <w:b/>
          <w:bCs/>
          <w:sz w:val="28"/>
          <w:szCs w:val="28"/>
          <w:lang w:val="sr-Cyrl-CS"/>
        </w:rPr>
      </w:pPr>
      <w:r>
        <w:rPr>
          <w:rFonts w:ascii="Times New Roman" w:hAnsi="Times New Roman"/>
          <w:b/>
          <w:bCs/>
          <w:sz w:val="28"/>
          <w:szCs w:val="28"/>
          <w:lang w:val="sr-Cyrl-CS"/>
        </w:rPr>
        <w:t xml:space="preserve"> </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87B27" w:rsidRDefault="00F018BF" w:rsidP="000061BD">
      <w:pPr>
        <w:autoSpaceDE w:val="0"/>
        <w:autoSpaceDN w:val="0"/>
        <w:adjustRightInd w:val="0"/>
        <w:jc w:val="center"/>
        <w:rPr>
          <w:b/>
          <w:bCs/>
          <w:shadow/>
          <w:color w:val="000000"/>
          <w:sz w:val="40"/>
          <w:lang w:val="sr-Cyrl-CS"/>
        </w:rPr>
      </w:pPr>
      <w:r>
        <w:rPr>
          <w:b/>
          <w:bCs/>
          <w:shadow/>
          <w:color w:val="000000"/>
          <w:sz w:val="40"/>
          <w:lang w:val="sr-Cyrl-CS"/>
        </w:rPr>
        <w:t>ОПШТИНСКА УПРАВА</w:t>
      </w:r>
    </w:p>
    <w:p w:rsidR="000061BD" w:rsidRDefault="00087B27" w:rsidP="000061BD">
      <w:pPr>
        <w:autoSpaceDE w:val="0"/>
        <w:autoSpaceDN w:val="0"/>
        <w:adjustRightInd w:val="0"/>
        <w:jc w:val="center"/>
        <w:rPr>
          <w:b/>
          <w:bCs/>
          <w:shadow/>
          <w:color w:val="000000"/>
          <w:sz w:val="40"/>
          <w:lang w:val="sr-Cyrl-CS"/>
        </w:rPr>
      </w:pPr>
      <w:r>
        <w:rPr>
          <w:b/>
          <w:bCs/>
          <w:shadow/>
          <w:color w:val="000000"/>
          <w:sz w:val="40"/>
          <w:lang w:val="sr-Cyrl-CS"/>
        </w:rPr>
        <w:t>ОПШТИНЕ МАЛО ЦРНИЋЕ</w:t>
      </w:r>
    </w:p>
    <w:p w:rsidR="000061BD" w:rsidRPr="00FC46AD" w:rsidRDefault="00F018BF" w:rsidP="000061BD">
      <w:pPr>
        <w:autoSpaceDE w:val="0"/>
        <w:autoSpaceDN w:val="0"/>
        <w:adjustRightInd w:val="0"/>
        <w:jc w:val="center"/>
        <w:rPr>
          <w:b/>
          <w:bCs/>
          <w:shadow/>
          <w:color w:val="000000"/>
          <w:sz w:val="28"/>
          <w:lang w:val="sr-Cyrl-CS"/>
        </w:rPr>
      </w:pPr>
      <w:r>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832D51" w:rsidRDefault="00832D51"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Pr="00B67921"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4D5102" w:rsidP="000061BD">
      <w:pPr>
        <w:autoSpaceDE w:val="0"/>
        <w:autoSpaceDN w:val="0"/>
        <w:adjustRightInd w:val="0"/>
        <w:jc w:val="center"/>
        <w:rPr>
          <w:b/>
          <w:bCs/>
          <w:shadow/>
          <w:color w:val="000000"/>
          <w:lang w:val="sr-Cyrl-CS"/>
        </w:rPr>
      </w:pPr>
      <w:r>
        <w:rPr>
          <w:b/>
          <w:bCs/>
          <w:shadow/>
          <w:color w:val="000000"/>
          <w:lang w:val="sr-Cyrl-CS"/>
        </w:rPr>
        <w:t>ЈАВНА</w:t>
      </w:r>
      <w:r w:rsidR="000061BD" w:rsidRPr="00FC46AD">
        <w:rPr>
          <w:b/>
          <w:bCs/>
          <w:shadow/>
          <w:color w:val="000000"/>
          <w:lang w:val="sr-Cyrl-CS"/>
        </w:rPr>
        <w:t xml:space="preserve"> </w:t>
      </w:r>
      <w:r>
        <w:rPr>
          <w:b/>
          <w:bCs/>
          <w:shadow/>
          <w:color w:val="000000"/>
        </w:rPr>
        <w:t>НАБАВКА</w:t>
      </w:r>
      <w:r w:rsidR="00A837CB">
        <w:rPr>
          <w:b/>
          <w:bCs/>
          <w:shadow/>
          <w:color w:val="000000"/>
        </w:rPr>
        <w:t xml:space="preserve"> РАДОВА</w:t>
      </w:r>
      <w:r w:rsidR="000061BD" w:rsidRPr="00FC46AD">
        <w:rPr>
          <w:b/>
          <w:bCs/>
          <w:shadow/>
          <w:color w:val="000000"/>
        </w:rPr>
        <w:t xml:space="preserve"> </w:t>
      </w:r>
      <w:r w:rsidR="001F3B38">
        <w:rPr>
          <w:b/>
          <w:bCs/>
          <w:shadow/>
          <w:color w:val="000000"/>
        </w:rPr>
        <w:t>У ОТВОРЕНОМ ПОСТУПКУ</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695FC3" w:rsidRDefault="00695FC3" w:rsidP="000061BD">
      <w:pPr>
        <w:jc w:val="center"/>
        <w:rPr>
          <w:b/>
          <w:i/>
          <w:sz w:val="36"/>
          <w:lang w:val="sr-Cyrl-CS"/>
        </w:rPr>
      </w:pPr>
    </w:p>
    <w:p w:rsidR="00832D51" w:rsidRDefault="00832D51" w:rsidP="000061BD">
      <w:pPr>
        <w:jc w:val="center"/>
        <w:rPr>
          <w:b/>
          <w:i/>
          <w:sz w:val="36"/>
          <w:lang w:val="sr-Cyrl-CS"/>
        </w:rPr>
      </w:pPr>
    </w:p>
    <w:p w:rsidR="00E66DE9" w:rsidRDefault="00E76D5C" w:rsidP="00F018BF">
      <w:pPr>
        <w:ind w:left="-567" w:right="-612"/>
        <w:jc w:val="center"/>
        <w:rPr>
          <w:b/>
          <w:i/>
          <w:sz w:val="36"/>
          <w:lang w:val="sr-Cyrl-CS"/>
        </w:rPr>
      </w:pPr>
      <w:r>
        <w:rPr>
          <w:b/>
          <w:i/>
          <w:sz w:val="36"/>
          <w:lang w:val="sr-Cyrl-CS"/>
        </w:rPr>
        <w:t>РАДОВИ</w:t>
      </w:r>
      <w:r w:rsidR="00E66DE9">
        <w:rPr>
          <w:b/>
          <w:i/>
          <w:sz w:val="36"/>
          <w:lang w:val="sr-Cyrl-CS"/>
        </w:rPr>
        <w:t xml:space="preserve"> НА УРЕЂЕЊУ АТАРСКИХ ПУТЕВА </w:t>
      </w:r>
    </w:p>
    <w:p w:rsidR="000E69CA" w:rsidRPr="009C213E" w:rsidRDefault="00E66DE9" w:rsidP="00F018BF">
      <w:pPr>
        <w:ind w:left="-567" w:right="-612"/>
        <w:jc w:val="center"/>
        <w:rPr>
          <w:b/>
          <w:i/>
          <w:lang w:val="sr-Cyrl-CS"/>
        </w:rPr>
      </w:pPr>
      <w:r>
        <w:rPr>
          <w:b/>
          <w:i/>
          <w:sz w:val="36"/>
          <w:lang w:val="sr-Cyrl-CS"/>
        </w:rPr>
        <w:t>НА ТЕРИТОРИЈИ ОПШТИНЕ МАЛО ЦРНИЋЕ</w:t>
      </w:r>
    </w:p>
    <w:p w:rsidR="000061BD" w:rsidRDefault="00AD78E9" w:rsidP="000061BD">
      <w:pPr>
        <w:jc w:val="center"/>
        <w:rPr>
          <w:b/>
          <w:i/>
          <w:lang w:val="sr-Cyrl-CS"/>
        </w:rPr>
      </w:pPr>
      <w:r>
        <w:rPr>
          <w:b/>
          <w:i/>
          <w:lang w:val="sr-Cyrl-CS"/>
        </w:rPr>
        <w:t>___________________________________________________________________________</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0235C5" w:rsidRDefault="00AD6525" w:rsidP="000061BD">
      <w:pPr>
        <w:jc w:val="center"/>
        <w:rPr>
          <w:b/>
          <w:sz w:val="28"/>
        </w:rPr>
      </w:pPr>
      <w:r>
        <w:rPr>
          <w:b/>
          <w:sz w:val="28"/>
          <w:lang w:val="sr-Cyrl-CS"/>
        </w:rPr>
        <w:t xml:space="preserve">ЈАВНА НАБАВКА </w:t>
      </w:r>
      <w:r w:rsidR="00715F13">
        <w:rPr>
          <w:b/>
          <w:sz w:val="28"/>
          <w:lang w:val="sr-Cyrl-CS"/>
        </w:rPr>
        <w:t>БРОЈ</w:t>
      </w:r>
      <w:r>
        <w:rPr>
          <w:b/>
          <w:sz w:val="28"/>
          <w:lang w:val="sr-Cyrl-CS"/>
        </w:rPr>
        <w:t xml:space="preserve">: </w:t>
      </w:r>
      <w:r w:rsidR="0051508A">
        <w:rPr>
          <w:b/>
          <w:sz w:val="28"/>
          <w:lang w:val="sr-Cyrl-CS"/>
        </w:rPr>
        <w:t xml:space="preserve"> </w:t>
      </w:r>
      <w:r w:rsidR="00E66DE9">
        <w:rPr>
          <w:b/>
          <w:sz w:val="28"/>
        </w:rPr>
        <w:t>13</w:t>
      </w:r>
      <w:r w:rsidR="000061BD" w:rsidRPr="00FC46AD">
        <w:rPr>
          <w:b/>
          <w:sz w:val="28"/>
        </w:rPr>
        <w:t>/201</w:t>
      </w:r>
      <w:r w:rsidR="00F018BF">
        <w:rPr>
          <w:b/>
          <w:sz w:val="28"/>
        </w:rPr>
        <w:t>7</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F3142F" w:rsidRPr="00C4529C" w:rsidRDefault="00F3142F" w:rsidP="000061BD">
      <w:pPr>
        <w:pStyle w:val="Default"/>
        <w:ind w:right="-392"/>
        <w:rPr>
          <w:rFonts w:ascii="Times New Roman" w:hAnsi="Times New Roman"/>
          <w:bCs/>
          <w:iCs/>
          <w:sz w:val="22"/>
          <w:szCs w:val="22"/>
          <w:lang w:val="sr-Cyrl-CS"/>
        </w:rPr>
      </w:pPr>
    </w:p>
    <w:p w:rsidR="008C7D34" w:rsidRDefault="008C7D34" w:rsidP="000061BD">
      <w:pPr>
        <w:pStyle w:val="Default"/>
        <w:ind w:right="-392"/>
        <w:jc w:val="center"/>
        <w:rPr>
          <w:rFonts w:ascii="Times New Roman" w:hAnsi="Times New Roman"/>
          <w:b/>
          <w:i/>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8207CB">
        <w:rPr>
          <w:rFonts w:ascii="Times New Roman" w:hAnsi="Times New Roman"/>
          <w:b/>
          <w:i/>
          <w:lang w:val="sr-Cyrl-CS"/>
        </w:rPr>
        <w:t xml:space="preserve"> </w:t>
      </w:r>
      <w:r w:rsidR="00F018BF">
        <w:rPr>
          <w:rFonts w:ascii="Times New Roman" w:hAnsi="Times New Roman"/>
          <w:b/>
          <w:i/>
          <w:lang w:val="sr-Cyrl-CS"/>
        </w:rPr>
        <w:t>2017</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Pr="003370B9">
        <w:rPr>
          <w:lang w:val="sr-Cyrl-CS"/>
        </w:rPr>
        <w:t>)</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8A31A8">
        <w:rPr>
          <w:lang w:val="sr-Cyrl-CS"/>
        </w:rPr>
        <w:t>111</w:t>
      </w:r>
      <w:r w:rsidR="00A94A3F">
        <w:rPr>
          <w:lang w:val="sr-Cyrl-CS"/>
        </w:rPr>
        <w:t>/2017-1</w:t>
      </w:r>
      <w:r w:rsidR="00E45152">
        <w:rPr>
          <w:lang w:val="sr-Cyrl-CS"/>
        </w:rPr>
        <w:t xml:space="preserve"> </w:t>
      </w:r>
      <w:r>
        <w:rPr>
          <w:lang w:val="sr-Cyrl-CS"/>
        </w:rPr>
        <w:t xml:space="preserve">од </w:t>
      </w:r>
      <w:r w:rsidR="008A31A8">
        <w:t>07</w:t>
      </w:r>
      <w:r w:rsidR="00A460A8">
        <w:t>.0</w:t>
      </w:r>
      <w:r w:rsidR="008A31A8">
        <w:t>9</w:t>
      </w:r>
      <w:r w:rsidR="00F018BF">
        <w:rPr>
          <w:lang w:val="sr-Cyrl-CS"/>
        </w:rPr>
        <w:t>.2017</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8A31A8">
        <w:rPr>
          <w:lang w:val="sr-Cyrl-CS"/>
        </w:rPr>
        <w:t>111</w:t>
      </w:r>
      <w:r w:rsidR="004D5102">
        <w:rPr>
          <w:lang w:val="sr-Cyrl-CS"/>
        </w:rPr>
        <w:t>/2017-2</w:t>
      </w:r>
      <w:r w:rsidR="001F3B38">
        <w:rPr>
          <w:lang w:val="sr-Cyrl-CS"/>
        </w:rPr>
        <w:t xml:space="preserve"> од </w:t>
      </w:r>
      <w:r w:rsidR="008A31A8">
        <w:t>07.09</w:t>
      </w:r>
      <w:r w:rsidR="001F3B38">
        <w:rPr>
          <w:lang w:val="sr-Cyrl-CS"/>
        </w:rPr>
        <w:t>.2017. године</w:t>
      </w:r>
      <w:r w:rsidR="001F3B38">
        <w:t>, Комисија за јавну набавку</w:t>
      </w:r>
      <w:r w:rsidR="001F3B38" w:rsidRPr="00D155B4">
        <w:t xml:space="preserve"> </w:t>
      </w:r>
      <w:r w:rsidR="001F3B38" w:rsidRPr="009B66F5">
        <w:rPr>
          <w:lang w:val="sr-Cyrl-CS"/>
        </w:rPr>
        <w:t>припреми</w:t>
      </w:r>
      <w:r w:rsidR="001F3B38">
        <w:rPr>
          <w:lang w:val="sr-Cyrl-CS"/>
        </w:rPr>
        <w:t>ла је и доставља</w:t>
      </w:r>
    </w:p>
    <w:p w:rsidR="00C932A0" w:rsidRDefault="00C932A0"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Pr="008B7FF3" w:rsidRDefault="008B7FF3" w:rsidP="000061BD">
      <w:pPr>
        <w:autoSpaceDE w:val="0"/>
        <w:autoSpaceDN w:val="0"/>
        <w:adjustRightInd w:val="0"/>
        <w:jc w:val="center"/>
        <w:rPr>
          <w:rFonts w:ascii="BookAntiqua-Bold" w:hAnsi="BookAntiqua-Bold" w:cs="BookAntiqua-Bold"/>
          <w:b/>
          <w:bCs/>
          <w:shadow/>
          <w:color w:val="000000"/>
        </w:rPr>
      </w:pPr>
      <w:r>
        <w:rPr>
          <w:rFonts w:ascii="BookAntiqua-Bold" w:hAnsi="BookAntiqua-Bold" w:cs="BookAntiqua-Bold"/>
          <w:b/>
          <w:bCs/>
          <w:shadow/>
          <w:color w:val="000000"/>
        </w:rPr>
        <w:t>КОНКУРСН</w:t>
      </w:r>
      <w:r w:rsidR="001F3B38">
        <w:rPr>
          <w:rFonts w:ascii="BookAntiqua-Bold" w:hAnsi="BookAntiqua-Bold" w:cs="BookAntiqua-Bold"/>
          <w:b/>
          <w:bCs/>
          <w:shadow/>
          <w:color w:val="000000"/>
        </w:rPr>
        <w:t>У</w:t>
      </w:r>
      <w:r>
        <w:rPr>
          <w:rFonts w:ascii="BookAntiqua-Bold" w:hAnsi="BookAntiqua-Bold" w:cs="BookAntiqua-Bold"/>
          <w:b/>
          <w:bCs/>
          <w:shadow/>
          <w:color w:val="000000"/>
        </w:rPr>
        <w:t xml:space="preserve"> ДОКУМЕНТАЦИЈ</w:t>
      </w:r>
      <w:r w:rsidR="001F3B38">
        <w:rPr>
          <w:rFonts w:ascii="BookAntiqua-Bold" w:hAnsi="BookAntiqua-Bold" w:cs="BookAntiqua-Bold"/>
          <w:b/>
          <w:bCs/>
          <w:shadow/>
          <w:color w:val="000000"/>
        </w:rPr>
        <w:t>У</w:t>
      </w:r>
    </w:p>
    <w:p w:rsidR="000061BD" w:rsidRDefault="003D2143" w:rsidP="000061BD">
      <w:pPr>
        <w:autoSpaceDE w:val="0"/>
        <w:autoSpaceDN w:val="0"/>
        <w:adjustRightInd w:val="0"/>
        <w:jc w:val="center"/>
        <w:rPr>
          <w:rFonts w:ascii="BookAntiqua-Bold" w:hAnsi="BookAntiqua-Bold" w:cs="BookAntiqua-Bold"/>
          <w:b/>
          <w:bCs/>
          <w:color w:val="000000"/>
        </w:rPr>
      </w:pPr>
      <w:r>
        <w:rPr>
          <w:rFonts w:ascii="BookAntiqua-Bold" w:hAnsi="BookAntiqua-Bold" w:cs="BookAntiqua-Bold"/>
          <w:b/>
          <w:bCs/>
          <w:color w:val="000000"/>
        </w:rPr>
        <w:t>За</w:t>
      </w:r>
    </w:p>
    <w:p w:rsidR="003D2143" w:rsidRPr="00D52B2C" w:rsidRDefault="00E66DE9" w:rsidP="003D2143">
      <w:pPr>
        <w:autoSpaceDE w:val="0"/>
        <w:autoSpaceDN w:val="0"/>
        <w:adjustRightInd w:val="0"/>
        <w:jc w:val="center"/>
        <w:rPr>
          <w:rFonts w:eastAsia="Calibri"/>
          <w:b/>
          <w:color w:val="FF0000"/>
          <w:lang w:eastAsia="en-US"/>
        </w:rPr>
      </w:pPr>
      <w:r w:rsidRPr="00D52B2C">
        <w:rPr>
          <w:rFonts w:eastAsia="Calibri"/>
          <w:b/>
          <w:color w:val="FF0000"/>
          <w:lang w:eastAsia="en-US"/>
        </w:rPr>
        <w:t>ЈН бр. 13</w:t>
      </w:r>
      <w:r w:rsidR="003D2143" w:rsidRPr="00D52B2C">
        <w:rPr>
          <w:rFonts w:eastAsia="Calibri"/>
          <w:b/>
          <w:color w:val="FF0000"/>
          <w:lang w:eastAsia="en-US"/>
        </w:rPr>
        <w:t>/2017</w:t>
      </w:r>
    </w:p>
    <w:p w:rsidR="000061BD" w:rsidRDefault="00D155B4" w:rsidP="000061BD">
      <w:pPr>
        <w:autoSpaceDE w:val="0"/>
        <w:autoSpaceDN w:val="0"/>
        <w:adjustRightInd w:val="0"/>
        <w:jc w:val="center"/>
        <w:rPr>
          <w:rFonts w:eastAsia="Calibri"/>
          <w:b/>
          <w:lang w:eastAsia="en-US"/>
        </w:rPr>
      </w:pPr>
      <w:r w:rsidRPr="00D155B4">
        <w:rPr>
          <w:rFonts w:eastAsia="Calibri"/>
          <w:b/>
          <w:lang w:val="en-US" w:eastAsia="en-US"/>
        </w:rPr>
        <w:t>"</w:t>
      </w:r>
      <w:r w:rsidR="00542C46">
        <w:rPr>
          <w:rFonts w:eastAsia="Calibri"/>
          <w:b/>
          <w:lang w:eastAsia="en-US"/>
        </w:rPr>
        <w:t>Радови</w:t>
      </w:r>
      <w:r w:rsidR="00E66DE9">
        <w:rPr>
          <w:rFonts w:eastAsia="Calibri"/>
          <w:b/>
          <w:lang w:eastAsia="en-US"/>
        </w:rPr>
        <w:t xml:space="preserve"> на уређењу атарских путева на територији општине Мало Црниће</w:t>
      </w:r>
      <w:r w:rsidR="00A94A3F">
        <w:rPr>
          <w:rFonts w:eastAsia="Calibri"/>
          <w:b/>
          <w:lang w:eastAsia="en-US"/>
        </w:rPr>
        <w:t>“</w:t>
      </w:r>
    </w:p>
    <w:p w:rsidR="00832D51" w:rsidRDefault="00832D51" w:rsidP="000061BD">
      <w:pPr>
        <w:autoSpaceDE w:val="0"/>
        <w:autoSpaceDN w:val="0"/>
        <w:adjustRightInd w:val="0"/>
        <w:jc w:val="center"/>
        <w:rPr>
          <w:b/>
          <w:bCs/>
          <w:shadow/>
          <w:color w:val="000000"/>
        </w:rPr>
      </w:pPr>
    </w:p>
    <w:p w:rsidR="009D5F72" w:rsidRDefault="009D5F72"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2E6747" w:rsidP="002E6747">
            <w:pPr>
              <w:snapToGrid w:val="0"/>
              <w:jc w:val="both"/>
              <w:rPr>
                <w:rFonts w:eastAsia="TimesNewRomanPSMT"/>
                <w:lang w:val="sr-Cyrl-CS"/>
              </w:rPr>
            </w:pPr>
            <w:r>
              <w:rPr>
                <w:rFonts w:eastAsia="TimesNewRomanPSMT"/>
                <w:lang w:val="sr-Cyrl-CS"/>
              </w:rPr>
              <w:t>Технички опис, врста</w:t>
            </w:r>
            <w:r w:rsidR="000061BD">
              <w:rPr>
                <w:rFonts w:eastAsia="TimesNewRomanPSMT"/>
                <w:lang w:val="sr-Cyrl-CS"/>
              </w:rPr>
              <w:t xml:space="preserve"> </w:t>
            </w:r>
            <w:r w:rsidR="00757424">
              <w:rPr>
                <w:rFonts w:eastAsia="TimesNewRomanPSMT"/>
                <w:lang w:val="sr-Cyrl-CS"/>
              </w:rPr>
              <w:t>радова</w:t>
            </w:r>
            <w:r>
              <w:rPr>
                <w:rFonts w:eastAsia="TimesNewRomanPSMT"/>
                <w:lang w:val="sr-Cyrl-CS"/>
              </w:rPr>
              <w:t>, технички</w:t>
            </w:r>
            <w:r w:rsidR="000061BD">
              <w:rPr>
                <w:rFonts w:eastAsia="TimesNewRomanPSMT"/>
                <w:lang w:val="sr-Cyrl-CS"/>
              </w:rPr>
              <w:t xml:space="preserve"> квалитет, количина и опис </w:t>
            </w:r>
            <w:r w:rsidR="00757424">
              <w:rPr>
                <w:rFonts w:eastAsia="TimesNewRomanPSMT"/>
              </w:rPr>
              <w:t>радова</w:t>
            </w:r>
            <w:r w:rsidR="000061BD">
              <w:rPr>
                <w:rFonts w:eastAsia="TimesNewRomanPSMT"/>
                <w:lang w:val="sr-Cyrl-CS"/>
              </w:rPr>
              <w:t xml:space="preserve">, рок извршења, место извршења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Услови за учешће у поступку јавне набавке из чл. 75. и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E6747" w:rsidP="004254B9">
            <w:pPr>
              <w:snapToGrid w:val="0"/>
              <w:jc w:val="center"/>
              <w:rPr>
                <w:rFonts w:eastAsia="TimesNewRomanPSMT"/>
                <w:lang w:val="sr-Cyrl-CS"/>
              </w:rPr>
            </w:pPr>
            <w:r>
              <w:rPr>
                <w:rFonts w:eastAsia="TimesNewRomanPSMT"/>
                <w:lang w:val="sr-Cyrl-CS"/>
              </w:rPr>
              <w:t>5</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C15A4B" w:rsidP="004254B9">
            <w:pPr>
              <w:snapToGrid w:val="0"/>
              <w:jc w:val="center"/>
              <w:rPr>
                <w:rFonts w:eastAsia="TimesNewRomanPSMT"/>
                <w:lang w:val="sr-Cyrl-CS"/>
              </w:rPr>
            </w:pPr>
            <w:r>
              <w:rPr>
                <w:rFonts w:eastAsia="TimesNewRomanPSMT"/>
                <w:lang w:val="sr-Cyrl-CS"/>
              </w:rPr>
              <w:t>8</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Default="00385D69" w:rsidP="00745F19">
            <w:pPr>
              <w:snapToGrid w:val="0"/>
              <w:rPr>
                <w:rFonts w:eastAsia="TimesNewRomanPSMT"/>
                <w:lang w:val="sr-Cyrl-CS"/>
              </w:rPr>
            </w:pPr>
            <w:r>
              <w:rPr>
                <w:rFonts w:eastAsia="TimesNewRomanPSMT"/>
                <w:lang w:val="sr-Cyrl-CS"/>
              </w:rPr>
              <w:t xml:space="preserve">Образац  </w:t>
            </w:r>
            <w:r w:rsidR="00B26F0A">
              <w:rPr>
                <w:rFonts w:eastAsia="TimesNewRomanPSMT"/>
                <w:lang w:val="sr-Cyrl-CS"/>
              </w:rPr>
              <w:t>1</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4254B9">
            <w:pPr>
              <w:snapToGrid w:val="0"/>
              <w:jc w:val="both"/>
              <w:rPr>
                <w:rFonts w:eastAsia="TimesNewRomanPSMT"/>
                <w:lang w:val="sr-Cyrl-CS"/>
              </w:rPr>
            </w:pPr>
            <w:r>
              <w:rPr>
                <w:rFonts w:eastAsia="TimesNewRomanPSMT"/>
                <w:lang w:val="sr-Cyrl-CS"/>
              </w:rPr>
              <w:t>Образац понуде</w:t>
            </w:r>
            <w:r w:rsidR="00B50BC4">
              <w:rPr>
                <w:rFonts w:eastAsia="TimesNewRomanPSMT"/>
                <w:lang w:val="sr-Cyrl-CS"/>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7A5801" w:rsidP="004254B9">
            <w:pPr>
              <w:snapToGrid w:val="0"/>
              <w:jc w:val="center"/>
              <w:rPr>
                <w:rFonts w:eastAsia="TimesNewRomanPSMT"/>
                <w:lang w:val="sr-Cyrl-CS"/>
              </w:rPr>
            </w:pPr>
            <w:r>
              <w:rPr>
                <w:rFonts w:eastAsia="TimesNewRomanPSMT"/>
                <w:lang w:val="sr-Cyrl-CS"/>
              </w:rPr>
              <w:t>1</w:t>
            </w:r>
            <w:r w:rsidR="00F07E19">
              <w:rPr>
                <w:rFonts w:eastAsia="TimesNewRomanPSMT"/>
                <w:lang w:val="sr-Cyrl-CS"/>
              </w:rPr>
              <w:t>7</w:t>
            </w:r>
          </w:p>
        </w:tc>
      </w:tr>
      <w:tr w:rsidR="00B67921" w:rsidRPr="00F34DFB" w:rsidTr="00C5585E">
        <w:tc>
          <w:tcPr>
            <w:tcW w:w="1714" w:type="dxa"/>
            <w:tcBorders>
              <w:top w:val="single" w:sz="4" w:space="0" w:color="000000"/>
              <w:left w:val="single" w:sz="4" w:space="0" w:color="000000"/>
              <w:bottom w:val="single" w:sz="4" w:space="0" w:color="000000"/>
            </w:tcBorders>
            <w:shd w:val="clear" w:color="auto" w:fill="auto"/>
          </w:tcPr>
          <w:p w:rsidR="00B67921" w:rsidRDefault="00B67921" w:rsidP="00745F19">
            <w:pPr>
              <w:snapToGrid w:val="0"/>
              <w:rPr>
                <w:rFonts w:eastAsia="TimesNewRomanPSMT"/>
                <w:lang w:val="sr-Cyrl-CS"/>
              </w:rPr>
            </w:pPr>
            <w:r>
              <w:rPr>
                <w:rFonts w:eastAsia="TimesNewRomanPSMT"/>
                <w:lang w:val="sr-Cyrl-CS"/>
              </w:rPr>
              <w:t>Образац  2</w:t>
            </w:r>
          </w:p>
        </w:tc>
        <w:tc>
          <w:tcPr>
            <w:tcW w:w="6650" w:type="dxa"/>
            <w:tcBorders>
              <w:top w:val="single" w:sz="4" w:space="0" w:color="000000"/>
              <w:left w:val="single" w:sz="4" w:space="0" w:color="000000"/>
              <w:bottom w:val="single" w:sz="4" w:space="0" w:color="000000"/>
            </w:tcBorders>
            <w:shd w:val="clear" w:color="auto" w:fill="auto"/>
          </w:tcPr>
          <w:p w:rsidR="00B67921" w:rsidRDefault="00B67921" w:rsidP="004254B9">
            <w:pPr>
              <w:snapToGrid w:val="0"/>
              <w:jc w:val="both"/>
              <w:rPr>
                <w:rFonts w:eastAsia="TimesNewRomanPSMT"/>
                <w:lang w:val="sr-Cyrl-CS"/>
              </w:rPr>
            </w:pPr>
            <w:r>
              <w:rPr>
                <w:rFonts w:eastAsia="TimesNewRomanPSMT"/>
                <w:lang w:val="sr-Cyrl-CS"/>
              </w:rPr>
              <w:t>Предмер и предрачун радова са структуром цене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67921" w:rsidRDefault="00686EF1" w:rsidP="004254B9">
            <w:pPr>
              <w:snapToGrid w:val="0"/>
              <w:jc w:val="center"/>
              <w:rPr>
                <w:rFonts w:eastAsia="TimesNewRomanPSMT"/>
                <w:lang w:val="sr-Cyrl-CS"/>
              </w:rPr>
            </w:pPr>
            <w:r>
              <w:rPr>
                <w:rFonts w:eastAsia="TimesNewRomanPSMT"/>
                <w:lang w:val="sr-Cyrl-CS"/>
              </w:rPr>
              <w:t>20</w:t>
            </w:r>
            <w:r w:rsidR="002E6747">
              <w:rPr>
                <w:rFonts w:eastAsia="TimesNewRomanPSMT"/>
                <w:lang w:val="sr-Cyrl-CS"/>
              </w:rPr>
              <w:t>-29</w:t>
            </w:r>
          </w:p>
        </w:tc>
      </w:tr>
      <w:tr w:rsidR="001F3B38" w:rsidRPr="00F34DFB" w:rsidTr="00C5585E">
        <w:tc>
          <w:tcPr>
            <w:tcW w:w="1714" w:type="dxa"/>
            <w:tcBorders>
              <w:top w:val="single" w:sz="4" w:space="0" w:color="000000"/>
              <w:left w:val="single" w:sz="4" w:space="0" w:color="000000"/>
              <w:bottom w:val="single" w:sz="4" w:space="0" w:color="000000"/>
            </w:tcBorders>
            <w:shd w:val="clear" w:color="auto" w:fill="auto"/>
          </w:tcPr>
          <w:p w:rsidR="001F3B38" w:rsidRDefault="00B67921" w:rsidP="00745F19">
            <w:pPr>
              <w:snapToGrid w:val="0"/>
              <w:rPr>
                <w:rFonts w:eastAsia="TimesNewRomanPSMT"/>
                <w:lang w:val="sr-Cyrl-CS"/>
              </w:rPr>
            </w:pPr>
            <w:r>
              <w:rPr>
                <w:rFonts w:eastAsia="TimesNewRomanPSMT"/>
                <w:lang w:val="sr-Cyrl-CS"/>
              </w:rPr>
              <w:t>Образац  3</w:t>
            </w:r>
          </w:p>
        </w:tc>
        <w:tc>
          <w:tcPr>
            <w:tcW w:w="6650" w:type="dxa"/>
            <w:tcBorders>
              <w:top w:val="single" w:sz="4" w:space="0" w:color="000000"/>
              <w:left w:val="single" w:sz="4" w:space="0" w:color="000000"/>
              <w:bottom w:val="single" w:sz="4" w:space="0" w:color="000000"/>
            </w:tcBorders>
            <w:shd w:val="clear" w:color="auto" w:fill="auto"/>
          </w:tcPr>
          <w:p w:rsidR="001F3B38" w:rsidRDefault="001F3B38" w:rsidP="001F3B38">
            <w:pPr>
              <w:snapToGrid w:val="0"/>
              <w:jc w:val="both"/>
              <w:rPr>
                <w:rFonts w:eastAsia="TimesNewRomanPSMT"/>
              </w:rPr>
            </w:pPr>
            <w:r w:rsidRPr="00F34DFB">
              <w:rPr>
                <w:rFonts w:eastAsia="TimesNewRomanPSMT"/>
              </w:rPr>
              <w:t xml:space="preserve">Образац </w:t>
            </w:r>
            <w:r>
              <w:rPr>
                <w:rFonts w:eastAsia="TimesNewRomanPSMT"/>
              </w:rPr>
              <w:t>за оцену испуњености услова понуђача и члана групе</w:t>
            </w:r>
          </w:p>
          <w:p w:rsidR="001F3B38" w:rsidRDefault="001F3B38" w:rsidP="001F3B38">
            <w:pPr>
              <w:snapToGrid w:val="0"/>
              <w:jc w:val="both"/>
              <w:rPr>
                <w:rFonts w:eastAsia="TimesNewRomanPSMT"/>
                <w:lang w:val="sr-Cyrl-CS"/>
              </w:rPr>
            </w:pPr>
            <w:r>
              <w:rPr>
                <w:rFonts w:eastAsia="TimesNewRomanPSMT"/>
              </w:rPr>
              <w:t>понуђача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1F3B38" w:rsidRDefault="008B3334" w:rsidP="004254B9">
            <w:pPr>
              <w:snapToGrid w:val="0"/>
              <w:jc w:val="center"/>
              <w:rPr>
                <w:rFonts w:eastAsia="TimesNewRomanPSMT"/>
                <w:lang w:val="sr-Cyrl-CS"/>
              </w:rPr>
            </w:pPr>
            <w:r>
              <w:rPr>
                <w:rFonts w:eastAsia="TimesNewRomanPSMT"/>
                <w:lang w:val="sr-Cyrl-CS"/>
              </w:rPr>
              <w:t>3</w:t>
            </w:r>
            <w:r w:rsidR="00F07E19">
              <w:rPr>
                <w:rFonts w:eastAsia="TimesNewRomanPSMT"/>
                <w:lang w:val="sr-Cyrl-CS"/>
              </w:rPr>
              <w:t>0</w:t>
            </w:r>
          </w:p>
        </w:tc>
      </w:tr>
      <w:tr w:rsidR="001F3B38" w:rsidRPr="00F34DFB" w:rsidTr="00C5585E">
        <w:tc>
          <w:tcPr>
            <w:tcW w:w="1714" w:type="dxa"/>
            <w:tcBorders>
              <w:top w:val="single" w:sz="4" w:space="0" w:color="000000"/>
              <w:left w:val="single" w:sz="4" w:space="0" w:color="000000"/>
              <w:bottom w:val="single" w:sz="4" w:space="0" w:color="000000"/>
            </w:tcBorders>
            <w:shd w:val="clear" w:color="auto" w:fill="auto"/>
          </w:tcPr>
          <w:p w:rsidR="001F3B38" w:rsidRDefault="001F3B38" w:rsidP="00745F19">
            <w:pPr>
              <w:snapToGrid w:val="0"/>
              <w:rPr>
                <w:rFonts w:eastAsia="TimesNewRomanPSMT"/>
                <w:lang w:val="sr-Cyrl-CS"/>
              </w:rPr>
            </w:pPr>
            <w:r>
              <w:rPr>
                <w:rFonts w:eastAsia="TimesNewRomanPSMT"/>
                <w:lang w:val="sr-Cyrl-CS"/>
              </w:rPr>
              <w:t>Образ</w:t>
            </w:r>
            <w:r w:rsidR="00B67921">
              <w:rPr>
                <w:rFonts w:eastAsia="TimesNewRomanPSMT"/>
                <w:lang w:val="sr-Cyrl-CS"/>
              </w:rPr>
              <w:t>ац  3</w:t>
            </w:r>
            <w:r>
              <w:rPr>
                <w:rFonts w:eastAsia="TimesNewRomanPSMT"/>
                <w:lang w:val="sr-Cyrl-CS"/>
              </w:rPr>
              <w:t>а</w:t>
            </w:r>
          </w:p>
        </w:tc>
        <w:tc>
          <w:tcPr>
            <w:tcW w:w="6650" w:type="dxa"/>
            <w:tcBorders>
              <w:top w:val="single" w:sz="4" w:space="0" w:color="000000"/>
              <w:left w:val="single" w:sz="4" w:space="0" w:color="000000"/>
              <w:bottom w:val="single" w:sz="4" w:space="0" w:color="000000"/>
            </w:tcBorders>
            <w:shd w:val="clear" w:color="auto" w:fill="auto"/>
          </w:tcPr>
          <w:p w:rsidR="001F3B38" w:rsidRDefault="001F3B38" w:rsidP="004254B9">
            <w:pPr>
              <w:snapToGrid w:val="0"/>
              <w:jc w:val="both"/>
              <w:rPr>
                <w:rFonts w:eastAsia="TimesNewRomanPSMT"/>
                <w:lang w:val="sr-Cyrl-CS"/>
              </w:rPr>
            </w:pPr>
            <w:r>
              <w:rPr>
                <w:rFonts w:eastAsia="TimesNewRomanPSMT"/>
                <w:lang w:val="sr-Cyrl-CS"/>
              </w:rPr>
              <w:t>Образац за оцену испуњености услова подизвођача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1F3B38" w:rsidRDefault="008B3334" w:rsidP="004254B9">
            <w:pPr>
              <w:snapToGrid w:val="0"/>
              <w:jc w:val="center"/>
              <w:rPr>
                <w:rFonts w:eastAsia="TimesNewRomanPSMT"/>
                <w:lang w:val="sr-Cyrl-CS"/>
              </w:rPr>
            </w:pPr>
            <w:r>
              <w:rPr>
                <w:rFonts w:eastAsia="TimesNewRomanPSMT"/>
                <w:lang w:val="sr-Cyrl-CS"/>
              </w:rPr>
              <w:t>3</w:t>
            </w:r>
            <w:r w:rsidR="00F07E19">
              <w:rPr>
                <w:rFonts w:eastAsia="TimesNewRomanPSMT"/>
                <w:lang w:val="sr-Cyrl-CS"/>
              </w:rPr>
              <w:t>2</w:t>
            </w:r>
          </w:p>
        </w:tc>
      </w:tr>
      <w:tr w:rsidR="007A5801" w:rsidRPr="00F34DFB" w:rsidTr="00C5585E">
        <w:tc>
          <w:tcPr>
            <w:tcW w:w="1714" w:type="dxa"/>
            <w:tcBorders>
              <w:top w:val="single" w:sz="4" w:space="0" w:color="000000"/>
              <w:left w:val="single" w:sz="4" w:space="0" w:color="000000"/>
              <w:bottom w:val="single" w:sz="4" w:space="0" w:color="000000"/>
            </w:tcBorders>
            <w:shd w:val="clear" w:color="auto" w:fill="auto"/>
          </w:tcPr>
          <w:p w:rsidR="007A5801" w:rsidRDefault="00B67921" w:rsidP="00385D69">
            <w:pPr>
              <w:snapToGrid w:val="0"/>
              <w:rPr>
                <w:rFonts w:eastAsia="TimesNewRomanPSMT"/>
                <w:lang w:val="sr-Cyrl-CS"/>
              </w:rPr>
            </w:pPr>
            <w:r>
              <w:rPr>
                <w:rFonts w:eastAsia="TimesNewRomanPSMT"/>
                <w:lang w:val="sr-Cyrl-CS"/>
              </w:rPr>
              <w:t>Образац  4</w:t>
            </w:r>
          </w:p>
        </w:tc>
        <w:tc>
          <w:tcPr>
            <w:tcW w:w="6650" w:type="dxa"/>
            <w:tcBorders>
              <w:top w:val="single" w:sz="4" w:space="0" w:color="000000"/>
              <w:left w:val="single" w:sz="4" w:space="0" w:color="000000"/>
              <w:bottom w:val="single" w:sz="4" w:space="0" w:color="000000"/>
            </w:tcBorders>
            <w:shd w:val="clear" w:color="auto" w:fill="auto"/>
          </w:tcPr>
          <w:p w:rsidR="007A5801" w:rsidRDefault="007A5801" w:rsidP="007A5801">
            <w:pPr>
              <w:snapToGrid w:val="0"/>
              <w:jc w:val="both"/>
              <w:rPr>
                <w:rFonts w:eastAsia="TimesNewRomanPSMT"/>
                <w:lang w:val="sr-Cyrl-CS"/>
              </w:rPr>
            </w:pPr>
            <w:r>
              <w:rPr>
                <w:rFonts w:eastAsia="TimesNewRomanPSMT"/>
                <w:lang w:val="sr-Cyrl-CS"/>
              </w:rPr>
              <w:t>Изјава о поштовању обавеза из члана 75. став 2 Закона о ЈН</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7A5801" w:rsidRDefault="008B3334" w:rsidP="004254B9">
            <w:pPr>
              <w:snapToGrid w:val="0"/>
              <w:jc w:val="center"/>
              <w:rPr>
                <w:rFonts w:eastAsia="TimesNewRomanPSMT"/>
                <w:lang w:val="sr-Cyrl-CS"/>
              </w:rPr>
            </w:pPr>
            <w:r>
              <w:rPr>
                <w:rFonts w:eastAsia="TimesNewRomanPSMT"/>
                <w:lang w:val="sr-Cyrl-CS"/>
              </w:rPr>
              <w:t>3</w:t>
            </w:r>
            <w:r w:rsidR="00F07E19">
              <w:rPr>
                <w:rFonts w:eastAsia="TimesNewRomanPSMT"/>
                <w:lang w:val="sr-Cyrl-CS"/>
              </w:rPr>
              <w:t>3</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Default="00385D69" w:rsidP="00745F19">
            <w:pPr>
              <w:snapToGrid w:val="0"/>
              <w:rPr>
                <w:rFonts w:eastAsia="TimesNewRomanPSMT"/>
                <w:lang w:val="sr-Cyrl-CS"/>
              </w:rPr>
            </w:pPr>
            <w:r>
              <w:rPr>
                <w:rFonts w:eastAsia="TimesNewRomanPSMT"/>
                <w:lang w:val="sr-Cyrl-CS"/>
              </w:rPr>
              <w:t xml:space="preserve">Образац  </w:t>
            </w:r>
            <w:r w:rsidR="00B67921">
              <w:rPr>
                <w:rFonts w:eastAsia="TimesNewRomanPSMT"/>
                <w:lang w:val="sr-Cyrl-CS"/>
              </w:rPr>
              <w:t>5</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4254B9">
            <w:pPr>
              <w:snapToGrid w:val="0"/>
              <w:jc w:val="both"/>
              <w:rPr>
                <w:rFonts w:eastAsia="TimesNewRomanPSMT"/>
                <w:lang w:val="sr-Cyrl-CS"/>
              </w:rPr>
            </w:pPr>
            <w:r>
              <w:rPr>
                <w:rFonts w:eastAsia="TimesNewRomanPSMT"/>
                <w:lang w:val="sr-Cyrl-CS"/>
              </w:rPr>
              <w:t>Изјава о независној понуди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4254B9">
            <w:pPr>
              <w:snapToGrid w:val="0"/>
              <w:jc w:val="center"/>
              <w:rPr>
                <w:rFonts w:eastAsia="TimesNewRomanPSMT"/>
                <w:lang w:val="sr-Cyrl-CS"/>
              </w:rPr>
            </w:pPr>
            <w:r>
              <w:rPr>
                <w:rFonts w:eastAsia="TimesNewRomanPSMT"/>
                <w:lang w:val="sr-Cyrl-CS"/>
              </w:rPr>
              <w:t>3</w:t>
            </w:r>
            <w:r w:rsidR="00F07E19">
              <w:rPr>
                <w:rFonts w:eastAsia="TimesNewRomanPSMT"/>
                <w:lang w:val="sr-Cyrl-CS"/>
              </w:rPr>
              <w:t>4</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794862" w:rsidRDefault="00B50BC4" w:rsidP="006B1AC9">
            <w:pPr>
              <w:snapToGrid w:val="0"/>
              <w:rPr>
                <w:rFonts w:eastAsia="TimesNewRomanPSMT"/>
                <w:lang w:val="sr-Cyrl-CS"/>
              </w:rPr>
            </w:pPr>
            <w:r>
              <w:rPr>
                <w:rFonts w:eastAsia="TimesNewRomanPSMT"/>
                <w:lang w:val="sr-Cyrl-CS"/>
              </w:rPr>
              <w:t xml:space="preserve">Образац </w:t>
            </w:r>
            <w:r w:rsidR="00385D69">
              <w:rPr>
                <w:rFonts w:eastAsia="TimesNewRomanPSMT"/>
                <w:lang w:val="sr-Cyrl-CS"/>
              </w:rPr>
              <w:t xml:space="preserve"> </w:t>
            </w:r>
            <w:r w:rsidR="00B67921">
              <w:rPr>
                <w:rFonts w:eastAsia="TimesNewRomanPSMT"/>
                <w:lang w:val="sr-Cyrl-CS"/>
              </w:rPr>
              <w:t>6</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Изјава о достављању средства финансијског обезбеђења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Pr="00FE0B52" w:rsidRDefault="008B3334" w:rsidP="006B1AC9">
            <w:pPr>
              <w:snapToGrid w:val="0"/>
              <w:jc w:val="center"/>
              <w:rPr>
                <w:rFonts w:eastAsia="TimesNewRomanPSMT"/>
                <w:lang w:val="sr-Cyrl-CS"/>
              </w:rPr>
            </w:pPr>
            <w:r>
              <w:rPr>
                <w:rFonts w:eastAsia="TimesNewRomanPSMT"/>
                <w:lang w:val="sr-Cyrl-CS"/>
              </w:rPr>
              <w:t>3</w:t>
            </w:r>
            <w:r w:rsidR="00F07E19">
              <w:rPr>
                <w:rFonts w:eastAsia="TimesNewRomanPSMT"/>
                <w:lang w:val="sr-Cyrl-CS"/>
              </w:rPr>
              <w:t>5</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716470" w:rsidRDefault="00B50BC4" w:rsidP="006B1AC9">
            <w:pPr>
              <w:snapToGrid w:val="0"/>
              <w:rPr>
                <w:rFonts w:eastAsia="TimesNewRomanPSMT"/>
              </w:rPr>
            </w:pPr>
            <w:r>
              <w:rPr>
                <w:rFonts w:eastAsia="TimesNewRomanPSMT"/>
                <w:lang w:val="sr-Cyrl-CS"/>
              </w:rPr>
              <w:t xml:space="preserve">Образац </w:t>
            </w:r>
            <w:r w:rsidR="00385D69">
              <w:rPr>
                <w:rFonts w:eastAsia="TimesNewRomanPSMT"/>
                <w:lang w:val="sr-Cyrl-CS"/>
              </w:rPr>
              <w:t xml:space="preserve"> </w:t>
            </w:r>
            <w:r w:rsidR="00B67921">
              <w:rPr>
                <w:rFonts w:eastAsia="TimesNewRomanPSMT"/>
                <w:lang w:val="sr-Cyrl-CS"/>
              </w:rPr>
              <w:t>7</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Менично овлашћење за озбиљност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6B1AC9">
            <w:pPr>
              <w:snapToGrid w:val="0"/>
              <w:jc w:val="center"/>
              <w:rPr>
                <w:rFonts w:eastAsia="TimesNewRomanPSMT"/>
                <w:lang w:val="sr-Cyrl-CS"/>
              </w:rPr>
            </w:pPr>
            <w:r>
              <w:rPr>
                <w:rFonts w:eastAsia="TimesNewRomanPSMT"/>
                <w:lang w:val="sr-Cyrl-CS"/>
              </w:rPr>
              <w:t>3</w:t>
            </w:r>
            <w:r w:rsidR="00F07E19">
              <w:rPr>
                <w:rFonts w:eastAsia="TimesNewRomanPSMT"/>
                <w:lang w:val="sr-Cyrl-CS"/>
              </w:rPr>
              <w:t>6</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7F75C7" w:rsidRDefault="00385D69" w:rsidP="006B1AC9">
            <w:pPr>
              <w:snapToGrid w:val="0"/>
              <w:rPr>
                <w:rFonts w:eastAsia="TimesNewRomanPSMT"/>
              </w:rPr>
            </w:pPr>
            <w:r>
              <w:rPr>
                <w:rFonts w:eastAsia="TimesNewRomanPSMT"/>
                <w:lang w:val="sr-Cyrl-CS"/>
              </w:rPr>
              <w:t xml:space="preserve">Образац  </w:t>
            </w:r>
            <w:r w:rsidR="00B67921">
              <w:rPr>
                <w:rFonts w:eastAsia="TimesNewRomanPSMT"/>
                <w:lang w:val="sr-Cyrl-CS"/>
              </w:rPr>
              <w:t>7</w:t>
            </w:r>
            <w:r>
              <w:rPr>
                <w:rFonts w:eastAsia="TimesNewRomanPSMT"/>
                <w:lang w:val="sr-Cyrl-CS"/>
              </w:rPr>
              <w:t>а</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Менично овлашћење за добро извршење посла</w:t>
            </w:r>
            <w:r w:rsidR="00B50BC4">
              <w:rPr>
                <w:rFonts w:eastAsia="TimesNewRomanPSMT"/>
                <w:lang w:val="sr-Cyrl-CS"/>
              </w:rPr>
              <w:t xml:space="preserve"> </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6B1AC9">
            <w:pPr>
              <w:snapToGrid w:val="0"/>
              <w:jc w:val="center"/>
              <w:rPr>
                <w:rFonts w:eastAsia="TimesNewRomanPSMT"/>
                <w:lang w:val="sr-Cyrl-CS"/>
              </w:rPr>
            </w:pPr>
            <w:r>
              <w:rPr>
                <w:rFonts w:eastAsia="TimesNewRomanPSMT"/>
                <w:lang w:val="sr-Cyrl-CS"/>
              </w:rPr>
              <w:t>3</w:t>
            </w:r>
            <w:r w:rsidR="00F07E19">
              <w:rPr>
                <w:rFonts w:eastAsia="TimesNewRomanPSMT"/>
                <w:lang w:val="sr-Cyrl-CS"/>
              </w:rPr>
              <w:t>7</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891684" w:rsidRDefault="00B50BC4" w:rsidP="006B1AC9">
            <w:pPr>
              <w:snapToGrid w:val="0"/>
              <w:rPr>
                <w:rFonts w:eastAsia="TimesNewRomanPSMT"/>
                <w:lang w:val="sr-Cyrl-CS"/>
              </w:rPr>
            </w:pPr>
            <w:r w:rsidRPr="00891684">
              <w:rPr>
                <w:rFonts w:eastAsia="TimesNewRomanPSMT"/>
                <w:lang w:val="sr-Cyrl-CS"/>
              </w:rPr>
              <w:t xml:space="preserve">Образац </w:t>
            </w:r>
            <w:r w:rsidR="00B67921">
              <w:rPr>
                <w:rFonts w:eastAsia="TimesNewRomanPSMT"/>
                <w:lang w:val="sr-Cyrl-CS"/>
              </w:rPr>
              <w:t xml:space="preserve"> 7</w:t>
            </w:r>
            <w:r w:rsidR="00385D69">
              <w:rPr>
                <w:rFonts w:eastAsia="TimesNewRomanPSMT"/>
                <w:lang w:val="sr-Cyrl-CS"/>
              </w:rPr>
              <w:t>б</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 xml:space="preserve">Менично овлашћење за отклањање грешака </w:t>
            </w:r>
            <w:r w:rsidR="00757424">
              <w:rPr>
                <w:rFonts w:eastAsia="TimesNewRomanPSMT"/>
                <w:lang w:val="sr-Cyrl-CS"/>
              </w:rPr>
              <w:t>у гарантном року</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B0370F">
            <w:pPr>
              <w:snapToGrid w:val="0"/>
              <w:jc w:val="center"/>
              <w:rPr>
                <w:rFonts w:eastAsia="TimesNewRomanPSMT"/>
                <w:lang w:val="sr-Cyrl-CS"/>
              </w:rPr>
            </w:pPr>
            <w:r>
              <w:rPr>
                <w:rFonts w:eastAsia="TimesNewRomanPSMT"/>
                <w:lang w:val="sr-Cyrl-CS"/>
              </w:rPr>
              <w:t>3</w:t>
            </w:r>
            <w:r w:rsidR="00F07E19">
              <w:rPr>
                <w:rFonts w:eastAsia="TimesNewRomanPSMT"/>
                <w:lang w:val="sr-Cyrl-CS"/>
              </w:rPr>
              <w:t>8</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891684" w:rsidRDefault="00B50BC4" w:rsidP="006B1AC9">
            <w:pPr>
              <w:snapToGrid w:val="0"/>
              <w:rPr>
                <w:rFonts w:eastAsia="TimesNewRomanPSMT"/>
                <w:lang w:val="sr-Cyrl-CS"/>
              </w:rPr>
            </w:pPr>
            <w:r>
              <w:rPr>
                <w:rFonts w:eastAsia="TimesNewRomanPSMT"/>
                <w:lang w:val="sr-Cyrl-CS"/>
              </w:rPr>
              <w:t xml:space="preserve">Образац </w:t>
            </w:r>
            <w:r w:rsidR="00385D69">
              <w:rPr>
                <w:rFonts w:eastAsia="TimesNewRomanPSMT"/>
                <w:lang w:val="sr-Cyrl-CS"/>
              </w:rPr>
              <w:t xml:space="preserve"> </w:t>
            </w:r>
            <w:r w:rsidR="00B67921">
              <w:rPr>
                <w:rFonts w:eastAsia="TimesNewRomanPSMT"/>
                <w:lang w:val="sr-Cyrl-CS"/>
              </w:rPr>
              <w:t>8</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Образац доказа о поседовању техничког капацитета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6B1AC9">
            <w:pPr>
              <w:snapToGrid w:val="0"/>
              <w:jc w:val="center"/>
              <w:rPr>
                <w:rFonts w:eastAsia="TimesNewRomanPSMT"/>
                <w:lang w:val="sr-Cyrl-CS"/>
              </w:rPr>
            </w:pPr>
            <w:r>
              <w:rPr>
                <w:rFonts w:eastAsia="TimesNewRomanPSMT"/>
                <w:lang w:val="sr-Cyrl-CS"/>
              </w:rPr>
              <w:t>3</w:t>
            </w:r>
            <w:r w:rsidR="00F07E19">
              <w:rPr>
                <w:rFonts w:eastAsia="TimesNewRomanPSMT"/>
                <w:lang w:val="sr-Cyrl-CS"/>
              </w:rPr>
              <w:t>9</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Pr="00891684" w:rsidRDefault="00B50BC4" w:rsidP="006B1AC9">
            <w:pPr>
              <w:snapToGrid w:val="0"/>
              <w:rPr>
                <w:rFonts w:eastAsia="TimesNewRomanPSMT"/>
                <w:lang w:val="sr-Cyrl-CS"/>
              </w:rPr>
            </w:pPr>
            <w:r>
              <w:rPr>
                <w:rFonts w:eastAsia="TimesNewRomanPSMT"/>
                <w:lang w:val="sr-Cyrl-CS"/>
              </w:rPr>
              <w:t xml:space="preserve">Образац </w:t>
            </w:r>
            <w:r w:rsidR="00385D69">
              <w:rPr>
                <w:rFonts w:eastAsia="TimesNewRomanPSMT"/>
                <w:lang w:val="sr-Cyrl-CS"/>
              </w:rPr>
              <w:t xml:space="preserve"> </w:t>
            </w:r>
            <w:r w:rsidR="00B67921">
              <w:rPr>
                <w:rFonts w:eastAsia="TimesNewRomanPSMT"/>
                <w:lang w:val="sr-Cyrl-CS"/>
              </w:rPr>
              <w:t>9</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Изјава о обиласку локације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6B1AC9">
            <w:pPr>
              <w:snapToGrid w:val="0"/>
              <w:jc w:val="center"/>
              <w:rPr>
                <w:rFonts w:eastAsia="TimesNewRomanPSMT"/>
                <w:lang w:val="sr-Cyrl-CS"/>
              </w:rPr>
            </w:pPr>
            <w:r>
              <w:rPr>
                <w:rFonts w:eastAsia="TimesNewRomanPSMT"/>
                <w:lang w:val="sr-Cyrl-CS"/>
              </w:rPr>
              <w:t>4</w:t>
            </w:r>
            <w:r w:rsidR="00F07E19">
              <w:rPr>
                <w:rFonts w:eastAsia="TimesNewRomanPSMT"/>
                <w:lang w:val="sr-Cyrl-CS"/>
              </w:rPr>
              <w:t>0</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rPr>
                <w:rFonts w:eastAsia="TimesNewRomanPSMT"/>
                <w:lang w:val="sr-Cyrl-CS"/>
              </w:rPr>
            </w:pPr>
            <w:r>
              <w:rPr>
                <w:rFonts w:eastAsia="TimesNewRomanPSMT"/>
                <w:lang w:val="sr-Cyrl-CS"/>
              </w:rPr>
              <w:t xml:space="preserve">Образац  </w:t>
            </w:r>
            <w:r w:rsidR="00B67921">
              <w:rPr>
                <w:rFonts w:eastAsia="TimesNewRomanPSMT"/>
                <w:lang w:val="sr-Cyrl-CS"/>
              </w:rPr>
              <w:t>10</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6B1AC9">
            <w:pPr>
              <w:snapToGrid w:val="0"/>
              <w:jc w:val="both"/>
              <w:rPr>
                <w:rFonts w:eastAsia="TimesNewRomanPSMT"/>
                <w:lang w:val="sr-Cyrl-CS"/>
              </w:rPr>
            </w:pPr>
            <w:r>
              <w:rPr>
                <w:rFonts w:eastAsia="TimesNewRomanPSMT"/>
                <w:lang w:val="sr-Cyrl-CS"/>
              </w:rPr>
              <w:t>Образац трошкова припреме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B0370F">
            <w:pPr>
              <w:snapToGrid w:val="0"/>
              <w:jc w:val="center"/>
              <w:rPr>
                <w:rFonts w:eastAsia="TimesNewRomanPSMT"/>
                <w:lang w:val="sr-Cyrl-CS"/>
              </w:rPr>
            </w:pPr>
            <w:r>
              <w:rPr>
                <w:rFonts w:eastAsia="TimesNewRomanPSMT"/>
                <w:lang w:val="sr-Cyrl-CS"/>
              </w:rPr>
              <w:t>4</w:t>
            </w:r>
            <w:r w:rsidR="00F07E19">
              <w:rPr>
                <w:rFonts w:eastAsia="TimesNewRomanPSMT"/>
                <w:lang w:val="sr-Cyrl-CS"/>
              </w:rPr>
              <w:t>1</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Default="00B50BC4" w:rsidP="006B1AC9">
            <w:pPr>
              <w:snapToGrid w:val="0"/>
              <w:rPr>
                <w:rFonts w:eastAsia="TimesNewRomanPSMT"/>
                <w:lang w:val="sr-Cyrl-CS"/>
              </w:rPr>
            </w:pPr>
            <w:r>
              <w:rPr>
                <w:rFonts w:eastAsia="TimesNewRomanPSMT"/>
                <w:lang w:val="sr-Cyrl-CS"/>
              </w:rPr>
              <w:t xml:space="preserve">Образац </w:t>
            </w:r>
            <w:r w:rsidR="00385D69">
              <w:rPr>
                <w:rFonts w:eastAsia="TimesNewRomanPSMT"/>
              </w:rPr>
              <w:t xml:space="preserve"> 1</w:t>
            </w:r>
            <w:r w:rsidR="00B67921">
              <w:rPr>
                <w:rFonts w:eastAsia="TimesNewRomanPSMT"/>
              </w:rPr>
              <w:t>1</w:t>
            </w:r>
          </w:p>
        </w:tc>
        <w:tc>
          <w:tcPr>
            <w:tcW w:w="6650" w:type="dxa"/>
            <w:tcBorders>
              <w:top w:val="single" w:sz="4" w:space="0" w:color="000000"/>
              <w:left w:val="single" w:sz="4" w:space="0" w:color="000000"/>
              <w:bottom w:val="single" w:sz="4" w:space="0" w:color="000000"/>
            </w:tcBorders>
            <w:shd w:val="clear" w:color="auto" w:fill="auto"/>
          </w:tcPr>
          <w:p w:rsidR="00B50BC4" w:rsidRDefault="00385D69" w:rsidP="00B26F0A">
            <w:pPr>
              <w:snapToGrid w:val="0"/>
              <w:jc w:val="both"/>
              <w:rPr>
                <w:rFonts w:eastAsia="TimesNewRomanPSMT"/>
                <w:lang w:val="sr-Cyrl-CS"/>
              </w:rPr>
            </w:pPr>
            <w:r>
              <w:rPr>
                <w:rFonts w:eastAsia="TimesNewRomanPSMT"/>
                <w:lang w:val="sr-Cyrl-CS"/>
              </w:rPr>
              <w:t xml:space="preserve">Модел уговора </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Default="008B3334" w:rsidP="006B1AC9">
            <w:pPr>
              <w:snapToGrid w:val="0"/>
              <w:jc w:val="center"/>
              <w:rPr>
                <w:rFonts w:eastAsia="TimesNewRomanPSMT"/>
                <w:lang w:val="sr-Cyrl-CS"/>
              </w:rPr>
            </w:pPr>
            <w:r>
              <w:rPr>
                <w:rFonts w:eastAsia="TimesNewRomanPSMT"/>
                <w:lang w:val="sr-Cyrl-CS"/>
              </w:rPr>
              <w:t>4</w:t>
            </w:r>
            <w:r w:rsidR="00F07E19">
              <w:rPr>
                <w:rFonts w:eastAsia="TimesNewRomanPSMT"/>
                <w:lang w:val="sr-Cyrl-CS"/>
              </w:rPr>
              <w:t>2</w:t>
            </w:r>
            <w:r>
              <w:rPr>
                <w:rFonts w:eastAsia="TimesNewRomanPSMT"/>
                <w:lang w:val="sr-Cyrl-CS"/>
              </w:rPr>
              <w:t>-48</w:t>
            </w:r>
          </w:p>
        </w:tc>
      </w:tr>
      <w:tr w:rsidR="00B50BC4" w:rsidRPr="00F34DFB" w:rsidTr="00C5585E">
        <w:tc>
          <w:tcPr>
            <w:tcW w:w="1714" w:type="dxa"/>
            <w:tcBorders>
              <w:top w:val="single" w:sz="4" w:space="0" w:color="000000"/>
              <w:left w:val="single" w:sz="4" w:space="0" w:color="000000"/>
              <w:bottom w:val="single" w:sz="4" w:space="0" w:color="000000"/>
            </w:tcBorders>
            <w:shd w:val="clear" w:color="auto" w:fill="auto"/>
          </w:tcPr>
          <w:p w:rsidR="00B50BC4" w:rsidRDefault="00385D69" w:rsidP="00745F19">
            <w:pPr>
              <w:snapToGrid w:val="0"/>
              <w:rPr>
                <w:rFonts w:eastAsia="TimesNewRomanPSMT"/>
                <w:lang w:val="sr-Cyrl-CS"/>
              </w:rPr>
            </w:pPr>
            <w:r>
              <w:rPr>
                <w:rFonts w:eastAsia="TimesNewRomanPSMT"/>
                <w:lang w:val="sr-Cyrl-CS"/>
              </w:rPr>
              <w:t>Образац  12</w:t>
            </w:r>
          </w:p>
        </w:tc>
        <w:tc>
          <w:tcPr>
            <w:tcW w:w="6650" w:type="dxa"/>
            <w:tcBorders>
              <w:top w:val="single" w:sz="4" w:space="0" w:color="000000"/>
              <w:left w:val="single" w:sz="4" w:space="0" w:color="000000"/>
              <w:bottom w:val="single" w:sz="4" w:space="0" w:color="000000"/>
            </w:tcBorders>
            <w:shd w:val="clear" w:color="auto" w:fill="auto"/>
          </w:tcPr>
          <w:p w:rsidR="00B0370F" w:rsidRDefault="008010FC" w:rsidP="004254B9">
            <w:pPr>
              <w:snapToGrid w:val="0"/>
              <w:jc w:val="both"/>
              <w:rPr>
                <w:rFonts w:eastAsia="TimesNewRomanPSMT"/>
                <w:lang w:val="sr-Cyrl-CS"/>
              </w:rPr>
            </w:pPr>
            <w:r>
              <w:rPr>
                <w:rFonts w:eastAsia="TimesNewRomanPSMT"/>
                <w:lang w:val="sr-Cyrl-CS"/>
              </w:rPr>
              <w:t>Списак изведених радова – Референц листа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B50BC4" w:rsidRPr="00FE0B52" w:rsidRDefault="004D5102" w:rsidP="004254B9">
            <w:pPr>
              <w:snapToGrid w:val="0"/>
              <w:jc w:val="center"/>
              <w:rPr>
                <w:rFonts w:eastAsia="TimesNewRomanPSMT"/>
                <w:lang w:val="sr-Cyrl-CS"/>
              </w:rPr>
            </w:pPr>
            <w:r>
              <w:rPr>
                <w:rFonts w:eastAsia="TimesNewRomanPSMT"/>
                <w:lang w:val="sr-Cyrl-CS"/>
              </w:rPr>
              <w:t>4</w:t>
            </w:r>
            <w:r w:rsidR="008B3334">
              <w:rPr>
                <w:rFonts w:eastAsia="TimesNewRomanPSMT"/>
                <w:lang w:val="sr-Cyrl-CS"/>
              </w:rPr>
              <w:t>9</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8B3334">
        <w:rPr>
          <w:b/>
          <w:i/>
          <w:sz w:val="28"/>
          <w:szCs w:val="28"/>
        </w:rPr>
        <w:t>49</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8B3334">
        <w:rPr>
          <w:b/>
          <w:i/>
          <w:sz w:val="28"/>
          <w:szCs w:val="28"/>
        </w:rPr>
        <w:t>а</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CB5662" w:rsidRDefault="00A460A8" w:rsidP="000F2E67">
      <w:pPr>
        <w:pStyle w:val="ListParagraph"/>
        <w:numPr>
          <w:ilvl w:val="0"/>
          <w:numId w:val="2"/>
        </w:numPr>
        <w:jc w:val="both"/>
      </w:pPr>
      <w:r w:rsidRPr="00A460A8">
        <w:rPr>
          <w:b/>
          <w:u w:val="single"/>
        </w:rPr>
        <w:t>НАРУЧИЛАЦ</w:t>
      </w:r>
      <w:r w:rsidR="00CB5662" w:rsidRPr="00A460A8">
        <w:rPr>
          <w:b/>
          <w:u w:val="single"/>
        </w:rPr>
        <w:t>:</w:t>
      </w:r>
      <w:r w:rsidR="00CB5662" w:rsidRPr="009B66F5">
        <w:t xml:space="preserve"> </w:t>
      </w:r>
      <w:r w:rsidR="00F018BF">
        <w:t>Општинска управа</w:t>
      </w:r>
      <w:r w:rsidR="003E6A38">
        <w:t xml:space="preserve"> општине Мало Црниће</w:t>
      </w:r>
      <w:r w:rsidR="00F018BF">
        <w:t>,</w:t>
      </w:r>
      <w:r w:rsidR="003E6A38">
        <w:t xml:space="preserve"> </w:t>
      </w:r>
    </w:p>
    <w:p w:rsidR="00CB5662" w:rsidRPr="00EA121A" w:rsidRDefault="00F018BF" w:rsidP="00CB5662">
      <w:pPr>
        <w:pStyle w:val="ListParagraph"/>
        <w:jc w:val="both"/>
      </w:pPr>
      <w:r>
        <w:t>Ул. Маршала Тита бр. 80</w:t>
      </w:r>
      <w:r w:rsidR="00A460A8">
        <w:t>, 12</w:t>
      </w:r>
      <w:r w:rsidR="000D37DB">
        <w:t xml:space="preserve"> </w:t>
      </w:r>
      <w:r w:rsidR="00A460A8">
        <w:t>311 Мало Црниће</w:t>
      </w:r>
    </w:p>
    <w:p w:rsidR="00F018BF" w:rsidRPr="00F018BF" w:rsidRDefault="00F018BF" w:rsidP="00CB5662">
      <w:pPr>
        <w:ind w:firstLine="720"/>
        <w:jc w:val="both"/>
      </w:pPr>
      <w:r>
        <w:t xml:space="preserve">Интернет адреса: </w:t>
      </w:r>
      <w:hyperlink r:id="rId8" w:history="1">
        <w:r w:rsidRPr="008047AB">
          <w:rPr>
            <w:rStyle w:val="Hyperlink"/>
          </w:rPr>
          <w:t>www.opstinamalocrnice.org</w:t>
        </w:r>
      </w:hyperlink>
      <w:r>
        <w:t xml:space="preserve"> </w:t>
      </w:r>
    </w:p>
    <w:p w:rsidR="00CB5662" w:rsidRPr="00F018BF" w:rsidRDefault="00CB5662" w:rsidP="00CB5662">
      <w:pPr>
        <w:ind w:firstLine="720"/>
        <w:jc w:val="both"/>
      </w:pPr>
      <w:r w:rsidRPr="009B66F5">
        <w:t xml:space="preserve">Шифра делатности број: </w:t>
      </w:r>
      <w:r w:rsidR="009A23B9">
        <w:t>8411</w:t>
      </w:r>
    </w:p>
    <w:p w:rsidR="00CB5662" w:rsidRPr="009A23B9" w:rsidRDefault="00F74336" w:rsidP="00CB5662">
      <w:pPr>
        <w:ind w:firstLine="720"/>
        <w:jc w:val="both"/>
      </w:pPr>
      <w:r>
        <w:t xml:space="preserve">Матични број: </w:t>
      </w:r>
      <w:r w:rsidR="009A23B9">
        <w:t>07345534</w:t>
      </w:r>
    </w:p>
    <w:p w:rsidR="00CB5662" w:rsidRPr="009B66F5" w:rsidRDefault="00CB5662" w:rsidP="00CB5662">
      <w:pPr>
        <w:ind w:firstLine="720"/>
        <w:jc w:val="both"/>
      </w:pPr>
      <w:r w:rsidRPr="009B66F5">
        <w:t xml:space="preserve">ПИБ: </w:t>
      </w:r>
      <w:r w:rsidR="009A23B9">
        <w:rPr>
          <w:lang w:val="sr-Cyrl-CS"/>
        </w:rPr>
        <w:t>1013</w:t>
      </w:r>
      <w:r w:rsidR="009A23B9">
        <w:t>36839</w:t>
      </w:r>
      <w:r w:rsidRPr="009B66F5">
        <w:t xml:space="preserve"> </w:t>
      </w:r>
    </w:p>
    <w:p w:rsidR="00CB5662" w:rsidRPr="00274CDC" w:rsidRDefault="00A460A8" w:rsidP="000F2E67">
      <w:pPr>
        <w:numPr>
          <w:ilvl w:val="0"/>
          <w:numId w:val="2"/>
        </w:numPr>
        <w:jc w:val="both"/>
      </w:pPr>
      <w:r w:rsidRPr="00A460A8">
        <w:rPr>
          <w:b/>
          <w:u w:val="single"/>
          <w:lang w:val="sr-Cyrl-CS"/>
        </w:rPr>
        <w:t>ВР</w:t>
      </w:r>
      <w:r>
        <w:rPr>
          <w:b/>
          <w:u w:val="single"/>
          <w:lang w:val="sr-Cyrl-CS"/>
        </w:rPr>
        <w:t>СТА ПОСТУПКА</w:t>
      </w:r>
      <w:r w:rsidR="00CB5662" w:rsidRPr="00EA121A">
        <w:rPr>
          <w:lang w:val="sr-Cyrl-CS"/>
        </w:rPr>
        <w:t>:</w:t>
      </w:r>
      <w:r w:rsidR="00274CDC" w:rsidRPr="00274CDC">
        <w:t xml:space="preserve"> </w:t>
      </w:r>
      <w:r w:rsidR="004F4F71">
        <w:t xml:space="preserve">Јавна набавка </w:t>
      </w:r>
      <w:r>
        <w:t xml:space="preserve">се спроводи </w:t>
      </w:r>
      <w:r w:rsidR="001F3B38">
        <w:t>у отвореном поступку</w:t>
      </w:r>
      <w:r w:rsidR="00DD0262">
        <w:t xml:space="preserve"> </w:t>
      </w:r>
    </w:p>
    <w:p w:rsidR="00CB5662" w:rsidRPr="00B542B8" w:rsidRDefault="00DD0262" w:rsidP="000F2E67">
      <w:pPr>
        <w:pStyle w:val="ListParagraph"/>
        <w:numPr>
          <w:ilvl w:val="0"/>
          <w:numId w:val="2"/>
        </w:numPr>
        <w:jc w:val="both"/>
        <w:rPr>
          <w:lang w:val="sr-Cyrl-CS"/>
        </w:rPr>
      </w:pPr>
      <w:r w:rsidRPr="00A460A8">
        <w:rPr>
          <w:b/>
          <w:u w:val="single"/>
          <w:lang w:val="sr-Cyrl-CS"/>
        </w:rPr>
        <w:t>П</w:t>
      </w:r>
      <w:r w:rsidR="00A460A8">
        <w:rPr>
          <w:b/>
          <w:u w:val="single"/>
          <w:lang w:val="sr-Cyrl-CS"/>
        </w:rPr>
        <w:t>РЕДМЕТ ЈАВНЕ НАБАВКЕ</w:t>
      </w:r>
      <w:r w:rsidRPr="00A460A8">
        <w:rPr>
          <w:b/>
          <w:u w:val="single"/>
          <w:lang w:val="sr-Cyrl-CS"/>
        </w:rPr>
        <w:t>:</w:t>
      </w:r>
      <w:r>
        <w:rPr>
          <w:lang w:val="sr-Cyrl-CS"/>
        </w:rPr>
        <w:t xml:space="preserve"> </w:t>
      </w:r>
      <w:r w:rsidR="00E66DE9">
        <w:rPr>
          <w:lang w:val="sr-Cyrl-CS"/>
        </w:rPr>
        <w:t>Предмет јавне набавке број 13</w:t>
      </w:r>
      <w:r w:rsidR="000D37DB">
        <w:rPr>
          <w:lang w:val="sr-Cyrl-CS"/>
        </w:rPr>
        <w:t xml:space="preserve">/2017 </w:t>
      </w:r>
      <w:r w:rsidR="00217088">
        <w:rPr>
          <w:lang w:val="sr-Cyrl-CS"/>
        </w:rPr>
        <w:t>су</w:t>
      </w:r>
      <w:r w:rsidR="000D37DB">
        <w:rPr>
          <w:lang w:val="sr-Cyrl-CS"/>
        </w:rPr>
        <w:t xml:space="preserve"> </w:t>
      </w:r>
      <w:r w:rsidR="00217088">
        <w:rPr>
          <w:lang w:val="sr-Cyrl-CS"/>
        </w:rPr>
        <w:t>радови</w:t>
      </w:r>
      <w:r w:rsidR="00A460A8">
        <w:rPr>
          <w:lang w:val="sr-Cyrl-CS"/>
        </w:rPr>
        <w:t xml:space="preserve"> </w:t>
      </w:r>
      <w:r w:rsidR="009A23B9">
        <w:t xml:space="preserve">на </w:t>
      </w:r>
      <w:r w:rsidR="00E66DE9">
        <w:t>уређењу</w:t>
      </w:r>
      <w:r w:rsidR="002E6747">
        <w:t xml:space="preserve"> атарских</w:t>
      </w:r>
      <w:r w:rsidR="00E76D5C">
        <w:t xml:space="preserve"> </w:t>
      </w:r>
      <w:r w:rsidR="002E6747">
        <w:t>(</w:t>
      </w:r>
      <w:r w:rsidR="00E76D5C">
        <w:t>некатегорисаних</w:t>
      </w:r>
      <w:r w:rsidR="002E6747">
        <w:t>)</w:t>
      </w:r>
      <w:r w:rsidR="00E66DE9">
        <w:t xml:space="preserve"> путева на</w:t>
      </w:r>
      <w:r w:rsidR="00B34BAE">
        <w:t xml:space="preserve"> </w:t>
      </w:r>
      <w:r w:rsidR="00E66DE9">
        <w:t>територији</w:t>
      </w:r>
      <w:r w:rsidR="009A23B9">
        <w:t xml:space="preserve"> општине</w:t>
      </w:r>
      <w:r w:rsidR="00D155B4">
        <w:t xml:space="preserve"> Мало Црниће</w:t>
      </w:r>
      <w:r w:rsidR="00F07E19">
        <w:t>,</w:t>
      </w:r>
      <w:r w:rsidR="000D37DB">
        <w:t xml:space="preserve"> за потребе Општинске управе.</w:t>
      </w:r>
    </w:p>
    <w:p w:rsidR="0091551D" w:rsidRPr="00F923B9" w:rsidRDefault="00B542B8" w:rsidP="00F923B9">
      <w:pPr>
        <w:widowControl w:val="0"/>
        <w:numPr>
          <w:ilvl w:val="0"/>
          <w:numId w:val="2"/>
        </w:numPr>
        <w:spacing w:line="100" w:lineRule="atLeast"/>
        <w:jc w:val="both"/>
      </w:pPr>
      <w:r w:rsidRPr="00F923B9">
        <w:rPr>
          <w:b/>
          <w:u w:val="single"/>
          <w:lang w:val="sr-Cyrl-CS"/>
        </w:rPr>
        <w:t>ТИП НАБАВКЕ:</w:t>
      </w:r>
      <w:r w:rsidRPr="00F923B9">
        <w:rPr>
          <w:b/>
          <w:lang w:val="sr-Cyrl-CS"/>
        </w:rPr>
        <w:t xml:space="preserve"> </w:t>
      </w:r>
      <w:r w:rsidR="00BD1295" w:rsidRPr="00F923B9">
        <w:rPr>
          <w:lang w:val="sr-Cyrl-CS"/>
        </w:rPr>
        <w:t>Н</w:t>
      </w:r>
      <w:r w:rsidRPr="00F923B9">
        <w:rPr>
          <w:lang w:val="sr-Cyrl-CS"/>
        </w:rPr>
        <w:t xml:space="preserve">абавка </w:t>
      </w:r>
      <w:r w:rsidR="00F923B9" w:rsidRPr="00F923B9">
        <w:rPr>
          <w:lang w:val="sr-Cyrl-CS"/>
        </w:rPr>
        <w:t>ни</w:t>
      </w:r>
      <w:r w:rsidRPr="00F923B9">
        <w:rPr>
          <w:lang w:val="sr-Cyrl-CS"/>
        </w:rPr>
        <w:t xml:space="preserve">је обликована </w:t>
      </w:r>
      <w:r w:rsidR="00F923B9" w:rsidRPr="00F923B9">
        <w:rPr>
          <w:lang w:val="sr-Cyrl-CS"/>
        </w:rPr>
        <w:t>по</w:t>
      </w:r>
      <w:r w:rsidRPr="00F923B9">
        <w:rPr>
          <w:lang w:val="sr-Cyrl-CS"/>
        </w:rPr>
        <w:t xml:space="preserve"> партија</w:t>
      </w:r>
      <w:r w:rsidR="00F923B9" w:rsidRPr="00F923B9">
        <w:rPr>
          <w:lang w:val="sr-Cyrl-CS"/>
        </w:rPr>
        <w:t>ма.</w:t>
      </w:r>
      <w:r w:rsidR="00BD1295" w:rsidRPr="00F923B9">
        <w:rPr>
          <w:lang w:val="sr-Cyrl-CS"/>
        </w:rPr>
        <w:t xml:space="preserve"> </w:t>
      </w:r>
      <w:r w:rsidR="00B1033F" w:rsidRPr="00F923B9">
        <w:rPr>
          <w:b/>
        </w:rPr>
        <w:t xml:space="preserve">           </w:t>
      </w:r>
    </w:p>
    <w:p w:rsidR="00145CB0" w:rsidRDefault="00D16BBD" w:rsidP="000F2E67">
      <w:pPr>
        <w:pStyle w:val="ListParagraph"/>
        <w:numPr>
          <w:ilvl w:val="0"/>
          <w:numId w:val="2"/>
        </w:numPr>
        <w:jc w:val="both"/>
        <w:rPr>
          <w:lang w:val="sr-Cyrl-CS"/>
        </w:rPr>
      </w:pPr>
      <w:r>
        <w:rPr>
          <w:b/>
          <w:u w:val="single"/>
          <w:lang w:val="sr-Cyrl-CS"/>
        </w:rPr>
        <w:t xml:space="preserve">УКУПНА </w:t>
      </w:r>
      <w:r w:rsidR="0095052F" w:rsidRPr="0095052F">
        <w:rPr>
          <w:u w:val="single"/>
          <w:lang w:val="sr-Cyrl-CS"/>
        </w:rPr>
        <w:t>про</w:t>
      </w:r>
      <w:r w:rsidR="00506BF4">
        <w:rPr>
          <w:u w:val="single"/>
          <w:lang w:val="sr-Cyrl-CS"/>
        </w:rPr>
        <w:t xml:space="preserve">цењена вредност радова </w:t>
      </w:r>
      <w:r w:rsidR="00996A4F">
        <w:rPr>
          <w:u w:val="single"/>
          <w:lang w:val="sr-Cyrl-CS"/>
        </w:rPr>
        <w:t>износи</w:t>
      </w:r>
      <w:r>
        <w:rPr>
          <w:b/>
          <w:u w:val="single"/>
          <w:lang w:val="sr-Cyrl-CS"/>
        </w:rPr>
        <w:t>:</w:t>
      </w:r>
      <w:r w:rsidRPr="00D16BBD">
        <w:rPr>
          <w:b/>
          <w:lang w:val="sr-Cyrl-CS"/>
        </w:rPr>
        <w:t xml:space="preserve"> </w:t>
      </w:r>
      <w:r w:rsidR="00686EF1" w:rsidRPr="00CC3CC0">
        <w:rPr>
          <w:b/>
          <w:lang w:val="sr-Cyrl-CS"/>
        </w:rPr>
        <w:t>12.340.500,00</w:t>
      </w:r>
      <w:r w:rsidR="00145CB0">
        <w:rPr>
          <w:lang w:val="sr-Cyrl-CS"/>
        </w:rPr>
        <w:t xml:space="preserve"> динара без ПДВ-а</w:t>
      </w:r>
      <w:r>
        <w:rPr>
          <w:lang w:val="sr-Cyrl-CS"/>
        </w:rPr>
        <w:t>;</w:t>
      </w:r>
      <w:r w:rsidR="006C6537" w:rsidRPr="006C6537">
        <w:rPr>
          <w:b/>
          <w:lang w:val="sr-Cyrl-CS"/>
        </w:rPr>
        <w:t xml:space="preserve"> </w:t>
      </w:r>
    </w:p>
    <w:p w:rsidR="00D16BBD" w:rsidRDefault="00D16BBD" w:rsidP="000F2E67">
      <w:pPr>
        <w:pStyle w:val="ListParagraph"/>
        <w:numPr>
          <w:ilvl w:val="0"/>
          <w:numId w:val="2"/>
        </w:numPr>
        <w:jc w:val="both"/>
        <w:rPr>
          <w:lang w:val="sr-Cyrl-CS"/>
        </w:rPr>
      </w:pPr>
      <w:r>
        <w:rPr>
          <w:b/>
          <w:u w:val="single"/>
          <w:lang w:val="sr-Cyrl-CS"/>
        </w:rPr>
        <w:t>ПОСТУПАК СЕ СПРОВОДИ РАДИ</w:t>
      </w:r>
      <w:r>
        <w:rPr>
          <w:lang w:val="sr-Cyrl-CS"/>
        </w:rPr>
        <w:t xml:space="preserve"> закључења уговора о јавној набавци</w:t>
      </w:r>
      <w:r w:rsidR="00EB3214">
        <w:rPr>
          <w:lang w:val="sr-Cyrl-CS"/>
        </w:rPr>
        <w:t>.</w:t>
      </w:r>
    </w:p>
    <w:p w:rsidR="00304F68" w:rsidRPr="00304F68" w:rsidRDefault="00A460A8" w:rsidP="000F2E67">
      <w:pPr>
        <w:pStyle w:val="ListParagraph"/>
        <w:numPr>
          <w:ilvl w:val="0"/>
          <w:numId w:val="2"/>
        </w:numPr>
        <w:jc w:val="both"/>
        <w:rPr>
          <w:lang w:val="sr-Cyrl-CS"/>
        </w:rPr>
      </w:pPr>
      <w:r>
        <w:rPr>
          <w:b/>
          <w:u w:val="single"/>
          <w:lang w:val="sr-Cyrl-CS"/>
        </w:rPr>
        <w:t>ОСОБА ЗА КОНТАКТ:</w:t>
      </w:r>
      <w:r w:rsidR="00521941">
        <w:rPr>
          <w:lang w:val="sr-Cyrl-CS"/>
        </w:rPr>
        <w:t xml:space="preserve"> </w:t>
      </w:r>
      <w:r w:rsidR="00370377">
        <w:rPr>
          <w:lang w:val="sr-Cyrl-CS"/>
        </w:rPr>
        <w:t>Милица Митић</w:t>
      </w:r>
      <w:r w:rsidR="00341D17">
        <w:rPr>
          <w:lang w:val="sr-Cyrl-CS"/>
        </w:rPr>
        <w:t>,</w:t>
      </w:r>
      <w:r w:rsidR="00370377">
        <w:rPr>
          <w:lang w:val="sr-Cyrl-CS"/>
        </w:rPr>
        <w:t xml:space="preserve"> </w:t>
      </w:r>
      <w:r w:rsidR="00341D17">
        <w:rPr>
          <w:lang w:val="sr-Cyrl-CS"/>
        </w:rPr>
        <w:t>Референт</w:t>
      </w:r>
      <w:r w:rsidR="00C6550E">
        <w:rPr>
          <w:lang w:val="sr-Cyrl-CS"/>
        </w:rPr>
        <w:t xml:space="preserve"> за јавне набавке</w:t>
      </w:r>
      <w:r w:rsidR="00CC2489">
        <w:rPr>
          <w:lang w:val="en-US"/>
        </w:rPr>
        <w:t xml:space="preserve">  </w:t>
      </w:r>
      <w:r w:rsidR="00CC2489">
        <w:rPr>
          <w:lang w:val="sr-Cyrl-CS"/>
        </w:rPr>
        <w:t xml:space="preserve"> </w:t>
      </w:r>
      <w:r w:rsidR="00CC2489">
        <w:t xml:space="preserve">E-mail: </w:t>
      </w:r>
      <w:hyperlink r:id="rId9" w:history="1">
        <w:r w:rsidR="00CC2489" w:rsidRPr="00BA0CF9">
          <w:rPr>
            <w:rStyle w:val="Hyperlink"/>
          </w:rPr>
          <w:t>milicadirekcija</w:t>
        </w:r>
        <w:r w:rsidR="00CC2489" w:rsidRPr="00BA0CF9">
          <w:rPr>
            <w:rStyle w:val="Hyperlink"/>
            <w:lang w:val="en-US"/>
          </w:rPr>
          <w:t>@gmail.com</w:t>
        </w:r>
      </w:hyperlink>
      <w:r w:rsidR="00C6550E">
        <w:rPr>
          <w:lang w:val="sr-Cyrl-CS"/>
        </w:rPr>
        <w:t xml:space="preserve">, </w:t>
      </w:r>
      <w:r w:rsidR="00341D17">
        <w:rPr>
          <w:lang w:val="sr-Cyrl-CS"/>
        </w:rPr>
        <w:t>телефон:</w:t>
      </w:r>
      <w:r w:rsidR="00370377">
        <w:rPr>
          <w:lang w:val="sr-Cyrl-CS"/>
        </w:rPr>
        <w:t xml:space="preserve"> 012</w:t>
      </w:r>
      <w:r w:rsidR="00274CDC">
        <w:rPr>
          <w:lang w:val="sr-Cyrl-CS"/>
        </w:rPr>
        <w:t>/</w:t>
      </w:r>
      <w:r w:rsidR="00370377">
        <w:rPr>
          <w:lang w:val="sr-Cyrl-CS"/>
        </w:rPr>
        <w:t>280-</w:t>
      </w:r>
      <w:r w:rsidR="00341D17">
        <w:rPr>
          <w:lang w:val="sr-Cyrl-CS"/>
        </w:rPr>
        <w:t>016</w:t>
      </w:r>
      <w:r w:rsidR="00274CDC">
        <w:rPr>
          <w:lang w:val="sr-Cyrl-CS"/>
        </w:rPr>
        <w:t xml:space="preserve">, </w:t>
      </w:r>
      <w:r w:rsidR="00933CA6">
        <w:rPr>
          <w:color w:val="000000"/>
          <w:lang w:val="sr-Cyrl-CS"/>
        </w:rPr>
        <w:t>радним даном</w:t>
      </w:r>
      <w:r w:rsidR="00CC2489">
        <w:rPr>
          <w:color w:val="000000"/>
          <w:lang w:val="sr-Cyrl-CS"/>
        </w:rPr>
        <w:t xml:space="preserve"> наручиоца </w:t>
      </w:r>
      <w:r w:rsidR="004F4F71">
        <w:rPr>
          <w:color w:val="000000"/>
          <w:lang w:val="sr-Cyrl-CS"/>
        </w:rPr>
        <w:t xml:space="preserve"> </w:t>
      </w:r>
      <w:r w:rsidR="00274CDC">
        <w:rPr>
          <w:color w:val="000000"/>
        </w:rPr>
        <w:t>од 7</w:t>
      </w:r>
      <w:r w:rsidR="00341D17">
        <w:rPr>
          <w:color w:val="000000"/>
        </w:rPr>
        <w:t>,3</w:t>
      </w:r>
      <w:r w:rsidR="0029121B">
        <w:rPr>
          <w:color w:val="000000"/>
        </w:rPr>
        <w:t>0</w:t>
      </w:r>
      <w:r w:rsidR="00274CDC">
        <w:rPr>
          <w:color w:val="000000"/>
        </w:rPr>
        <w:t xml:space="preserve"> до 15</w:t>
      </w:r>
      <w:r w:rsidR="0029121B">
        <w:rPr>
          <w:color w:val="000000"/>
        </w:rPr>
        <w:t>,00</w:t>
      </w:r>
      <w:r w:rsidR="00274CDC">
        <w:rPr>
          <w:color w:val="000000"/>
        </w:rPr>
        <w:t xml:space="preserve"> часов</w:t>
      </w:r>
      <w:r w:rsidR="0029121B">
        <w:rPr>
          <w:color w:val="000000"/>
        </w:rPr>
        <w:t>а.</w:t>
      </w:r>
    </w:p>
    <w:p w:rsidR="00304F68" w:rsidRDefault="00304F68" w:rsidP="00304F68">
      <w:pPr>
        <w:pStyle w:val="ListParagraph"/>
        <w:jc w:val="both"/>
        <w:rPr>
          <w:lang w:val="sr-Cyrl-CS"/>
        </w:rPr>
      </w:pPr>
    </w:p>
    <w:p w:rsidR="00CC3CC0" w:rsidRPr="00304F68" w:rsidRDefault="00CC3CC0" w:rsidP="00304F68">
      <w:pPr>
        <w:pStyle w:val="ListParagraph"/>
        <w:jc w:val="both"/>
        <w:rPr>
          <w:lang w:val="sr-Cyrl-CS"/>
        </w:rPr>
      </w:pPr>
    </w:p>
    <w:p w:rsidR="00304F68" w:rsidRPr="00304F68" w:rsidRDefault="00304F68" w:rsidP="00304F68">
      <w:pPr>
        <w:shd w:val="clear" w:color="auto" w:fill="CCC0D9"/>
        <w:jc w:val="center"/>
        <w:rPr>
          <w:b/>
          <w:bCs/>
          <w:i/>
          <w:iCs/>
          <w:sz w:val="28"/>
          <w:szCs w:val="28"/>
          <w:u w:val="single"/>
        </w:rPr>
      </w:pPr>
      <w:r w:rsidRPr="001E6192">
        <w:rPr>
          <w:b/>
          <w:bCs/>
          <w:i/>
          <w:iCs/>
          <w:sz w:val="28"/>
          <w:szCs w:val="28"/>
        </w:rPr>
        <w:t>II</w:t>
      </w:r>
      <w:r w:rsidR="001E6192" w:rsidRPr="001E6192">
        <w:rPr>
          <w:b/>
          <w:bCs/>
          <w:i/>
          <w:iCs/>
          <w:sz w:val="28"/>
          <w:szCs w:val="28"/>
        </w:rPr>
        <w:t xml:space="preserve"> </w:t>
      </w:r>
      <w:r w:rsidR="0054167B">
        <w:rPr>
          <w:b/>
          <w:bCs/>
          <w:i/>
          <w:iCs/>
          <w:sz w:val="28"/>
          <w:szCs w:val="28"/>
        </w:rPr>
        <w:t xml:space="preserve"> </w:t>
      </w:r>
      <w:r w:rsidRPr="001E6192">
        <w:rPr>
          <w:b/>
          <w:bCs/>
          <w:i/>
          <w:iCs/>
          <w:sz w:val="28"/>
          <w:szCs w:val="28"/>
          <w:u w:val="single"/>
        </w:rPr>
        <w:t xml:space="preserve"> </w:t>
      </w:r>
      <w:r>
        <w:rPr>
          <w:b/>
          <w:bCs/>
          <w:i/>
          <w:iCs/>
          <w:sz w:val="28"/>
          <w:szCs w:val="28"/>
          <w:u w:val="single"/>
        </w:rPr>
        <w:t>Подаци о предмету јавне набавке</w:t>
      </w:r>
    </w:p>
    <w:p w:rsidR="00304F68" w:rsidRDefault="00304F68" w:rsidP="00CB5662">
      <w:pPr>
        <w:jc w:val="both"/>
        <w:rPr>
          <w:b/>
          <w:i/>
          <w:sz w:val="28"/>
          <w:szCs w:val="28"/>
          <w:u w:val="single"/>
        </w:rPr>
      </w:pPr>
    </w:p>
    <w:p w:rsidR="00635ADF" w:rsidRPr="00CC2489" w:rsidRDefault="00CC2489" w:rsidP="000F2E67">
      <w:pPr>
        <w:numPr>
          <w:ilvl w:val="0"/>
          <w:numId w:val="10"/>
        </w:numPr>
        <w:jc w:val="both"/>
        <w:rPr>
          <w:lang w:val="sr-Cyrl-CS"/>
        </w:rPr>
      </w:pPr>
      <w:r w:rsidRPr="00CC2489">
        <w:rPr>
          <w:b/>
          <w:u w:val="single"/>
        </w:rPr>
        <w:t>ОПИС ПРЕДМЕТА НАБАВКЕ И ОЗНАКА ИЗ ОПШТЕГ РЕЧНИКА НАБАВЕКЕ:</w:t>
      </w:r>
      <w:r w:rsidRPr="00CC2489">
        <w:rPr>
          <w:b/>
        </w:rPr>
        <w:t xml:space="preserve"> </w:t>
      </w:r>
      <w:r w:rsidR="00D16BBD" w:rsidRPr="00D16BBD">
        <w:t>„</w:t>
      </w:r>
      <w:r w:rsidR="00E66DE9">
        <w:t xml:space="preserve">Извођење радова на </w:t>
      </w:r>
      <w:r w:rsidR="00F247E0">
        <w:t>уређењу атарских</w:t>
      </w:r>
      <w:r w:rsidR="00542C46">
        <w:t xml:space="preserve"> (некатегорисаних)</w:t>
      </w:r>
      <w:r w:rsidR="00F247E0">
        <w:t xml:space="preserve"> путева на </w:t>
      </w:r>
      <w:r w:rsidR="00BC708F">
        <w:t xml:space="preserve"> </w:t>
      </w:r>
      <w:r w:rsidR="00F247E0">
        <w:t>територији</w:t>
      </w:r>
      <w:r w:rsidR="00832D51">
        <w:t xml:space="preserve"> општине</w:t>
      </w:r>
      <w:r w:rsidR="00D16BBD">
        <w:t xml:space="preserve"> Мало Црниће</w:t>
      </w:r>
      <w:r w:rsidR="000D233F">
        <w:t>“</w:t>
      </w:r>
      <w:r w:rsidR="00D16BBD" w:rsidRPr="00EF45F0">
        <w:rPr>
          <w:lang w:val="ru-RU"/>
        </w:rPr>
        <w:t xml:space="preserve"> </w:t>
      </w:r>
      <w:r w:rsidR="00D16BBD">
        <w:rPr>
          <w:lang w:val="ru-RU"/>
        </w:rPr>
        <w:t xml:space="preserve">према </w:t>
      </w:r>
      <w:r w:rsidR="00DF360F">
        <w:rPr>
          <w:lang w:val="ru-RU"/>
        </w:rPr>
        <w:t>пројектно-техничкој документацији</w:t>
      </w:r>
      <w:r w:rsidR="00D16BBD" w:rsidRPr="00EF45F0">
        <w:t xml:space="preserve">, </w:t>
      </w:r>
      <w:r w:rsidR="00DF360F">
        <w:t>предмеру и предрачуну</w:t>
      </w:r>
      <w:r w:rsidR="00D16BBD" w:rsidRPr="00EF45F0">
        <w:t xml:space="preserve"> радова</w:t>
      </w:r>
      <w:r w:rsidR="006F6024">
        <w:t>,</w:t>
      </w:r>
      <w:r w:rsidR="00DF360F">
        <w:t xml:space="preserve"> а у складу са условима из конкурсне документације</w:t>
      </w:r>
      <w:r w:rsidR="00D16BBD" w:rsidRPr="00EF45F0">
        <w:rPr>
          <w:lang w:val="ru-RU"/>
        </w:rPr>
        <w:t xml:space="preserve"> и </w:t>
      </w:r>
      <w:r w:rsidR="00D16BBD">
        <w:rPr>
          <w:lang w:val="ru-RU"/>
        </w:rPr>
        <w:t>захтеву Наручиоца</w:t>
      </w:r>
      <w:r w:rsidR="00D16BBD" w:rsidRPr="00EF45F0">
        <w:rPr>
          <w:lang w:val="ru-RU"/>
        </w:rPr>
        <w:t>.</w:t>
      </w:r>
    </w:p>
    <w:p w:rsidR="002A6B3E" w:rsidRDefault="002A6B3E" w:rsidP="00933CA6">
      <w:pPr>
        <w:ind w:firstLine="720"/>
        <w:jc w:val="both"/>
        <w:rPr>
          <w:lang w:val="ru-RU"/>
        </w:rPr>
      </w:pPr>
      <w:r>
        <w:t>Ознака из општег речника набавке</w:t>
      </w:r>
      <w:r>
        <w:rPr>
          <w:lang w:val="ru-RU"/>
        </w:rPr>
        <w:t>:</w:t>
      </w:r>
      <w:r w:rsidR="00C6550E" w:rsidRPr="00C6550E">
        <w:rPr>
          <w:lang w:val="ru-RU"/>
        </w:rPr>
        <w:t xml:space="preserve"> </w:t>
      </w:r>
      <w:r w:rsidR="00CC2489" w:rsidRPr="000D233F">
        <w:rPr>
          <w:b/>
          <w:lang w:val="ru-RU"/>
        </w:rPr>
        <w:t>45233141</w:t>
      </w:r>
      <w:r w:rsidR="00C6550E" w:rsidRPr="00CB0D0C">
        <w:rPr>
          <w:lang w:val="ru-RU"/>
        </w:rPr>
        <w:t xml:space="preserve"> – </w:t>
      </w:r>
      <w:r w:rsidR="000D233F">
        <w:rPr>
          <w:lang w:val="ru-RU"/>
        </w:rPr>
        <w:t>(</w:t>
      </w:r>
      <w:r w:rsidR="007D5616">
        <w:rPr>
          <w:lang w:val="ru-RU"/>
        </w:rPr>
        <w:t>Р</w:t>
      </w:r>
      <w:r w:rsidR="00CC2489">
        <w:rPr>
          <w:lang w:val="ru-RU"/>
        </w:rPr>
        <w:t>адови  на одржавању путева</w:t>
      </w:r>
      <w:r w:rsidR="000D233F">
        <w:rPr>
          <w:lang w:val="ru-RU"/>
        </w:rPr>
        <w:t>)</w:t>
      </w:r>
      <w:r w:rsidR="00635ADF">
        <w:rPr>
          <w:lang w:val="ru-RU"/>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1E6192" w:rsidP="008D46F1">
      <w:pPr>
        <w:shd w:val="clear" w:color="auto" w:fill="CCC0D9"/>
        <w:jc w:val="both"/>
        <w:rPr>
          <w:b/>
          <w:bCs/>
          <w:i/>
          <w:iCs/>
          <w:u w:val="single"/>
        </w:rPr>
      </w:pPr>
      <w:r>
        <w:rPr>
          <w:b/>
          <w:bCs/>
          <w:i/>
          <w:iCs/>
          <w:sz w:val="28"/>
          <w:szCs w:val="28"/>
        </w:rPr>
        <w:t xml:space="preserve">III </w:t>
      </w:r>
      <w:r w:rsidR="00966C13" w:rsidRPr="00966C13">
        <w:rPr>
          <w:b/>
          <w:bCs/>
          <w:i/>
          <w:iCs/>
          <w:sz w:val="28"/>
          <w:szCs w:val="28"/>
          <w:u w:val="single"/>
        </w:rPr>
        <w:t xml:space="preserve">Технички опис, </w:t>
      </w:r>
      <w:r w:rsidR="00966C13">
        <w:rPr>
          <w:b/>
          <w:bCs/>
          <w:i/>
          <w:iCs/>
          <w:sz w:val="28"/>
          <w:szCs w:val="28"/>
          <w:u w:val="single"/>
        </w:rPr>
        <w:t>в</w:t>
      </w:r>
      <w:r w:rsidRPr="00966C13">
        <w:rPr>
          <w:b/>
          <w:bCs/>
          <w:i/>
          <w:iCs/>
          <w:sz w:val="28"/>
          <w:szCs w:val="28"/>
          <w:u w:val="single"/>
        </w:rPr>
        <w:t>рст</w:t>
      </w:r>
      <w:r w:rsidR="008D46F1" w:rsidRPr="00966C13">
        <w:rPr>
          <w:b/>
          <w:bCs/>
          <w:i/>
          <w:iCs/>
          <w:sz w:val="28"/>
          <w:szCs w:val="28"/>
          <w:u w:val="single"/>
        </w:rPr>
        <w:t>а</w:t>
      </w:r>
      <w:r w:rsidR="00CC2489">
        <w:rPr>
          <w:b/>
          <w:bCs/>
          <w:i/>
          <w:iCs/>
          <w:sz w:val="28"/>
          <w:szCs w:val="28"/>
          <w:u w:val="single"/>
        </w:rPr>
        <w:t xml:space="preserve"> и количина радова који су предмет набавке, начин спровођења контроле и обезбеђивање гаранције квалитета, рок извршења и место извршења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A66D7D" w:rsidRDefault="00552AA0" w:rsidP="00016B4B">
      <w:pPr>
        <w:ind w:firstLine="709"/>
        <w:jc w:val="both"/>
      </w:pPr>
      <w:r w:rsidRPr="00697450">
        <w:rPr>
          <w:b/>
          <w:lang w:val="sr-Cyrl-CS"/>
        </w:rPr>
        <w:t>Предмет набавке</w:t>
      </w:r>
      <w:r>
        <w:rPr>
          <w:lang w:val="sr-Cyrl-CS"/>
        </w:rPr>
        <w:t>:</w:t>
      </w:r>
      <w:r w:rsidRPr="00693DED">
        <w:rPr>
          <w:lang w:val="sr-Cyrl-CS"/>
        </w:rPr>
        <w:t xml:space="preserve"> </w:t>
      </w:r>
      <w:r>
        <w:rPr>
          <w:lang w:val="sr-Cyrl-CS"/>
        </w:rPr>
        <w:t>„</w:t>
      </w:r>
      <w:r w:rsidR="00542C46">
        <w:rPr>
          <w:lang w:val="ru-RU"/>
        </w:rPr>
        <w:t>Радови</w:t>
      </w:r>
      <w:r w:rsidR="00F247E0">
        <w:rPr>
          <w:lang w:val="ru-RU"/>
        </w:rPr>
        <w:t xml:space="preserve"> на уређењу атарских путева на територји општине Мало Црниће</w:t>
      </w:r>
      <w:r w:rsidR="00BC708F">
        <w:t>“</w:t>
      </w:r>
      <w:r w:rsidR="00966C13">
        <w:t>.</w:t>
      </w:r>
    </w:p>
    <w:p w:rsidR="00904810" w:rsidRDefault="00BC708F" w:rsidP="00016B4B">
      <w:pPr>
        <w:ind w:firstLine="709"/>
        <w:jc w:val="both"/>
        <w:rPr>
          <w:b/>
        </w:rPr>
      </w:pPr>
      <w:r>
        <w:rPr>
          <w:lang w:val="ru-RU"/>
        </w:rPr>
        <w:t xml:space="preserve">Радови на </w:t>
      </w:r>
      <w:r w:rsidR="00F247E0">
        <w:t xml:space="preserve">уређењу </w:t>
      </w:r>
      <w:r w:rsidR="00542C46">
        <w:t>атарских (</w:t>
      </w:r>
      <w:r w:rsidR="00E76D5C">
        <w:t>некатегорисаних</w:t>
      </w:r>
      <w:r w:rsidR="00542C46">
        <w:t>)</w:t>
      </w:r>
      <w:r w:rsidR="00F247E0">
        <w:t xml:space="preserve"> путева </w:t>
      </w:r>
      <w:r w:rsidR="00A837CB">
        <w:t xml:space="preserve"> на територији</w:t>
      </w:r>
      <w:r>
        <w:t xml:space="preserve"> општине Мало Црниће се врше</w:t>
      </w:r>
      <w:r w:rsidR="00F923B9">
        <w:t xml:space="preserve"> на основу </w:t>
      </w:r>
      <w:r w:rsidR="00A26D56">
        <w:t xml:space="preserve">Главног </w:t>
      </w:r>
      <w:r w:rsidR="00621142">
        <w:t>пројекта израђеног од стране</w:t>
      </w:r>
      <w:r w:rsidR="00A26D56">
        <w:t xml:space="preserve"> Агенције за инжењерске делатности и техничко саветовање  </w:t>
      </w:r>
      <w:r w:rsidR="00621142">
        <w:t>„АРБИКА“</w:t>
      </w:r>
      <w:r w:rsidR="00A26D56">
        <w:t xml:space="preserve"> </w:t>
      </w:r>
      <w:r w:rsidR="00686EF1">
        <w:t xml:space="preserve"> </w:t>
      </w:r>
      <w:r w:rsidR="00A26D56">
        <w:t>ПР</w:t>
      </w:r>
      <w:r w:rsidR="00621142">
        <w:t xml:space="preserve"> Крагујевац</w:t>
      </w:r>
      <w:r w:rsidR="00603E70">
        <w:t>, ул. Романијска бр. 35</w:t>
      </w:r>
      <w:r w:rsidR="00686EF1">
        <w:t>.</w:t>
      </w:r>
    </w:p>
    <w:p w:rsidR="00297704" w:rsidRPr="00297704" w:rsidRDefault="00297704" w:rsidP="00016B4B">
      <w:pPr>
        <w:ind w:firstLine="709"/>
        <w:jc w:val="both"/>
        <w:rPr>
          <w:lang w:val="en-US"/>
        </w:rPr>
      </w:pPr>
      <w:r>
        <w:t>Уређење некатегорисаних путева се врши у  катастарским општинама</w:t>
      </w:r>
      <w:r w:rsidR="00603E70">
        <w:t xml:space="preserve"> Божевац, </w:t>
      </w:r>
      <w:r>
        <w:t xml:space="preserve"> Велико Црниће, </w:t>
      </w:r>
      <w:r w:rsidR="00603E70">
        <w:t>Врбница, Забрега, Кобиље, Салаков</w:t>
      </w:r>
      <w:r w:rsidR="00BD492C">
        <w:t>ац, Смољинац, Топоница, Црљенац и</w:t>
      </w:r>
      <w:r w:rsidR="00603E70">
        <w:t xml:space="preserve"> Шапине</w:t>
      </w:r>
      <w:r w:rsidR="00BD492C">
        <w:t xml:space="preserve"> </w:t>
      </w:r>
      <w:r>
        <w:t xml:space="preserve">у укупној повишини од </w:t>
      </w:r>
      <w:r w:rsidR="00B67921">
        <w:rPr>
          <w:b/>
        </w:rPr>
        <w:t>32.520m</w:t>
      </w:r>
      <w:r w:rsidR="00B67921" w:rsidRPr="00B67921">
        <w:rPr>
          <w:b/>
          <w:vertAlign w:val="superscript"/>
        </w:rPr>
        <w:t>2</w:t>
      </w:r>
      <w:r>
        <w:rPr>
          <w:lang w:val="en-US"/>
        </w:rPr>
        <w:t>.</w:t>
      </w:r>
    </w:p>
    <w:p w:rsidR="00F50866" w:rsidRDefault="00F50866" w:rsidP="00B666AA">
      <w:pPr>
        <w:ind w:firstLine="709"/>
        <w:jc w:val="both"/>
        <w:rPr>
          <w:b/>
        </w:rPr>
      </w:pPr>
    </w:p>
    <w:p w:rsidR="00B666AA" w:rsidRDefault="00B666AA" w:rsidP="00B666AA">
      <w:pPr>
        <w:ind w:firstLine="709"/>
        <w:jc w:val="both"/>
        <w:rPr>
          <w:b/>
        </w:rPr>
      </w:pPr>
      <w:r w:rsidRPr="00966C13">
        <w:rPr>
          <w:b/>
        </w:rPr>
        <w:t>Технички опис:</w:t>
      </w:r>
    </w:p>
    <w:p w:rsidR="00B666AA" w:rsidRDefault="00B666AA" w:rsidP="00B666AA">
      <w:pPr>
        <w:ind w:firstLine="709"/>
        <w:jc w:val="both"/>
      </w:pPr>
      <w:r w:rsidRPr="00071228">
        <w:t>Проје</w:t>
      </w:r>
      <w:r>
        <w:t xml:space="preserve">ктом је предвиђена израда коловоза у два слоја, први од дробљеног каменог агрегата </w:t>
      </w:r>
      <w:r>
        <w:rPr>
          <w:lang w:val="en-US"/>
        </w:rPr>
        <w:t>D</w:t>
      </w:r>
      <w:r>
        <w:t>КА 60/120</w:t>
      </w:r>
      <w:r>
        <w:rPr>
          <w:lang w:val="en-US"/>
        </w:rPr>
        <w:t xml:space="preserve">mm </w:t>
      </w:r>
      <w:r>
        <w:t>Д=20</w:t>
      </w:r>
      <w:r>
        <w:rPr>
          <w:lang w:val="en-US"/>
        </w:rPr>
        <w:t>cm</w:t>
      </w:r>
      <w:r>
        <w:t xml:space="preserve"> на деоницама где је планум пута стабилизован, (док где није такав случај, планирана је израда подконструкције која има и функцију стабилизације планума пута, од решетаног шљунка (иберлауфа) или од отпуцалог камена крупније величине комада  и квалитета који ће здовољити предвиђену намену-стабилизацију  и ностивост планума, а други од </w:t>
      </w:r>
      <w:r>
        <w:rPr>
          <w:lang w:val="en-US"/>
        </w:rPr>
        <w:t>D</w:t>
      </w:r>
      <w:r>
        <w:t>КА 0/31,5</w:t>
      </w:r>
      <w:r>
        <w:rPr>
          <w:lang w:val="en-US"/>
        </w:rPr>
        <w:t xml:space="preserve">mm </w:t>
      </w:r>
      <w:r>
        <w:t>Д=10</w:t>
      </w:r>
      <w:r>
        <w:rPr>
          <w:lang w:val="en-US"/>
        </w:rPr>
        <w:t>cm</w:t>
      </w:r>
      <w:r>
        <w:t xml:space="preserve"> (којим се омогућава прикладан </w:t>
      </w:r>
      <w:r>
        <w:lastRenderedPageBreak/>
        <w:t>прилаз радним и другим возилима  пољопривредном земљишту независно од временских услова. Коловозни застор је предвиђен у ширини од (4-5</w:t>
      </w:r>
      <w:r>
        <w:rPr>
          <w:lang w:val="en-US"/>
        </w:rPr>
        <w:t>m</w:t>
      </w:r>
      <w:r>
        <w:t xml:space="preserve">). </w:t>
      </w:r>
    </w:p>
    <w:p w:rsidR="00904810" w:rsidRDefault="00B666AA" w:rsidP="00016B4B">
      <w:pPr>
        <w:ind w:firstLine="709"/>
        <w:jc w:val="both"/>
      </w:pPr>
      <w:r>
        <w:t>Земљане радове на изградњи путева карактеришу мали земљани радови који се пре свега састој</w:t>
      </w:r>
      <w:r w:rsidR="00F50866">
        <w:t>е од равнања постојеће трасе пу</w:t>
      </w:r>
      <w:r>
        <w:t xml:space="preserve">та </w:t>
      </w:r>
      <w:r w:rsidR="00F50866">
        <w:t xml:space="preserve"> скидањем</w:t>
      </w:r>
      <w:r w:rsidR="00A84561">
        <w:t xml:space="preserve"> </w:t>
      </w:r>
      <w:r>
        <w:t>хумусног</w:t>
      </w:r>
      <w:r w:rsidR="00A84561">
        <w:t xml:space="preserve"> слоја </w:t>
      </w:r>
      <w:r>
        <w:t>просечне дебљине  15</w:t>
      </w:r>
      <w:r>
        <w:rPr>
          <w:lang w:val="en-US"/>
        </w:rPr>
        <w:t>cm</w:t>
      </w:r>
      <w:r>
        <w:t xml:space="preserve"> грејдером и планирањем истог са стране односно на банкинама и косинама насипа.</w:t>
      </w:r>
    </w:p>
    <w:p w:rsidR="00B666AA" w:rsidRDefault="00B666AA" w:rsidP="00016B4B">
      <w:pPr>
        <w:ind w:firstLine="709"/>
        <w:jc w:val="both"/>
      </w:pPr>
      <w:r>
        <w:t>Обраду тла (постељице) вршити машински, са одговарајућим средствима за ископ, планирање и збијање према техничким условима за ову врстру објекта.</w:t>
      </w:r>
    </w:p>
    <w:p w:rsidR="00B666AA" w:rsidRPr="00F50866" w:rsidRDefault="00B666AA" w:rsidP="00016B4B">
      <w:pPr>
        <w:ind w:firstLine="709"/>
        <w:jc w:val="both"/>
      </w:pPr>
      <w:r>
        <w:t xml:space="preserve">Коловозна конструкција јединствена је за све путеве. Сходно условима малог саобраћаја коловоз </w:t>
      </w:r>
      <w:r w:rsidR="00F50866">
        <w:t>је углавном пројектован у два слоја од дробљеног каменог агрегата  (</w:t>
      </w:r>
      <w:r w:rsidR="00F50866">
        <w:rPr>
          <w:lang w:val="en-US"/>
        </w:rPr>
        <w:t>DKA</w:t>
      </w:r>
      <w:r w:rsidR="00F50866">
        <w:t>) без застора од асфалта.</w:t>
      </w:r>
    </w:p>
    <w:p w:rsidR="008B11DE" w:rsidRDefault="0082324D" w:rsidP="00016B4B">
      <w:pPr>
        <w:ind w:firstLine="709"/>
        <w:jc w:val="both"/>
        <w:rPr>
          <w:lang w:val="sr-Cyrl-CS"/>
        </w:rPr>
      </w:pPr>
      <w:r>
        <w:rPr>
          <w:lang w:val="sr-Cyrl-CS"/>
        </w:rPr>
        <w:t>За све време трајања радова Наручилац ће обезбедити стални стручни надзо</w:t>
      </w:r>
      <w:r w:rsidR="00C02B69">
        <w:rPr>
          <w:lang w:val="sr-Cyrl-CS"/>
        </w:rPr>
        <w:t xml:space="preserve">р, односно именовати </w:t>
      </w:r>
      <w:r w:rsidR="00C02B69">
        <w:t>н</w:t>
      </w:r>
      <w:r w:rsidR="000D233F">
        <w:rPr>
          <w:lang w:val="sr-Cyrl-CS"/>
        </w:rPr>
        <w:t>адзорни о</w:t>
      </w:r>
      <w:r>
        <w:rPr>
          <w:lang w:val="sr-Cyrl-CS"/>
        </w:rPr>
        <w:t>р</w:t>
      </w:r>
      <w:r w:rsidR="000D233F">
        <w:rPr>
          <w:lang w:val="sr-Cyrl-CS"/>
        </w:rPr>
        <w:t>г</w:t>
      </w:r>
      <w:r>
        <w:rPr>
          <w:lang w:val="sr-Cyrl-CS"/>
        </w:rPr>
        <w:t>ан, који се стара о поштовању квалитета и квантит</w:t>
      </w:r>
      <w:r w:rsidR="00BD5EF6">
        <w:rPr>
          <w:lang w:val="sr-Cyrl-CS"/>
        </w:rPr>
        <w:t>ета извршених радова.</w:t>
      </w:r>
      <w:r w:rsidR="008B11DE">
        <w:rPr>
          <w:lang w:val="sr-Cyrl-CS"/>
        </w:rPr>
        <w:t xml:space="preserve"> </w:t>
      </w:r>
    </w:p>
    <w:p w:rsidR="008C2170" w:rsidRDefault="008C2170" w:rsidP="008C2170">
      <w:pPr>
        <w:ind w:firstLine="709"/>
        <w:jc w:val="both"/>
        <w:rPr>
          <w:lang w:val="sr-Cyrl-CS"/>
        </w:rPr>
      </w:pPr>
      <w:r>
        <w:rPr>
          <w:lang w:val="sr-Cyrl-CS"/>
        </w:rPr>
        <w:t>Уколико постоји нека неусаглашеност Извођач је дужан да на време тражи  решење од Наручиоца радова а преко Надзорног органа.</w:t>
      </w:r>
    </w:p>
    <w:p w:rsidR="00BD5EF6" w:rsidRDefault="008C2170" w:rsidP="008C2170">
      <w:pPr>
        <w:ind w:firstLine="709"/>
        <w:jc w:val="both"/>
        <w:rPr>
          <w:lang w:val="sr-Cyrl-CS"/>
        </w:rPr>
      </w:pPr>
      <w:r>
        <w:rPr>
          <w:lang w:val="sr-Cyrl-CS"/>
        </w:rPr>
        <w:t>За сваку евентуалну измену плана радова мора да постоји писмена сагласност Наручиоца и Надзорног органа.</w:t>
      </w:r>
      <w:r w:rsidR="00BD5EF6">
        <w:rPr>
          <w:lang w:val="sr-Cyrl-CS"/>
        </w:rPr>
        <w:t xml:space="preserve"> </w:t>
      </w:r>
      <w:r>
        <w:rPr>
          <w:lang w:val="sr-Cyrl-CS"/>
        </w:rPr>
        <w:t xml:space="preserve">Пре почетка радова Извођач именује одговорног извођача радова са одговарајућом лиценцом за извођење ове врсте радова. </w:t>
      </w:r>
    </w:p>
    <w:p w:rsidR="008C2170" w:rsidRDefault="008C2170" w:rsidP="008C2170">
      <w:pPr>
        <w:ind w:firstLine="709"/>
        <w:jc w:val="both"/>
        <w:rPr>
          <w:lang w:val="sr-Cyrl-CS"/>
        </w:rPr>
      </w:pPr>
      <w:r>
        <w:rPr>
          <w:lang w:val="sr-Cyrl-CS"/>
        </w:rPr>
        <w:t>Грађевински дневник и Грађевинска књига ће се водити свакодневно на основу постојећих законксих прописа. Грађевинска књига мора бити оверена од стране Надзроног органа.</w:t>
      </w:r>
    </w:p>
    <w:p w:rsidR="008C2170" w:rsidRDefault="008C2170" w:rsidP="008C2170">
      <w:pPr>
        <w:ind w:firstLine="709"/>
        <w:jc w:val="both"/>
        <w:rPr>
          <w:lang w:val="sr-Cyrl-CS"/>
        </w:rPr>
      </w:pPr>
      <w:r>
        <w:rPr>
          <w:lang w:val="sr-Cyrl-CS"/>
        </w:rPr>
        <w:t>Од Понуђача се такође очекује да проучи Конкурсну документацију, укључујући све прилоге, упутства, форме, услове Уговора, спецификације.</w:t>
      </w:r>
    </w:p>
    <w:p w:rsidR="00F50866" w:rsidRDefault="00F50866" w:rsidP="008C2170">
      <w:pPr>
        <w:ind w:firstLine="709"/>
        <w:jc w:val="both"/>
        <w:rPr>
          <w:b/>
          <w:lang w:val="sr-Cyrl-CS"/>
        </w:rPr>
      </w:pPr>
    </w:p>
    <w:p w:rsidR="008C2170" w:rsidRPr="00933CA6" w:rsidRDefault="008C2170" w:rsidP="008C2170">
      <w:pPr>
        <w:ind w:firstLine="709"/>
        <w:jc w:val="both"/>
        <w:rPr>
          <w:lang w:val="sr-Cyrl-CS"/>
        </w:rPr>
      </w:pPr>
      <w:r>
        <w:rPr>
          <w:b/>
          <w:lang w:val="sr-Cyrl-CS"/>
        </w:rPr>
        <w:t xml:space="preserve">Врста и опис радова: </w:t>
      </w:r>
      <w:r>
        <w:rPr>
          <w:lang w:val="sr-Cyrl-CS"/>
        </w:rPr>
        <w:t xml:space="preserve">Дати су у обрасцу опис радова са структуром цене.  </w:t>
      </w:r>
    </w:p>
    <w:p w:rsidR="00F50866" w:rsidRDefault="00F50866" w:rsidP="008C2170">
      <w:pPr>
        <w:ind w:firstLine="709"/>
        <w:jc w:val="both"/>
        <w:rPr>
          <w:b/>
          <w:lang w:val="sr-Cyrl-CS"/>
        </w:rPr>
      </w:pPr>
    </w:p>
    <w:p w:rsidR="008C2170" w:rsidRDefault="008C2170" w:rsidP="008C2170">
      <w:pPr>
        <w:ind w:firstLine="709"/>
        <w:jc w:val="both"/>
        <w:rPr>
          <w:lang w:val="sr-Cyrl-CS"/>
        </w:rPr>
      </w:pPr>
      <w:r w:rsidRPr="00C11E77">
        <w:rPr>
          <w:b/>
          <w:lang w:val="sr-Cyrl-CS"/>
        </w:rPr>
        <w:t>Радови ће се извршавати</w:t>
      </w:r>
      <w:r>
        <w:rPr>
          <w:lang w:val="sr-Cyrl-CS"/>
        </w:rPr>
        <w:t>: По налогу Наручиоца у периоду од дана склапања уговора  до уговореног рока  из закљученог уговора (под условом да то временски услови дозвољавају).</w:t>
      </w:r>
    </w:p>
    <w:p w:rsidR="00BD5EF6" w:rsidRDefault="00BD5EF6" w:rsidP="00BD5EF6">
      <w:pPr>
        <w:ind w:firstLine="709"/>
        <w:jc w:val="both"/>
        <w:rPr>
          <w:b/>
          <w:lang w:val="sr-Cyrl-CS"/>
        </w:rPr>
      </w:pPr>
      <w:r w:rsidRPr="000E0457">
        <w:rPr>
          <w:b/>
          <w:lang w:val="sr-Cyrl-CS"/>
        </w:rPr>
        <w:t>Наручилац радова овом конкурсном документацијом посебно истиче да је Извођач радова у обавези да изведе све</w:t>
      </w:r>
      <w:r>
        <w:rPr>
          <w:b/>
          <w:lang w:val="sr-Cyrl-CS"/>
        </w:rPr>
        <w:t xml:space="preserve"> вишкове радова, непредвиђене радове, као и накнадне радове по захтеву наручиоца, а за којим се у поступку извођења предметних радова наметне као сагледана нужна потреба, како се не би изгубио смисао техничке целине објеката у изградњи, а посебно функционални и безбедоносни смисао ових објеката нашта се у поступку градње подједнако упућују и то како Наручилац тако и Извођач радова.</w:t>
      </w:r>
    </w:p>
    <w:p w:rsidR="00BD5EF6" w:rsidRPr="000E0457" w:rsidRDefault="00BD5EF6" w:rsidP="00BD5EF6">
      <w:pPr>
        <w:ind w:firstLine="709"/>
        <w:jc w:val="both"/>
        <w:rPr>
          <w:b/>
          <w:lang w:val="sr-Cyrl-CS"/>
        </w:rPr>
      </w:pPr>
      <w:r>
        <w:rPr>
          <w:b/>
          <w:lang w:val="sr-Cyrl-CS"/>
        </w:rPr>
        <w:t>Сви радови из предњег става биће додатно односно посебно уговорени у складу и на начин како то закон допушта и уређује.</w:t>
      </w:r>
    </w:p>
    <w:p w:rsidR="00F50866" w:rsidRDefault="00F50866" w:rsidP="008C2170">
      <w:pPr>
        <w:ind w:firstLine="709"/>
        <w:jc w:val="both"/>
        <w:rPr>
          <w:b/>
        </w:rPr>
      </w:pPr>
    </w:p>
    <w:p w:rsidR="008C2170" w:rsidRPr="00297704" w:rsidRDefault="008C2170" w:rsidP="008C2170">
      <w:pPr>
        <w:ind w:firstLine="709"/>
        <w:jc w:val="both"/>
      </w:pPr>
      <w:r w:rsidRPr="00016B4B">
        <w:rPr>
          <w:b/>
        </w:rPr>
        <w:t>Место извођења радова</w:t>
      </w:r>
      <w:r>
        <w:rPr>
          <w:b/>
        </w:rPr>
        <w:t xml:space="preserve">: </w:t>
      </w:r>
      <w:r w:rsidRPr="00016B4B">
        <w:t xml:space="preserve">Радови </w:t>
      </w:r>
      <w:r>
        <w:t>ће се изводити</w:t>
      </w:r>
      <w:r w:rsidRPr="0082324D">
        <w:t xml:space="preserve"> </w:t>
      </w:r>
      <w:r>
        <w:t xml:space="preserve">у </w:t>
      </w:r>
      <w:r w:rsidR="00BD492C">
        <w:t xml:space="preserve"> 10 насеља</w:t>
      </w:r>
      <w:r>
        <w:t xml:space="preserve"> </w:t>
      </w:r>
      <w:r w:rsidR="00BD492C">
        <w:t>на територији општине Мало Црниће.</w:t>
      </w:r>
    </w:p>
    <w:p w:rsidR="00F50866" w:rsidRDefault="00F50866" w:rsidP="007C20D1">
      <w:pPr>
        <w:tabs>
          <w:tab w:val="left" w:pos="6028"/>
        </w:tabs>
        <w:autoSpaceDE w:val="0"/>
        <w:ind w:firstLine="709"/>
        <w:jc w:val="both"/>
        <w:rPr>
          <w:b/>
          <w:bCs/>
          <w:iCs/>
        </w:rPr>
      </w:pPr>
    </w:p>
    <w:p w:rsidR="007C20D1" w:rsidRDefault="007C20D1" w:rsidP="007C20D1">
      <w:pPr>
        <w:tabs>
          <w:tab w:val="left" w:pos="6028"/>
        </w:tabs>
        <w:autoSpaceDE w:val="0"/>
        <w:ind w:firstLine="709"/>
        <w:jc w:val="both"/>
      </w:pPr>
      <w:r>
        <w:rPr>
          <w:b/>
          <w:bCs/>
          <w:iCs/>
        </w:rPr>
        <w:t xml:space="preserve">Обилазак локације и увид у пројектну документацију: </w:t>
      </w:r>
      <w:r w:rsidRPr="007C20D1">
        <w:rPr>
          <w:bCs/>
          <w:iCs/>
        </w:rPr>
        <w:t>Увид у пројектну документацију и обилазак локације је могуће извршити у догов</w:t>
      </w:r>
      <w:r w:rsidRPr="007C20D1">
        <w:rPr>
          <w:bCs/>
          <w:iCs/>
          <w:lang w:val="en-US"/>
        </w:rPr>
        <w:t>o</w:t>
      </w:r>
      <w:r w:rsidRPr="007C20D1">
        <w:rPr>
          <w:bCs/>
          <w:iCs/>
        </w:rPr>
        <w:t xml:space="preserve">ру са лицем за контакт: </w:t>
      </w:r>
      <w:r w:rsidR="009A1963">
        <w:t>Милован Ристић</w:t>
      </w:r>
      <w:r w:rsidRPr="007C20D1">
        <w:t>, телефон 012/280-</w:t>
      </w:r>
      <w:r w:rsidR="007D5616">
        <w:t>016</w:t>
      </w:r>
      <w:r w:rsidRPr="007C20D1">
        <w:t xml:space="preserve">, </w:t>
      </w:r>
      <w:r w:rsidR="007D5616">
        <w:t>Општинска управа општине Мало Црниће</w:t>
      </w:r>
      <w:r w:rsidR="00B6073D">
        <w:t>, сваког радног дана од 7,30 -15</w:t>
      </w:r>
      <w:r w:rsidRPr="007C20D1">
        <w:t xml:space="preserve"> часова. </w:t>
      </w:r>
    </w:p>
    <w:p w:rsidR="00F50866" w:rsidRDefault="00F50866" w:rsidP="007C20D1">
      <w:pPr>
        <w:tabs>
          <w:tab w:val="left" w:pos="6028"/>
        </w:tabs>
        <w:autoSpaceDE w:val="0"/>
        <w:ind w:firstLine="709"/>
        <w:jc w:val="both"/>
      </w:pPr>
    </w:p>
    <w:p w:rsidR="00F50866" w:rsidRP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lastRenderedPageBreak/>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C3177F" w:rsidRPr="00C3177F" w:rsidRDefault="00C3177F" w:rsidP="00C3177F">
      <w:pPr>
        <w:pStyle w:val="ListParagraph"/>
        <w:spacing w:line="100" w:lineRule="atLeast"/>
        <w:ind w:left="1350"/>
        <w:contextualSpacing w:val="0"/>
        <w:jc w:val="both"/>
        <w:rPr>
          <w:iCs/>
        </w:rPr>
      </w:pPr>
    </w:p>
    <w:p w:rsidR="00C3177F" w:rsidRPr="00BF1D42" w:rsidRDefault="00C3177F" w:rsidP="000F2E67">
      <w:pPr>
        <w:pStyle w:val="ListParagraph"/>
        <w:numPr>
          <w:ilvl w:val="1"/>
          <w:numId w:val="8"/>
        </w:numPr>
        <w:spacing w:line="100" w:lineRule="atLeast"/>
        <w:contextualSpacing w:val="0"/>
        <w:jc w:val="both"/>
        <w:rPr>
          <w:iCs/>
        </w:rPr>
      </w:pPr>
      <w:r w:rsidRPr="00C3177F">
        <w:rPr>
          <w:iCs/>
        </w:rPr>
        <w:t xml:space="preserve">Право на учешће у поступку предметне јавне набавке има понуђач који испуњава </w:t>
      </w:r>
      <w:r w:rsidRPr="00443E3E">
        <w:rPr>
          <w:b/>
          <w:iCs/>
          <w:sz w:val="28"/>
          <w:szCs w:val="28"/>
          <w:u w:val="single"/>
        </w:rPr>
        <w:t>обавезне услове</w:t>
      </w:r>
      <w:r w:rsidRPr="00C3177F">
        <w:rPr>
          <w:iCs/>
        </w:rPr>
        <w:t xml:space="preserve"> за учешће у поступку јавне набавке дефинисане чл. 75. Закона, и то:</w:t>
      </w:r>
    </w:p>
    <w:p w:rsidR="00BF1D42" w:rsidRPr="00045F54" w:rsidRDefault="00BF1D42" w:rsidP="00BF1D42">
      <w:pPr>
        <w:pStyle w:val="ListParagraph"/>
        <w:spacing w:line="100" w:lineRule="atLeast"/>
        <w:ind w:left="1350"/>
        <w:contextualSpacing w:val="0"/>
        <w:jc w:val="both"/>
        <w:rPr>
          <w:iCs/>
        </w:rPr>
      </w:pPr>
    </w:p>
    <w:p w:rsidR="00C3177F" w:rsidRPr="00C3177F" w:rsidRDefault="00C3177F" w:rsidP="000F2E67">
      <w:pPr>
        <w:pStyle w:val="ListParagraph"/>
        <w:numPr>
          <w:ilvl w:val="0"/>
          <w:numId w:val="9"/>
        </w:numPr>
        <w:spacing w:line="100" w:lineRule="atLeast"/>
        <w:ind w:left="1440"/>
        <w:contextualSpacing w:val="0"/>
        <w:jc w:val="both"/>
      </w:pPr>
      <w:r w:rsidRPr="00C3177F">
        <w:rPr>
          <w:iCs/>
        </w:rPr>
        <w:t>Да је регистрован код надлежног органа, односно уписан у одговарајући регистар</w:t>
      </w:r>
      <w:r w:rsidRPr="00C3177F">
        <w:rPr>
          <w:iCs/>
          <w:lang w:val="sr-Cyrl-CS"/>
        </w:rPr>
        <w:t xml:space="preserve"> </w:t>
      </w:r>
      <w:r w:rsidRPr="00C3177F">
        <w:rPr>
          <w:i/>
          <w:iCs/>
          <w:lang w:val="sr-Cyrl-CS"/>
        </w:rPr>
        <w:t>(чл. 75. ст. 1. тач. 1) Закона);</w:t>
      </w:r>
    </w:p>
    <w:p w:rsidR="00C3177F" w:rsidRPr="00C3177F" w:rsidRDefault="00C3177F" w:rsidP="000F2E67">
      <w:pPr>
        <w:pStyle w:val="ListParagraph"/>
        <w:numPr>
          <w:ilvl w:val="0"/>
          <w:numId w:val="9"/>
        </w:numPr>
        <w:spacing w:line="100" w:lineRule="atLeast"/>
        <w:ind w:left="1440"/>
        <w:contextualSpacing w:val="0"/>
        <w:jc w:val="both"/>
      </w:pPr>
      <w:r w:rsidRPr="00C3177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3177F">
        <w:rPr>
          <w:lang w:val="sr-Cyrl-CS"/>
        </w:rPr>
        <w:t xml:space="preserve"> </w:t>
      </w:r>
      <w:r w:rsidRPr="00C3177F">
        <w:rPr>
          <w:i/>
          <w:iCs/>
          <w:lang w:val="sr-Cyrl-CS"/>
        </w:rPr>
        <w:t>(чл. 75. ст. 1. тач. 2) Закона);</w:t>
      </w:r>
    </w:p>
    <w:p w:rsidR="00C3177F" w:rsidRPr="00EC57B8" w:rsidRDefault="00C3177F" w:rsidP="000F2E67">
      <w:pPr>
        <w:pStyle w:val="ListParagraph"/>
        <w:numPr>
          <w:ilvl w:val="0"/>
          <w:numId w:val="9"/>
        </w:numPr>
        <w:spacing w:line="100" w:lineRule="atLeast"/>
        <w:ind w:left="1440"/>
        <w:contextualSpacing w:val="0"/>
        <w:jc w:val="both"/>
      </w:pPr>
      <w:r w:rsidRPr="00C3177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77F">
        <w:rPr>
          <w:i/>
          <w:iCs/>
          <w:lang w:val="sr-Cyrl-CS"/>
        </w:rPr>
        <w:t>(чл. 75. ст. 1. тач. 4) Закона);</w:t>
      </w:r>
    </w:p>
    <w:p w:rsidR="00C3177F" w:rsidRPr="00045F54" w:rsidRDefault="00C3177F" w:rsidP="000F2E67">
      <w:pPr>
        <w:pStyle w:val="ListParagraph"/>
        <w:numPr>
          <w:ilvl w:val="0"/>
          <w:numId w:val="9"/>
        </w:numPr>
        <w:spacing w:line="100" w:lineRule="atLeast"/>
        <w:ind w:left="1440"/>
        <w:contextualSpacing w:val="0"/>
        <w:jc w:val="both"/>
      </w:pPr>
      <w:r w:rsidRPr="00C3177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C3177F">
        <w:rPr>
          <w:iCs/>
          <w:lang w:val="sr-Cyrl-CS"/>
        </w:rPr>
        <w:t>као и да нема забрану обављања делатности која је на снази у време подношења понуде</w:t>
      </w:r>
      <w:r w:rsidR="00502270">
        <w:rPr>
          <w:iCs/>
          <w:lang w:val="sr-Cyrl-CS"/>
        </w:rPr>
        <w:t xml:space="preserve"> </w:t>
      </w:r>
      <w:r w:rsidR="00502270" w:rsidRPr="00502270">
        <w:rPr>
          <w:i/>
          <w:iCs/>
          <w:lang w:val="sr-Cyrl-CS"/>
        </w:rPr>
        <w:t>(чл.</w:t>
      </w:r>
      <w:r w:rsidR="00502270">
        <w:rPr>
          <w:i/>
          <w:iCs/>
          <w:lang w:val="sr-Cyrl-CS"/>
        </w:rPr>
        <w:t>75. ст. 2. Закона)</w:t>
      </w:r>
      <w:r w:rsidR="00502270">
        <w:rPr>
          <w:iCs/>
          <w:lang w:val="sr-Cyrl-CS"/>
        </w:rPr>
        <w:t>.</w:t>
      </w:r>
    </w:p>
    <w:p w:rsidR="00045F54" w:rsidRPr="00C3177F" w:rsidRDefault="00045F54" w:rsidP="00045F54">
      <w:pPr>
        <w:pStyle w:val="ListParagraph"/>
        <w:spacing w:line="100" w:lineRule="atLeast"/>
        <w:ind w:left="1440"/>
        <w:contextualSpacing w:val="0"/>
        <w:jc w:val="both"/>
      </w:pPr>
    </w:p>
    <w:p w:rsidR="00C3177F" w:rsidRPr="0029739E" w:rsidRDefault="00C3177F" w:rsidP="000F2E67">
      <w:pPr>
        <w:pStyle w:val="ListParagraph"/>
        <w:numPr>
          <w:ilvl w:val="1"/>
          <w:numId w:val="8"/>
        </w:numPr>
        <w:spacing w:line="100" w:lineRule="atLeast"/>
        <w:contextualSpacing w:val="0"/>
        <w:jc w:val="both"/>
        <w:rPr>
          <w:iCs/>
        </w:rPr>
      </w:pPr>
      <w:r w:rsidRPr="00C3177F">
        <w:rPr>
          <w:bCs/>
          <w:iCs/>
        </w:rPr>
        <w:t xml:space="preserve">Понуђач који </w:t>
      </w:r>
      <w:r w:rsidRPr="00C3177F">
        <w:rPr>
          <w:iCs/>
        </w:rPr>
        <w:t xml:space="preserve">учествује у поступку предметне јавне набавке, </w:t>
      </w:r>
      <w:r w:rsidRPr="00443E3E">
        <w:rPr>
          <w:iCs/>
        </w:rPr>
        <w:t>мора испунити</w:t>
      </w:r>
      <w:r w:rsidRPr="00443E3E">
        <w:rPr>
          <w:b/>
          <w:iCs/>
        </w:rPr>
        <w:t xml:space="preserve"> </w:t>
      </w:r>
      <w:r w:rsidRPr="00443E3E">
        <w:rPr>
          <w:b/>
          <w:iCs/>
          <w:sz w:val="28"/>
          <w:szCs w:val="28"/>
          <w:u w:val="single"/>
        </w:rPr>
        <w:t>додатне услове</w:t>
      </w:r>
      <w:r w:rsidRPr="00C3177F">
        <w:rPr>
          <w:iCs/>
        </w:rPr>
        <w:t xml:space="preserve"> за учешће у поступку јавне набавке,  дефинисане </w:t>
      </w:r>
      <w:r w:rsidR="00D77DD7">
        <w:rPr>
          <w:iCs/>
        </w:rPr>
        <w:t xml:space="preserve"> овом конкурсном документацијом, </w:t>
      </w:r>
      <w:r w:rsidRPr="00C3177F">
        <w:rPr>
          <w:iCs/>
        </w:rPr>
        <w:t>чл. 76. Закона, и то:</w:t>
      </w:r>
    </w:p>
    <w:p w:rsidR="0029739E" w:rsidRPr="00C3177F" w:rsidRDefault="0029739E" w:rsidP="0029739E">
      <w:pPr>
        <w:pStyle w:val="ListParagraph"/>
        <w:spacing w:line="100" w:lineRule="atLeast"/>
        <w:ind w:left="1350"/>
        <w:contextualSpacing w:val="0"/>
        <w:jc w:val="both"/>
        <w:rPr>
          <w:iCs/>
        </w:rPr>
      </w:pPr>
    </w:p>
    <w:p w:rsidR="00755118" w:rsidRPr="00755118" w:rsidRDefault="00A017A1" w:rsidP="000F2E67">
      <w:pPr>
        <w:pStyle w:val="Header"/>
        <w:numPr>
          <w:ilvl w:val="0"/>
          <w:numId w:val="11"/>
        </w:numPr>
        <w:tabs>
          <w:tab w:val="clear" w:pos="4536"/>
          <w:tab w:val="clear" w:pos="9072"/>
        </w:tabs>
        <w:suppressAutoHyphens w:val="0"/>
        <w:ind w:left="709" w:hanging="349"/>
        <w:jc w:val="both"/>
        <w:rPr>
          <w:lang w:val="sr-Cyrl-CS"/>
        </w:rPr>
      </w:pPr>
      <w:r w:rsidRPr="00A017A1">
        <w:rPr>
          <w:b/>
          <w:u w:val="single"/>
          <w:lang w:val="sr-Cyrl-CS"/>
        </w:rPr>
        <w:t xml:space="preserve"> </w:t>
      </w:r>
      <w:r>
        <w:rPr>
          <w:b/>
          <w:u w:val="single"/>
          <w:lang w:val="sr-Cyrl-CS"/>
        </w:rPr>
        <w:t>К</w:t>
      </w:r>
      <w:r w:rsidR="00502270" w:rsidRPr="00502270">
        <w:rPr>
          <w:b/>
          <w:u w:val="single"/>
          <w:lang w:val="sr-Cyrl-CS"/>
        </w:rPr>
        <w:t>адровски</w:t>
      </w:r>
      <w:r w:rsidR="00C943FD" w:rsidRPr="00502270">
        <w:rPr>
          <w:b/>
          <w:u w:val="single"/>
          <w:lang w:val="sr-Cyrl-CS"/>
        </w:rPr>
        <w:t xml:space="preserve"> </w:t>
      </w:r>
      <w:r w:rsidR="00502270" w:rsidRPr="00502270">
        <w:rPr>
          <w:b/>
          <w:u w:val="single"/>
          <w:lang w:val="sr-Cyrl-CS"/>
        </w:rPr>
        <w:t>капацитет</w:t>
      </w:r>
      <w:r w:rsidR="00C943FD" w:rsidRPr="00C943FD">
        <w:rPr>
          <w:b/>
          <w:lang w:val="sr-Cyrl-CS"/>
        </w:rPr>
        <w:t>:</w:t>
      </w:r>
      <w:r w:rsidR="002A1272">
        <w:rPr>
          <w:b/>
          <w:lang w:val="sr-Cyrl-CS"/>
        </w:rPr>
        <w:t xml:space="preserve"> </w:t>
      </w:r>
    </w:p>
    <w:p w:rsidR="000B12D9" w:rsidRDefault="00755118" w:rsidP="00755118">
      <w:pPr>
        <w:pStyle w:val="Header"/>
        <w:tabs>
          <w:tab w:val="clear" w:pos="4536"/>
          <w:tab w:val="clear" w:pos="9072"/>
        </w:tabs>
        <w:suppressAutoHyphens w:val="0"/>
        <w:ind w:firstLine="709"/>
        <w:jc w:val="both"/>
        <w:rPr>
          <w:lang w:val="sr-Cyrl-CS"/>
        </w:rPr>
      </w:pPr>
      <w:r>
        <w:rPr>
          <w:lang w:val="sr-Cyrl-CS"/>
        </w:rPr>
        <w:t>П</w:t>
      </w:r>
      <w:r w:rsidR="002A1272">
        <w:rPr>
          <w:lang w:val="sr-Cyrl-CS"/>
        </w:rPr>
        <w:t>онуђач</w:t>
      </w:r>
      <w:r>
        <w:rPr>
          <w:lang w:val="sr-Cyrl-CS"/>
        </w:rPr>
        <w:t xml:space="preserve"> мора да</w:t>
      </w:r>
      <w:r w:rsidR="002A1272">
        <w:rPr>
          <w:lang w:val="sr-Cyrl-CS"/>
        </w:rPr>
        <w:t xml:space="preserve"> располаже </w:t>
      </w:r>
      <w:r w:rsidR="00777B79">
        <w:rPr>
          <w:lang w:val="sr-Cyrl-CS"/>
        </w:rPr>
        <w:t>кадровским</w:t>
      </w:r>
      <w:r w:rsidR="002A1272">
        <w:rPr>
          <w:lang w:val="sr-Cyrl-CS"/>
        </w:rPr>
        <w:t xml:space="preserve"> особљем</w:t>
      </w:r>
      <w:r w:rsidR="004D02F2">
        <w:t xml:space="preserve"> одговарајућег образованог профила</w:t>
      </w:r>
      <w:r w:rsidR="002A1272">
        <w:rPr>
          <w:lang w:val="sr-Cyrl-CS"/>
        </w:rPr>
        <w:t xml:space="preserve"> које ће бити одговр</w:t>
      </w:r>
      <w:r>
        <w:rPr>
          <w:lang w:val="sr-Cyrl-CS"/>
        </w:rPr>
        <w:t>но за извршење предмета набавке, односно д</w:t>
      </w:r>
      <w:r w:rsidR="002A1272">
        <w:rPr>
          <w:lang w:val="sr-Cyrl-CS"/>
        </w:rPr>
        <w:t xml:space="preserve">а има </w:t>
      </w:r>
      <w:r w:rsidR="00A66D7D">
        <w:rPr>
          <w:lang w:val="sr-Cyrl-CS"/>
        </w:rPr>
        <w:t>минималан број</w:t>
      </w:r>
      <w:r w:rsidR="002A1272">
        <w:rPr>
          <w:lang w:val="sr-Cyrl-CS"/>
        </w:rPr>
        <w:t xml:space="preserve"> запослених </w:t>
      </w:r>
      <w:r w:rsidR="000B12D9">
        <w:rPr>
          <w:lang w:val="sr-Cyrl-CS"/>
        </w:rPr>
        <w:t xml:space="preserve"> или на други начин радно ангажованих </w:t>
      </w:r>
      <w:r w:rsidR="002A1272">
        <w:rPr>
          <w:lang w:val="sr-Cyrl-CS"/>
        </w:rPr>
        <w:t xml:space="preserve">радника </w:t>
      </w:r>
      <w:r w:rsidR="008A7440">
        <w:rPr>
          <w:lang w:val="sr-Cyrl-CS"/>
        </w:rPr>
        <w:t xml:space="preserve">ради формирања минималне радне групе </w:t>
      </w:r>
      <w:r w:rsidR="00E06901">
        <w:t xml:space="preserve">за извршење предметних радова </w:t>
      </w:r>
      <w:r w:rsidR="002F082E">
        <w:rPr>
          <w:lang w:val="sr-Cyrl-CS"/>
        </w:rPr>
        <w:t>и то</w:t>
      </w:r>
      <w:r w:rsidR="008A7440">
        <w:rPr>
          <w:lang w:val="sr-Cyrl-CS"/>
        </w:rPr>
        <w:t>:</w:t>
      </w:r>
      <w:r w:rsidR="002A1272">
        <w:rPr>
          <w:lang w:val="sr-Cyrl-CS"/>
        </w:rPr>
        <w:t xml:space="preserve"> </w:t>
      </w:r>
    </w:p>
    <w:p w:rsidR="002F082E" w:rsidRDefault="000B12D9" w:rsidP="008A7440">
      <w:pPr>
        <w:pStyle w:val="Header"/>
        <w:tabs>
          <w:tab w:val="clear" w:pos="4536"/>
          <w:tab w:val="clear" w:pos="9072"/>
        </w:tabs>
        <w:suppressAutoHyphens w:val="0"/>
        <w:ind w:left="1418"/>
        <w:jc w:val="both"/>
        <w:rPr>
          <w:b/>
          <w:bCs/>
          <w:color w:val="FF0000"/>
        </w:rPr>
      </w:pPr>
      <w:r>
        <w:rPr>
          <w:lang w:val="sr-Cyrl-CS"/>
        </w:rPr>
        <w:t>-</w:t>
      </w:r>
      <w:r>
        <w:rPr>
          <w:b/>
          <w:bCs/>
          <w:color w:val="FF0000"/>
        </w:rPr>
        <w:t>1</w:t>
      </w:r>
      <w:r w:rsidR="008A7440">
        <w:rPr>
          <w:lang w:val="sr-Cyrl-CS"/>
        </w:rPr>
        <w:t xml:space="preserve"> </w:t>
      </w:r>
      <w:r w:rsidR="002A1272">
        <w:rPr>
          <w:lang w:val="sr-Cyrl-CS"/>
        </w:rPr>
        <w:t>дипломираног грађевинског инжењера</w:t>
      </w:r>
      <w:r w:rsidR="00725B5C">
        <w:rPr>
          <w:lang w:val="sr-Cyrl-CS"/>
        </w:rPr>
        <w:t xml:space="preserve"> за одговорног извођача радова</w:t>
      </w:r>
      <w:r w:rsidR="002A1272">
        <w:rPr>
          <w:lang w:val="sr-Cyrl-CS"/>
        </w:rPr>
        <w:t xml:space="preserve"> са </w:t>
      </w:r>
      <w:r w:rsidR="00725B5C">
        <w:rPr>
          <w:lang w:val="sr-Cyrl-CS"/>
        </w:rPr>
        <w:t xml:space="preserve">најмање једном </w:t>
      </w:r>
      <w:r w:rsidR="002A1272">
        <w:rPr>
          <w:lang w:val="sr-Cyrl-CS"/>
        </w:rPr>
        <w:t>лиценцом</w:t>
      </w:r>
      <w:r w:rsidR="00725B5C">
        <w:rPr>
          <w:lang w:val="sr-Cyrl-CS"/>
        </w:rPr>
        <w:t xml:space="preserve"> и то: </w:t>
      </w:r>
      <w:r>
        <w:rPr>
          <w:b/>
          <w:bCs/>
          <w:color w:val="FF0000"/>
        </w:rPr>
        <w:t>410</w:t>
      </w:r>
      <w:r w:rsidR="00A017A1">
        <w:rPr>
          <w:lang w:val="sr-Cyrl-CS"/>
        </w:rPr>
        <w:t xml:space="preserve"> </w:t>
      </w:r>
      <w:r w:rsidRPr="00B11FF3">
        <w:rPr>
          <w:b/>
          <w:bCs/>
          <w:color w:val="FF0000"/>
        </w:rPr>
        <w:t>или</w:t>
      </w:r>
      <w:r w:rsidRPr="00A017A1">
        <w:rPr>
          <w:b/>
          <w:lang w:val="sr-Cyrl-CS"/>
        </w:rPr>
        <w:t xml:space="preserve"> </w:t>
      </w:r>
      <w:r>
        <w:rPr>
          <w:b/>
          <w:bCs/>
          <w:color w:val="FF0000"/>
        </w:rPr>
        <w:t>412</w:t>
      </w:r>
      <w:r w:rsidR="00A017A1">
        <w:rPr>
          <w:lang w:val="sr-Cyrl-CS"/>
        </w:rPr>
        <w:t xml:space="preserve"> </w:t>
      </w:r>
      <w:r w:rsidRPr="00B11FF3">
        <w:rPr>
          <w:b/>
          <w:bCs/>
          <w:color w:val="FF0000"/>
        </w:rPr>
        <w:t>или</w:t>
      </w:r>
      <w:r>
        <w:rPr>
          <w:b/>
          <w:lang w:val="sr-Cyrl-CS"/>
        </w:rPr>
        <w:t xml:space="preserve"> </w:t>
      </w:r>
      <w:r>
        <w:rPr>
          <w:b/>
          <w:bCs/>
          <w:color w:val="FF0000"/>
        </w:rPr>
        <w:t>415</w:t>
      </w:r>
      <w:r>
        <w:rPr>
          <w:lang w:val="sr-Cyrl-CS"/>
        </w:rPr>
        <w:t xml:space="preserve"> </w:t>
      </w:r>
      <w:r w:rsidRPr="00B11FF3">
        <w:rPr>
          <w:b/>
          <w:bCs/>
          <w:color w:val="FF0000"/>
        </w:rPr>
        <w:t>или</w:t>
      </w:r>
      <w:r>
        <w:rPr>
          <w:b/>
          <w:lang w:val="sr-Cyrl-CS"/>
        </w:rPr>
        <w:t xml:space="preserve"> </w:t>
      </w:r>
      <w:r>
        <w:rPr>
          <w:b/>
          <w:bCs/>
          <w:color w:val="FF0000"/>
        </w:rPr>
        <w:t>418</w:t>
      </w:r>
      <w:r>
        <w:rPr>
          <w:lang w:val="sr-Cyrl-CS"/>
        </w:rPr>
        <w:t xml:space="preserve"> </w:t>
      </w:r>
      <w:r w:rsidRPr="00B11FF3">
        <w:rPr>
          <w:b/>
          <w:bCs/>
          <w:color w:val="FF0000"/>
        </w:rPr>
        <w:t>или</w:t>
      </w:r>
      <w:r w:rsidRPr="00A017A1">
        <w:rPr>
          <w:b/>
          <w:lang w:val="sr-Cyrl-CS"/>
        </w:rPr>
        <w:t xml:space="preserve"> </w:t>
      </w:r>
      <w:r w:rsidR="00904810">
        <w:rPr>
          <w:b/>
          <w:bCs/>
          <w:color w:val="FF0000"/>
        </w:rPr>
        <w:t>712</w:t>
      </w:r>
      <w:r>
        <w:rPr>
          <w:lang w:val="sr-Cyrl-CS"/>
        </w:rPr>
        <w:t xml:space="preserve">  </w:t>
      </w:r>
      <w:r w:rsidR="00851AA9" w:rsidRPr="00B11FF3">
        <w:rPr>
          <w:b/>
          <w:bCs/>
          <w:color w:val="FF0000"/>
        </w:rPr>
        <w:t>или</w:t>
      </w:r>
      <w:r w:rsidR="00851AA9">
        <w:rPr>
          <w:b/>
          <w:lang w:val="sr-Cyrl-CS"/>
        </w:rPr>
        <w:t xml:space="preserve"> </w:t>
      </w:r>
      <w:r w:rsidR="00851AA9">
        <w:rPr>
          <w:b/>
          <w:bCs/>
          <w:color w:val="FF0000"/>
        </w:rPr>
        <w:t>81</w:t>
      </w:r>
      <w:r w:rsidR="001A5098">
        <w:rPr>
          <w:b/>
          <w:bCs/>
          <w:color w:val="FF0000"/>
        </w:rPr>
        <w:t>2</w:t>
      </w:r>
    </w:p>
    <w:p w:rsidR="000B12D9" w:rsidRDefault="002F082E" w:rsidP="008A7440">
      <w:pPr>
        <w:pStyle w:val="Header"/>
        <w:tabs>
          <w:tab w:val="clear" w:pos="4536"/>
          <w:tab w:val="clear" w:pos="9072"/>
        </w:tabs>
        <w:suppressAutoHyphens w:val="0"/>
        <w:ind w:left="1418"/>
        <w:jc w:val="both"/>
        <w:rPr>
          <w:lang w:val="sr-Cyrl-CS"/>
        </w:rPr>
      </w:pPr>
      <w:r>
        <w:rPr>
          <w:lang w:val="sr-Cyrl-CS"/>
        </w:rPr>
        <w:t>-</w:t>
      </w:r>
      <w:r w:rsidR="008D2A37">
        <w:rPr>
          <w:b/>
          <w:bCs/>
          <w:color w:val="FF0000"/>
        </w:rPr>
        <w:t>3</w:t>
      </w:r>
      <w:r>
        <w:rPr>
          <w:b/>
          <w:bCs/>
          <w:color w:val="FF0000"/>
        </w:rPr>
        <w:t xml:space="preserve"> </w:t>
      </w:r>
      <w:r w:rsidR="009B20C6">
        <w:rPr>
          <w:lang w:val="sr-Cyrl-CS"/>
        </w:rPr>
        <w:t>з</w:t>
      </w:r>
      <w:r w:rsidR="008D2A37">
        <w:rPr>
          <w:lang w:val="sr-Cyrl-CS"/>
        </w:rPr>
        <w:t>апослена</w:t>
      </w:r>
      <w:r w:rsidR="009B20C6">
        <w:rPr>
          <w:lang w:val="sr-Cyrl-CS"/>
        </w:rPr>
        <w:t xml:space="preserve"> радника.</w:t>
      </w:r>
    </w:p>
    <w:p w:rsidR="00A017A1" w:rsidRDefault="00A017A1" w:rsidP="00D52B2C">
      <w:pPr>
        <w:pStyle w:val="Header"/>
        <w:tabs>
          <w:tab w:val="clear" w:pos="4536"/>
          <w:tab w:val="clear" w:pos="9072"/>
        </w:tabs>
        <w:suppressAutoHyphens w:val="0"/>
        <w:ind w:firstLine="426"/>
        <w:jc w:val="both"/>
        <w:rPr>
          <w:lang w:val="sr-Cyrl-CS"/>
        </w:rPr>
      </w:pPr>
      <w:r>
        <w:rPr>
          <w:b/>
          <w:lang w:val="sr-Cyrl-CS"/>
        </w:rPr>
        <w:t xml:space="preserve">2)  </w:t>
      </w:r>
      <w:r>
        <w:rPr>
          <w:b/>
          <w:u w:val="single"/>
          <w:lang w:val="sr-Cyrl-CS"/>
        </w:rPr>
        <w:t>Технич</w:t>
      </w:r>
      <w:r w:rsidRPr="00502270">
        <w:rPr>
          <w:b/>
          <w:u w:val="single"/>
          <w:lang w:val="sr-Cyrl-CS"/>
        </w:rPr>
        <w:t>ки капацитет</w:t>
      </w:r>
      <w:r w:rsidRPr="00C943FD">
        <w:rPr>
          <w:b/>
          <w:lang w:val="sr-Cyrl-CS"/>
        </w:rPr>
        <w:t>:</w:t>
      </w:r>
    </w:p>
    <w:p w:rsidR="00E20BDA" w:rsidRDefault="00A017A1" w:rsidP="00045F54">
      <w:pPr>
        <w:pStyle w:val="Header"/>
        <w:tabs>
          <w:tab w:val="clear" w:pos="4536"/>
        </w:tabs>
        <w:suppressAutoHyphens w:val="0"/>
        <w:ind w:firstLine="709"/>
        <w:jc w:val="both"/>
        <w:rPr>
          <w:lang w:val="sr-Cyrl-CS"/>
        </w:rPr>
      </w:pPr>
      <w:r>
        <w:rPr>
          <w:lang w:val="sr-Cyrl-CS"/>
        </w:rPr>
        <w:t>Понуђач мора обезбедити минималан број следећих грађевинских машина и опреме</w:t>
      </w:r>
      <w:r w:rsidR="00045F54">
        <w:rPr>
          <w:lang w:val="sr-Cyrl-CS"/>
        </w:rPr>
        <w:t xml:space="preserve"> </w:t>
      </w:r>
      <w:r w:rsidR="00361F15">
        <w:rPr>
          <w:lang w:val="sr-Cyrl-CS"/>
        </w:rPr>
        <w:t>у власништву или по освнову уговора о закупу, изнајмљивању или лизингу</w:t>
      </w:r>
      <w:r w:rsidR="00C15A4B">
        <w:rPr>
          <w:lang w:val="sr-Cyrl-CS"/>
        </w:rPr>
        <w:t xml:space="preserve"> које су</w:t>
      </w:r>
      <w:r>
        <w:rPr>
          <w:lang w:val="sr-Cyrl-CS"/>
        </w:rPr>
        <w:t xml:space="preserve"> </w:t>
      </w:r>
      <w:r w:rsidR="00CA2C9A">
        <w:rPr>
          <w:lang w:val="sr-Cyrl-CS"/>
        </w:rPr>
        <w:t>предмет овог уговора</w:t>
      </w:r>
      <w:r>
        <w:rPr>
          <w:lang w:val="sr-Cyrl-CS"/>
        </w:rPr>
        <w:t xml:space="preserve"> </w:t>
      </w:r>
      <w:r w:rsidR="004B02A5">
        <w:rPr>
          <w:lang w:val="sr-Cyrl-CS"/>
        </w:rPr>
        <w:t xml:space="preserve"> </w:t>
      </w:r>
      <w:r w:rsidR="00D46EF8">
        <w:rPr>
          <w:lang w:val="sr-Cyrl-CS"/>
        </w:rPr>
        <w:t>и то</w:t>
      </w:r>
      <w:r w:rsidR="004B02A5">
        <w:rPr>
          <w:lang w:val="sr-Cyrl-CS"/>
        </w:rPr>
        <w:t>:</w:t>
      </w:r>
    </w:p>
    <w:p w:rsidR="00B45476" w:rsidRDefault="00B45476" w:rsidP="00B45476">
      <w:pPr>
        <w:pStyle w:val="Header"/>
        <w:tabs>
          <w:tab w:val="clear" w:pos="4536"/>
        </w:tabs>
        <w:suppressAutoHyphens w:val="0"/>
        <w:ind w:firstLine="1418"/>
        <w:jc w:val="both"/>
      </w:pPr>
      <w:r>
        <w:rPr>
          <w:lang w:val="sr-Cyrl-CS"/>
        </w:rPr>
        <w:t>-</w:t>
      </w:r>
      <w:r>
        <w:rPr>
          <w:b/>
          <w:bCs/>
          <w:color w:val="FF0000"/>
        </w:rPr>
        <w:t>2</w:t>
      </w:r>
      <w:r>
        <w:rPr>
          <w:lang w:val="sr-Cyrl-CS"/>
        </w:rPr>
        <w:t xml:space="preserve"> </w:t>
      </w:r>
      <w:r>
        <w:t>камиона (носивости минимум 10t или више);</w:t>
      </w:r>
    </w:p>
    <w:p w:rsidR="00851AA9" w:rsidRDefault="00C93187" w:rsidP="00C93187">
      <w:pPr>
        <w:pStyle w:val="Header"/>
        <w:tabs>
          <w:tab w:val="clear" w:pos="4536"/>
        </w:tabs>
        <w:suppressAutoHyphens w:val="0"/>
        <w:ind w:firstLine="1418"/>
        <w:jc w:val="both"/>
      </w:pPr>
      <w:r>
        <w:rPr>
          <w:lang w:val="sr-Cyrl-CS"/>
        </w:rPr>
        <w:t>-</w:t>
      </w:r>
      <w:r>
        <w:rPr>
          <w:b/>
          <w:bCs/>
          <w:color w:val="FF0000"/>
        </w:rPr>
        <w:t>1</w:t>
      </w:r>
      <w:r>
        <w:rPr>
          <w:lang w:val="sr-Cyrl-CS"/>
        </w:rPr>
        <w:t xml:space="preserve"> </w:t>
      </w:r>
      <w:r w:rsidR="00851AA9">
        <w:rPr>
          <w:lang w:val="sr-Cyrl-CS"/>
        </w:rPr>
        <w:t>комбиновану машину</w:t>
      </w:r>
      <w:r w:rsidR="00904810">
        <w:rPr>
          <w:lang w:val="sr-Cyrl-CS"/>
        </w:rPr>
        <w:t xml:space="preserve"> за ископ земље</w:t>
      </w:r>
      <w:r w:rsidR="008A7440">
        <w:t>,</w:t>
      </w:r>
    </w:p>
    <w:p w:rsidR="008A7440" w:rsidRDefault="00C93187" w:rsidP="00C93187">
      <w:pPr>
        <w:pStyle w:val="Header"/>
        <w:tabs>
          <w:tab w:val="clear" w:pos="4536"/>
        </w:tabs>
        <w:suppressAutoHyphens w:val="0"/>
        <w:ind w:firstLine="1418"/>
        <w:jc w:val="both"/>
      </w:pPr>
      <w:r>
        <w:rPr>
          <w:lang w:val="sr-Cyrl-CS"/>
        </w:rPr>
        <w:t>-</w:t>
      </w:r>
      <w:r>
        <w:rPr>
          <w:b/>
          <w:bCs/>
          <w:color w:val="FF0000"/>
        </w:rPr>
        <w:t>1</w:t>
      </w:r>
      <w:r>
        <w:rPr>
          <w:lang w:val="sr-Cyrl-CS"/>
        </w:rPr>
        <w:t xml:space="preserve"> </w:t>
      </w:r>
      <w:r w:rsidR="008A7440">
        <w:t>грејдер;</w:t>
      </w:r>
    </w:p>
    <w:p w:rsidR="008A7440" w:rsidRDefault="00C93187" w:rsidP="00C93187">
      <w:pPr>
        <w:pStyle w:val="Header"/>
        <w:tabs>
          <w:tab w:val="clear" w:pos="4536"/>
        </w:tabs>
        <w:suppressAutoHyphens w:val="0"/>
        <w:ind w:firstLine="1418"/>
        <w:jc w:val="both"/>
      </w:pPr>
      <w:r>
        <w:rPr>
          <w:lang w:val="sr-Cyrl-CS"/>
        </w:rPr>
        <w:t>-</w:t>
      </w:r>
      <w:r>
        <w:rPr>
          <w:b/>
          <w:bCs/>
          <w:color w:val="FF0000"/>
        </w:rPr>
        <w:t>1</w:t>
      </w:r>
      <w:r>
        <w:rPr>
          <w:lang w:val="sr-Cyrl-CS"/>
        </w:rPr>
        <w:t xml:space="preserve"> </w:t>
      </w:r>
      <w:r w:rsidR="00904810">
        <w:t>вибро ваљак</w:t>
      </w:r>
    </w:p>
    <w:p w:rsidR="00AD5C31" w:rsidRDefault="00AD5C31" w:rsidP="00C93187">
      <w:pPr>
        <w:pStyle w:val="Header"/>
        <w:tabs>
          <w:tab w:val="clear" w:pos="4536"/>
        </w:tabs>
        <w:suppressAutoHyphens w:val="0"/>
        <w:ind w:firstLine="1418"/>
        <w:jc w:val="both"/>
      </w:pPr>
      <w:r>
        <w:t>-</w:t>
      </w:r>
      <w:r>
        <w:rPr>
          <w:b/>
          <w:bCs/>
          <w:color w:val="FF0000"/>
        </w:rPr>
        <w:t xml:space="preserve">1 </w:t>
      </w:r>
      <w:r w:rsidR="009B20C6">
        <w:t>булдоз</w:t>
      </w:r>
      <w:r>
        <w:t>ер</w:t>
      </w:r>
    </w:p>
    <w:p w:rsidR="008656B3" w:rsidRPr="00C75181" w:rsidRDefault="00FB517E" w:rsidP="00647D22">
      <w:pPr>
        <w:pStyle w:val="Header"/>
        <w:tabs>
          <w:tab w:val="clear" w:pos="4536"/>
          <w:tab w:val="clear" w:pos="9072"/>
        </w:tabs>
        <w:suppressAutoHyphens w:val="0"/>
        <w:ind w:left="360"/>
        <w:jc w:val="both"/>
        <w:rPr>
          <w:b/>
        </w:rPr>
      </w:pPr>
      <w:r>
        <w:rPr>
          <w:b/>
        </w:rPr>
        <w:t>3</w:t>
      </w:r>
      <w:r w:rsidR="00647D22" w:rsidRPr="00647D22">
        <w:rPr>
          <w:b/>
        </w:rPr>
        <w:t xml:space="preserve">) </w:t>
      </w:r>
      <w:r w:rsidR="00647D22" w:rsidRPr="00647D22">
        <w:rPr>
          <w:b/>
          <w:u w:val="single"/>
        </w:rPr>
        <w:t xml:space="preserve"> </w:t>
      </w:r>
      <w:r w:rsidR="008656B3">
        <w:rPr>
          <w:b/>
          <w:u w:val="single"/>
        </w:rPr>
        <w:t>Пословни капацитет:</w:t>
      </w:r>
    </w:p>
    <w:p w:rsidR="008656B3" w:rsidRDefault="00782566" w:rsidP="008656B3">
      <w:pPr>
        <w:pStyle w:val="Header"/>
        <w:tabs>
          <w:tab w:val="clear" w:pos="4536"/>
          <w:tab w:val="clear" w:pos="9072"/>
        </w:tabs>
        <w:suppressAutoHyphens w:val="0"/>
        <w:ind w:firstLine="709"/>
        <w:jc w:val="both"/>
      </w:pPr>
      <w:r>
        <w:t xml:space="preserve">Да </w:t>
      </w:r>
      <w:r w:rsidR="00B314A3">
        <w:t xml:space="preserve"> понуђач</w:t>
      </w:r>
      <w:r>
        <w:t xml:space="preserve"> има реализоване уговоре из области предметне  набавке</w:t>
      </w:r>
      <w:r w:rsidR="00A73E90">
        <w:t xml:space="preserve"> на</w:t>
      </w:r>
      <w:r>
        <w:t xml:space="preserve"> </w:t>
      </w:r>
      <w:r w:rsidRPr="00A73E90">
        <w:t>(</w:t>
      </w:r>
      <w:r w:rsidR="00A73E90" w:rsidRPr="00A73E90">
        <w:rPr>
          <w:lang w:val="ru-RU"/>
        </w:rPr>
        <w:t>поправци, од</w:t>
      </w:r>
      <w:r w:rsidR="00A73E90">
        <w:rPr>
          <w:lang w:val="ru-RU"/>
        </w:rPr>
        <w:t>ржавању, уређење (ревитализацији</w:t>
      </w:r>
      <w:r w:rsidR="00A73E90" w:rsidRPr="00A73E90">
        <w:rPr>
          <w:lang w:val="ru-RU"/>
        </w:rPr>
        <w:t>) пољских путева, реконструкцији, изградњи локалних и регионалних путева и улица</w:t>
      </w:r>
      <w:r w:rsidR="00136FC0" w:rsidRPr="00A73E90">
        <w:t xml:space="preserve"> </w:t>
      </w:r>
      <w:r w:rsidR="00136FC0">
        <w:t xml:space="preserve">у </w:t>
      </w:r>
      <w:r>
        <w:t>последње</w:t>
      </w:r>
      <w:r w:rsidR="00A20FE9">
        <w:t xml:space="preserve"> три</w:t>
      </w:r>
      <w:r w:rsidR="00B314A3">
        <w:t xml:space="preserve"> </w:t>
      </w:r>
      <w:r w:rsidR="00A20FE9">
        <w:t>године</w:t>
      </w:r>
      <w:r w:rsidR="00651958">
        <w:t xml:space="preserve"> </w:t>
      </w:r>
      <w:r w:rsidR="00136FC0">
        <w:t>2014</w:t>
      </w:r>
      <w:r w:rsidR="008656B3">
        <w:t>,</w:t>
      </w:r>
      <w:r w:rsidR="00A20FE9">
        <w:t xml:space="preserve"> </w:t>
      </w:r>
      <w:r w:rsidR="00136FC0">
        <w:t>2015 и 2016</w:t>
      </w:r>
      <w:r w:rsidR="008656B3">
        <w:t>.</w:t>
      </w:r>
      <w:r w:rsidR="00A20FE9">
        <w:t>)</w:t>
      </w:r>
      <w:r w:rsidR="00651958">
        <w:t xml:space="preserve"> </w:t>
      </w:r>
      <w:r w:rsidR="00A20FE9">
        <w:t xml:space="preserve">у </w:t>
      </w:r>
      <w:r w:rsidR="007651DE">
        <w:t>укупном износу</w:t>
      </w:r>
      <w:r>
        <w:t xml:space="preserve"> од</w:t>
      </w:r>
      <w:r w:rsidR="000B4A31">
        <w:t xml:space="preserve"> 25</w:t>
      </w:r>
      <w:r w:rsidR="00297704">
        <w:t>.0</w:t>
      </w:r>
      <w:r w:rsidR="00A20FE9">
        <w:t>00.000,00 динара</w:t>
      </w:r>
      <w:r w:rsidR="007D5616">
        <w:t xml:space="preserve"> </w:t>
      </w:r>
      <w:r>
        <w:t>(Образац бр. 12 конкурсне документације)</w:t>
      </w:r>
      <w:r w:rsidR="00773919">
        <w:t>.</w:t>
      </w:r>
    </w:p>
    <w:p w:rsidR="00A00D86" w:rsidRPr="00A00D86" w:rsidRDefault="00FB517E" w:rsidP="00FB517E">
      <w:pPr>
        <w:pStyle w:val="ListParagraph"/>
        <w:ind w:left="0" w:firstLine="426"/>
        <w:jc w:val="both"/>
        <w:rPr>
          <w:b/>
          <w:iCs/>
        </w:rPr>
      </w:pPr>
      <w:r>
        <w:rPr>
          <w:b/>
          <w:iCs/>
        </w:rPr>
        <w:lastRenderedPageBreak/>
        <w:t>4</w:t>
      </w:r>
      <w:r w:rsidR="00647D22">
        <w:rPr>
          <w:b/>
          <w:iCs/>
        </w:rPr>
        <w:t xml:space="preserve">) </w:t>
      </w:r>
      <w:r w:rsidR="00A00D86" w:rsidRPr="00A00D86">
        <w:rPr>
          <w:b/>
          <w:iCs/>
        </w:rPr>
        <w:t xml:space="preserve"> </w:t>
      </w:r>
      <w:r w:rsidR="00A00D86" w:rsidRPr="00A00D86">
        <w:rPr>
          <w:b/>
          <w:iCs/>
          <w:u w:val="single"/>
        </w:rPr>
        <w:t>Да  обиђе терен (локацију)</w:t>
      </w:r>
      <w:r w:rsidR="00A00D86" w:rsidRPr="00823DDA">
        <w:rPr>
          <w:b/>
          <w:iCs/>
          <w:u w:val="single"/>
        </w:rPr>
        <w:t xml:space="preserve"> где ће се изводити радови и да се упозна са пројектно-техничком до</w:t>
      </w:r>
      <w:r w:rsidR="00823DDA">
        <w:rPr>
          <w:b/>
          <w:iCs/>
          <w:u w:val="single"/>
        </w:rPr>
        <w:t>кумент</w:t>
      </w:r>
      <w:r w:rsidR="000B4A31">
        <w:rPr>
          <w:b/>
          <w:iCs/>
          <w:u w:val="single"/>
        </w:rPr>
        <w:t>a</w:t>
      </w:r>
      <w:r w:rsidR="00823DDA">
        <w:rPr>
          <w:b/>
          <w:iCs/>
          <w:u w:val="single"/>
        </w:rPr>
        <w:t>цијом</w:t>
      </w:r>
      <w:r w:rsidR="00A00D86" w:rsidRPr="00823DDA">
        <w:rPr>
          <w:b/>
          <w:iCs/>
          <w:u w:val="single"/>
        </w:rPr>
        <w:t xml:space="preserve"> </w:t>
      </w:r>
      <w:r w:rsidR="00823DDA">
        <w:rPr>
          <w:b/>
          <w:iCs/>
          <w:u w:val="single"/>
        </w:rPr>
        <w:t>(што потврђује потписивањем И</w:t>
      </w:r>
      <w:r w:rsidR="00A00D86" w:rsidRPr="00823DDA">
        <w:rPr>
          <w:b/>
          <w:iCs/>
          <w:u w:val="single"/>
        </w:rPr>
        <w:t>зјаве</w:t>
      </w:r>
      <w:r w:rsidR="00823DDA">
        <w:rPr>
          <w:b/>
          <w:iCs/>
          <w:u w:val="single"/>
        </w:rPr>
        <w:t>)</w:t>
      </w:r>
      <w:r w:rsidR="00823DDA">
        <w:rPr>
          <w:b/>
          <w:iCs/>
        </w:rPr>
        <w:t>:</w:t>
      </w:r>
    </w:p>
    <w:p w:rsidR="00A00D86" w:rsidRPr="00195D62"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B6073D">
        <w:rPr>
          <w:iCs/>
        </w:rPr>
        <w:t>,30</w:t>
      </w:r>
      <w:r w:rsidR="00A00D86" w:rsidRPr="00A00D86">
        <w:rPr>
          <w:iCs/>
        </w:rPr>
        <w:t>-15 часова уз п</w:t>
      </w:r>
      <w:r w:rsidR="00195D62">
        <w:rPr>
          <w:iCs/>
        </w:rPr>
        <w:t>ретходну најаву Лицу за контакт: (</w:t>
      </w:r>
      <w:r w:rsidR="00195D62" w:rsidRPr="00440011">
        <w:rPr>
          <w:b/>
          <w:iCs/>
          <w:u w:val="single"/>
        </w:rPr>
        <w:t>Милован Ристић</w:t>
      </w:r>
      <w:r w:rsidR="00195D62">
        <w:rPr>
          <w:iCs/>
        </w:rPr>
        <w:t xml:space="preserve"> телефон: 065/6440473 или 012/280-016)</w:t>
      </w:r>
      <w:r>
        <w:rPr>
          <w:iCs/>
        </w:rPr>
        <w:t>.</w:t>
      </w:r>
    </w:p>
    <w:p w:rsidR="00A00D86" w:rsidRPr="00823DDA" w:rsidRDefault="00A00D86" w:rsidP="00823DDA">
      <w:pPr>
        <w:ind w:firstLine="720"/>
        <w:jc w:val="both"/>
        <w:rPr>
          <w:bCs/>
          <w:iCs/>
        </w:rPr>
      </w:pPr>
      <w:r w:rsidRPr="00A00D86">
        <w:rPr>
          <w:bCs/>
          <w:iCs/>
        </w:rPr>
        <w:t>Понуђачи могу да изврше увид у Извођачки пројекат у циљу детаљног упознавања са врстом</w:t>
      </w:r>
      <w:r w:rsidR="00B6073D">
        <w:rPr>
          <w:bCs/>
          <w:iCs/>
        </w:rPr>
        <w:t xml:space="preserve"> и обимом радова, у времену од 7,30-15</w:t>
      </w:r>
      <w:r>
        <w:rPr>
          <w:bCs/>
          <w:iCs/>
        </w:rPr>
        <w:t xml:space="preserve"> часова, сваког радног </w:t>
      </w:r>
      <w:r w:rsidR="00D63C02">
        <w:rPr>
          <w:bCs/>
          <w:iCs/>
        </w:rPr>
        <w:t>дана</w:t>
      </w:r>
      <w:r w:rsidRPr="00A00D86">
        <w:rPr>
          <w:bCs/>
          <w:iCs/>
        </w:rPr>
        <w:t xml:space="preserve"> у</w:t>
      </w:r>
      <w:r w:rsidR="00136FC0">
        <w:rPr>
          <w:bCs/>
          <w:iCs/>
        </w:rPr>
        <w:t xml:space="preserve"> Општинској управи општине Мало Црниће, ул. Маршала Тита бр. 80 (Соба бр. 14).</w:t>
      </w:r>
    </w:p>
    <w:p w:rsidR="00193C69" w:rsidRDefault="00A00D86" w:rsidP="00763087">
      <w:pPr>
        <w:autoSpaceDE w:val="0"/>
        <w:autoSpaceDN w:val="0"/>
        <w:adjustRightInd w:val="0"/>
        <w:ind w:firstLine="709"/>
        <w:jc w:val="both"/>
        <w:rPr>
          <w:lang w:val="sr-Cyrl-CS"/>
        </w:rPr>
      </w:pPr>
      <w:r w:rsidRPr="00A00D86">
        <w:rPr>
          <w:iCs/>
        </w:rPr>
        <w:t>Потписивањем горе наведене изјаве понуђачи потврђују да су упознати са локацијом на којој ће се радови изводити и докуметнцијом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w:t>
      </w:r>
      <w:r w:rsidR="00193C69">
        <w:rPr>
          <w:iCs/>
        </w:rPr>
        <w:t xml:space="preserve"> (</w:t>
      </w:r>
      <w:r w:rsidR="00193C69" w:rsidRPr="00C02B69">
        <w:rPr>
          <w:b/>
          <w:u w:val="single"/>
          <w:lang w:val="sr-Cyrl-CS"/>
        </w:rPr>
        <w:t>Обилазак локације је обавезан</w:t>
      </w:r>
      <w:r w:rsidR="00193C69">
        <w:rPr>
          <w:lang w:val="sr-Cyrl-CS"/>
        </w:rPr>
        <w:t>).</w:t>
      </w:r>
    </w:p>
    <w:p w:rsidR="00341C8F" w:rsidRPr="008656B3" w:rsidRDefault="00341C8F" w:rsidP="008656B3">
      <w:pPr>
        <w:pStyle w:val="Header"/>
        <w:tabs>
          <w:tab w:val="clear" w:pos="4536"/>
          <w:tab w:val="clear" w:pos="9072"/>
        </w:tabs>
        <w:suppressAutoHyphens w:val="0"/>
        <w:ind w:firstLine="709"/>
        <w:jc w:val="both"/>
      </w:pPr>
    </w:p>
    <w:p w:rsidR="00CB5662" w:rsidRPr="00CA2C9A" w:rsidRDefault="007732B8" w:rsidP="00CB5662">
      <w:pPr>
        <w:pStyle w:val="ListParagraph"/>
        <w:numPr>
          <w:ilvl w:val="1"/>
          <w:numId w:val="8"/>
        </w:numPr>
        <w:spacing w:line="100" w:lineRule="atLeast"/>
        <w:ind w:right="4"/>
        <w:contextualSpacing w:val="0"/>
        <w:jc w:val="both"/>
        <w:rPr>
          <w:sz w:val="22"/>
          <w:szCs w:val="22"/>
          <w:lang w:val="sr-Cyrl-CS"/>
        </w:rPr>
      </w:pPr>
      <w:r w:rsidRPr="00F4652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и члана 75. став 2.</w:t>
      </w:r>
      <w:r w:rsidR="00F4652A">
        <w:rPr>
          <w:bCs/>
          <w:iCs/>
        </w:rPr>
        <w:t xml:space="preserve"> Закона.</w:t>
      </w:r>
    </w:p>
    <w:p w:rsidR="00CA2C9A" w:rsidRDefault="00CA2C9A" w:rsidP="00CA2C9A">
      <w:pPr>
        <w:pStyle w:val="ListParagraph"/>
        <w:spacing w:line="100" w:lineRule="atLeast"/>
        <w:ind w:left="1350" w:right="4"/>
        <w:contextualSpacing w:val="0"/>
        <w:jc w:val="both"/>
        <w:rPr>
          <w:sz w:val="22"/>
          <w:szCs w:val="22"/>
          <w:lang w:val="sr-Cyrl-CS"/>
        </w:rPr>
      </w:pPr>
    </w:p>
    <w:p w:rsidR="00FB517E" w:rsidRDefault="00FB517E" w:rsidP="00CA2C9A">
      <w:pPr>
        <w:pStyle w:val="ListParagraph"/>
        <w:spacing w:line="100" w:lineRule="atLeast"/>
        <w:ind w:left="1350" w:right="4"/>
        <w:contextualSpacing w:val="0"/>
        <w:jc w:val="both"/>
        <w:rPr>
          <w:sz w:val="22"/>
          <w:szCs w:val="22"/>
          <w:lang w:val="sr-Cyrl-CS"/>
        </w:rPr>
      </w:pPr>
    </w:p>
    <w:p w:rsidR="001E6192" w:rsidRPr="001E6192" w:rsidRDefault="00B669CA" w:rsidP="001E6192">
      <w:pPr>
        <w:shd w:val="clear" w:color="auto" w:fill="CCC0D9"/>
        <w:jc w:val="center"/>
        <w:rPr>
          <w:b/>
          <w:bCs/>
          <w:i/>
          <w:iCs/>
          <w:u w:val="single"/>
        </w:rPr>
      </w:pPr>
      <w:r>
        <w:rPr>
          <w:b/>
          <w:bCs/>
          <w:i/>
          <w:iCs/>
          <w:sz w:val="28"/>
          <w:szCs w:val="28"/>
          <w:u w:val="single"/>
        </w:rPr>
        <w:t>Доказивање</w:t>
      </w:r>
      <w:r w:rsidR="001E6192">
        <w:rPr>
          <w:b/>
          <w:bCs/>
          <w:i/>
          <w:iCs/>
          <w:sz w:val="28"/>
          <w:szCs w:val="28"/>
          <w:u w:val="single"/>
        </w:rPr>
        <w:t xml:space="preserve"> испуњеност</w:t>
      </w:r>
      <w:r>
        <w:rPr>
          <w:b/>
          <w:bCs/>
          <w:i/>
          <w:iCs/>
          <w:sz w:val="28"/>
          <w:szCs w:val="28"/>
          <w:u w:val="single"/>
        </w:rPr>
        <w:t>и обавезних</w:t>
      </w:r>
      <w:r w:rsidR="001E6192">
        <w:rPr>
          <w:b/>
          <w:bCs/>
          <w:i/>
          <w:iCs/>
          <w:sz w:val="28"/>
          <w:szCs w:val="28"/>
          <w:u w:val="single"/>
        </w:rPr>
        <w:t xml:space="preserve"> услова из члана 75. Закона </w:t>
      </w:r>
    </w:p>
    <w:p w:rsidR="00B67695" w:rsidRDefault="00B67695" w:rsidP="000311C1">
      <w:pPr>
        <w:pStyle w:val="ListParagraph"/>
        <w:ind w:left="0" w:firstLine="709"/>
        <w:jc w:val="both"/>
        <w:rPr>
          <w:lang w:val="sr-Cyrl-CS"/>
        </w:rPr>
      </w:pPr>
    </w:p>
    <w:p w:rsidR="00BC708F" w:rsidRPr="00C06EEB" w:rsidRDefault="00284A98" w:rsidP="00BC708F">
      <w:pPr>
        <w:pStyle w:val="ListParagraph"/>
        <w:ind w:left="0" w:firstLine="709"/>
        <w:jc w:val="both"/>
      </w:pPr>
      <w:r>
        <w:rPr>
          <w:b/>
          <w:color w:val="FF0000"/>
          <w:u w:val="single"/>
          <w:lang w:val="sr-Cyrl-CS"/>
        </w:rPr>
        <w:t>Д</w:t>
      </w:r>
      <w:r w:rsidR="00045F54">
        <w:rPr>
          <w:b/>
          <w:color w:val="FF0000"/>
          <w:u w:val="single"/>
          <w:lang w:val="sr-Cyrl-CS"/>
        </w:rPr>
        <w:t>ОКАЗИВАЊЕ ИСПУЊЕНОСТИ ОБАВЕЗНИХ УСЛОВА</w:t>
      </w:r>
      <w:r w:rsidR="00045F54">
        <w:rPr>
          <w:color w:val="FF0000"/>
          <w:lang w:val="sr-Cyrl-CS"/>
        </w:rPr>
        <w:t xml:space="preserve"> </w:t>
      </w:r>
      <w:r w:rsidR="00BC708F" w:rsidRPr="00045F54">
        <w:rPr>
          <w:lang w:val="sr-Cyrl-CS"/>
        </w:rPr>
        <w:t>из</w:t>
      </w:r>
      <w:r w:rsidR="00BC708F" w:rsidRPr="00443E3E">
        <w:rPr>
          <w:lang w:val="sr-Cyrl-CS"/>
        </w:rPr>
        <w:t xml:space="preserve"> </w:t>
      </w:r>
      <w:r w:rsidR="00BC708F">
        <w:rPr>
          <w:iCs/>
          <w:lang w:val="sr-Cyrl-CS"/>
        </w:rPr>
        <w:t>члана 75. Закона о јавним набавкама,</w:t>
      </w:r>
      <w:r w:rsidR="00BC708F" w:rsidRPr="00443E3E">
        <w:rPr>
          <w:iCs/>
          <w:lang w:val="sr-Cyrl-CS"/>
        </w:rPr>
        <w:t xml:space="preserve"> понуђач </w:t>
      </w:r>
      <w:r w:rsidR="00BC708F">
        <w:rPr>
          <w:iCs/>
          <w:lang w:val="sr-Cyrl-CS"/>
        </w:rPr>
        <w:t xml:space="preserve">мора да </w:t>
      </w:r>
      <w:r w:rsidR="00BC708F" w:rsidRPr="00C06EEB">
        <w:rPr>
          <w:lang w:val="sr-Cyrl-CS"/>
        </w:rPr>
        <w:t>доказује достављањем следећих доказа</w:t>
      </w:r>
      <w:r w:rsidR="00BC708F">
        <w:rPr>
          <w:lang w:val="sr-Cyrl-CS"/>
        </w:rPr>
        <w:t xml:space="preserve"> уз понуду</w:t>
      </w:r>
      <w:r w:rsidR="00BC708F" w:rsidRPr="00C06EEB">
        <w:rPr>
          <w:lang w:val="sr-Cyrl-CS"/>
        </w:rPr>
        <w:t>:</w:t>
      </w:r>
    </w:p>
    <w:p w:rsidR="00BC708F" w:rsidRDefault="00BC708F" w:rsidP="00BC708F">
      <w:pPr>
        <w:pStyle w:val="ListParagraph"/>
        <w:ind w:left="0"/>
        <w:jc w:val="both"/>
      </w:pPr>
      <w:r>
        <w:rPr>
          <w:b/>
          <w:iCs/>
          <w:lang w:val="sr-Cyrl-CS"/>
        </w:rPr>
        <w:t xml:space="preserve">1. </w:t>
      </w:r>
      <w:r w:rsidRPr="00284A98">
        <w:rPr>
          <w:iCs/>
          <w:lang w:val="sr-Cyrl-CS"/>
        </w:rPr>
        <w:t xml:space="preserve">Извод </w:t>
      </w:r>
      <w:r w:rsidRPr="00284A98">
        <w:t>из регистра Агенције за привредне регистре, однос</w:t>
      </w:r>
      <w:r>
        <w:t xml:space="preserve">но извод из регистра надлежног </w:t>
      </w:r>
    </w:p>
    <w:p w:rsidR="00BC708F" w:rsidRPr="00B338BC" w:rsidRDefault="00BC708F" w:rsidP="00BC708F">
      <w:pPr>
        <w:pStyle w:val="ListParagraph"/>
        <w:ind w:left="0"/>
        <w:jc w:val="both"/>
        <w:rPr>
          <w:iCs/>
        </w:rPr>
      </w:pPr>
      <w:r>
        <w:t>П</w:t>
      </w:r>
      <w:r w:rsidRPr="00284A98">
        <w:t>ривредног суда:</w:t>
      </w:r>
    </w:p>
    <w:p w:rsidR="00BC708F" w:rsidRPr="00C02B69" w:rsidRDefault="00BC708F" w:rsidP="00BC708F">
      <w:pPr>
        <w:pStyle w:val="ListParagraph"/>
        <w:ind w:hanging="720"/>
        <w:jc w:val="both"/>
        <w:rPr>
          <w:b/>
          <w:u w:val="single"/>
        </w:rPr>
      </w:pPr>
      <w:r w:rsidRPr="00C02B69">
        <w:rPr>
          <w:b/>
          <w:u w:val="single"/>
        </w:rPr>
        <w:t>Правно лице:</w:t>
      </w:r>
    </w:p>
    <w:p w:rsidR="00BC708F" w:rsidRDefault="00BC708F" w:rsidP="00BC708F">
      <w:pPr>
        <w:pStyle w:val="ListParagraph"/>
        <w:jc w:val="both"/>
      </w:pPr>
      <w:r>
        <w:t>-Извод из регистра Агенције за привредне регистре;</w:t>
      </w:r>
    </w:p>
    <w:p w:rsidR="00BC708F" w:rsidRDefault="00BC708F" w:rsidP="00BC708F">
      <w:pPr>
        <w:pStyle w:val="ListParagraph"/>
        <w:jc w:val="both"/>
      </w:pPr>
      <w:r>
        <w:t>-Извод из регистра надлежног Привредног суда (односи се на установе);</w:t>
      </w:r>
    </w:p>
    <w:p w:rsidR="00BC708F" w:rsidRPr="00C02B69" w:rsidRDefault="00BC708F" w:rsidP="00BC708F">
      <w:pPr>
        <w:pStyle w:val="ListParagraph"/>
        <w:ind w:hanging="720"/>
        <w:jc w:val="both"/>
        <w:rPr>
          <w:b/>
          <w:iCs/>
          <w:u w:val="single"/>
        </w:rPr>
      </w:pPr>
      <w:r w:rsidRPr="00C02B69">
        <w:rPr>
          <w:b/>
          <w:iCs/>
          <w:u w:val="single"/>
        </w:rPr>
        <w:t>Предузетник:</w:t>
      </w:r>
    </w:p>
    <w:p w:rsidR="00BC708F" w:rsidRDefault="00BC708F" w:rsidP="00BC708F">
      <w:pPr>
        <w:pStyle w:val="ListParagraph"/>
        <w:ind w:left="0" w:firstLine="709"/>
        <w:jc w:val="both"/>
        <w:rPr>
          <w:iCs/>
        </w:rPr>
      </w:pPr>
      <w:r>
        <w:rPr>
          <w:b/>
          <w:iCs/>
        </w:rPr>
        <w:t>-</w:t>
      </w:r>
      <w:r w:rsidRPr="0039738E">
        <w:rPr>
          <w:iCs/>
        </w:rPr>
        <w:t xml:space="preserve">Извод </w:t>
      </w:r>
      <w:r>
        <w:rPr>
          <w:iCs/>
        </w:rPr>
        <w:t>из регистра Агенције за привредне регистре односно</w:t>
      </w:r>
    </w:p>
    <w:p w:rsidR="00BC708F" w:rsidRDefault="00BC708F" w:rsidP="00BC708F">
      <w:pPr>
        <w:pStyle w:val="ListParagraph"/>
        <w:ind w:left="0" w:firstLine="709"/>
        <w:jc w:val="both"/>
        <w:rPr>
          <w:iCs/>
        </w:rPr>
      </w:pPr>
      <w:r>
        <w:rPr>
          <w:iCs/>
        </w:rPr>
        <w:t>-Извод из одговарајућег регистра</w:t>
      </w:r>
    </w:p>
    <w:p w:rsidR="00BC708F" w:rsidRDefault="00BC708F" w:rsidP="00BC708F">
      <w:pPr>
        <w:pStyle w:val="ListParagraph"/>
        <w:ind w:left="0" w:firstLine="709"/>
        <w:jc w:val="both"/>
        <w:rPr>
          <w:iCs/>
        </w:rPr>
      </w:pPr>
      <w:r>
        <w:rPr>
          <w:b/>
          <w:i/>
          <w:iCs/>
        </w:rPr>
        <w:t xml:space="preserve">Старост документа: </w:t>
      </w:r>
      <w:r>
        <w:rPr>
          <w:iCs/>
        </w:rPr>
        <w:t>није дефинисан, већ документ мора да исказује стварно стање правно релевантних чињеница (од датума, последње промене података који су уписани у Регистар).</w:t>
      </w:r>
    </w:p>
    <w:p w:rsidR="00BC708F" w:rsidRDefault="00BC708F" w:rsidP="00BC708F">
      <w:pPr>
        <w:pStyle w:val="ListParagraph"/>
        <w:ind w:left="0"/>
        <w:jc w:val="both"/>
        <w:rPr>
          <w:b/>
          <w:iCs/>
          <w:u w:val="single"/>
        </w:rPr>
      </w:pPr>
      <w:r>
        <w:rPr>
          <w:b/>
          <w:iCs/>
          <w:u w:val="single"/>
        </w:rPr>
        <w:t>Овај доказ понуђач доставља и за подизвођача, односно достављају сви чланови групе понуђача.</w:t>
      </w:r>
    </w:p>
    <w:p w:rsidR="00BC708F" w:rsidRDefault="00BC708F" w:rsidP="00BC708F">
      <w:pPr>
        <w:pStyle w:val="ListParagraph"/>
        <w:ind w:left="0"/>
        <w:jc w:val="both"/>
        <w:rPr>
          <w:b/>
        </w:rPr>
      </w:pPr>
    </w:p>
    <w:p w:rsidR="00BC708F" w:rsidRDefault="00BC708F" w:rsidP="00BC708F">
      <w:pPr>
        <w:pStyle w:val="ListParagraph"/>
        <w:ind w:left="0"/>
        <w:jc w:val="both"/>
      </w:pPr>
      <w:r>
        <w:rPr>
          <w:b/>
        </w:rPr>
        <w:t xml:space="preserve">2. </w:t>
      </w:r>
      <w:r w:rsidRPr="00284A98">
        <w:t>Извод из казнене евиденције, односно уверењe надлежног суда и надлежне полицијске управе Министарства унутрашњих послова:</w:t>
      </w:r>
    </w:p>
    <w:p w:rsidR="00BC708F" w:rsidRPr="00C06EEB" w:rsidRDefault="00BC708F" w:rsidP="00BC708F">
      <w:pPr>
        <w:pStyle w:val="ListParagraph"/>
        <w:ind w:left="0" w:firstLine="709"/>
        <w:jc w:val="both"/>
      </w:pPr>
      <w:r>
        <w:rPr>
          <w:b/>
          <w:u w:val="single"/>
        </w:rPr>
        <w:t>Правна лица:</w:t>
      </w:r>
      <w:r w:rsidRPr="00B636D9">
        <w:t xml:space="preserve"> </w:t>
      </w:r>
      <w:r>
        <w:t xml:space="preserve"> 1) </w:t>
      </w:r>
      <w:r w:rsidRPr="00B636D9">
        <w:t>Извод</w:t>
      </w:r>
      <w:r>
        <w:t xml:space="preserve"> из казнене евиденције, односно уверење надлежног суда </w:t>
      </w:r>
      <w:r w:rsidRPr="00C06EEB">
        <w:t>на чијем подручју се налази седиште домаћег правног лица</w:t>
      </w:r>
      <w:r w:rsidRPr="00FF1E2B">
        <w:rPr>
          <w:lang w:val="ru-RU"/>
        </w:rPr>
        <w:t>,</w:t>
      </w:r>
      <w:r w:rsidRPr="00C06EE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C06EEB">
        <w:lastRenderedPageBreak/>
        <w:t xml:space="preserve">Уколико понуђач има више законских заступника дужан је да достави доказ за сваког од њих.  </w:t>
      </w:r>
    </w:p>
    <w:p w:rsidR="00BC708F" w:rsidRPr="00C06EEB" w:rsidRDefault="00BC708F" w:rsidP="00BC708F">
      <w:pPr>
        <w:pStyle w:val="ListParagraph"/>
        <w:ind w:left="0" w:firstLine="720"/>
        <w:jc w:val="both"/>
        <w:rPr>
          <w:b/>
        </w:rPr>
      </w:pPr>
      <w:r w:rsidRPr="00C06EEB">
        <w:rPr>
          <w:b/>
          <w:u w:val="single"/>
        </w:rPr>
        <w:t>П</w:t>
      </w:r>
      <w:r w:rsidRPr="00C06EEB">
        <w:rPr>
          <w:b/>
          <w:bCs/>
          <w:u w:val="single"/>
        </w:rPr>
        <w:t>редузетници и физичка лица</w:t>
      </w:r>
      <w:r w:rsidRPr="00C06EEB">
        <w:rPr>
          <w:u w:val="single"/>
        </w:rPr>
        <w:t>:</w:t>
      </w:r>
      <w:r w:rsidRPr="00C06EE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C708F" w:rsidRDefault="00BC708F" w:rsidP="00BC708F">
      <w:pPr>
        <w:pStyle w:val="ListParagraph"/>
        <w:jc w:val="both"/>
        <w:rPr>
          <w:b/>
        </w:rPr>
      </w:pPr>
      <w:r w:rsidRPr="00C06EEB">
        <w:rPr>
          <w:b/>
        </w:rPr>
        <w:t>Доказ не може бити старији од два месеца пре отварања понуда;</w:t>
      </w:r>
    </w:p>
    <w:p w:rsidR="00BC708F" w:rsidRDefault="00BC708F" w:rsidP="00BC708F">
      <w:pPr>
        <w:pStyle w:val="ListParagraph"/>
        <w:ind w:left="0"/>
        <w:jc w:val="both"/>
        <w:rPr>
          <w:b/>
        </w:rPr>
      </w:pPr>
      <w:r>
        <w:rPr>
          <w:b/>
          <w:u w:val="single"/>
        </w:rPr>
        <w:t>Овај доказ понуђач доставља и за подизвођача, односно достављају сви чланови групе понуђача.</w:t>
      </w:r>
      <w:r w:rsidRPr="00C06EEB">
        <w:rPr>
          <w:b/>
        </w:rPr>
        <w:t xml:space="preserve"> </w:t>
      </w:r>
    </w:p>
    <w:p w:rsidR="00BC708F" w:rsidRPr="00B338BC" w:rsidRDefault="00BC708F" w:rsidP="00BC708F">
      <w:pPr>
        <w:pStyle w:val="ListParagraph"/>
        <w:ind w:left="0"/>
        <w:jc w:val="both"/>
        <w:rPr>
          <w:b/>
        </w:rPr>
      </w:pPr>
    </w:p>
    <w:p w:rsidR="00BC708F" w:rsidRDefault="00BC708F" w:rsidP="00BC708F">
      <w:pPr>
        <w:pStyle w:val="ListParagraph"/>
        <w:ind w:left="0"/>
        <w:jc w:val="both"/>
      </w:pPr>
      <w:r>
        <w:rPr>
          <w:b/>
          <w:iCs/>
          <w:lang w:val="sr-Cyrl-CS"/>
        </w:rPr>
        <w:t xml:space="preserve">3. </w:t>
      </w:r>
      <w:r w:rsidRPr="00284A98">
        <w:t>Доказивање услова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708F" w:rsidRPr="00C06EEB" w:rsidRDefault="00BC708F" w:rsidP="00BC708F">
      <w:pPr>
        <w:pStyle w:val="ListParagraph"/>
        <w:ind w:left="0" w:firstLine="709"/>
        <w:jc w:val="both"/>
        <w:rPr>
          <w:b/>
        </w:rPr>
      </w:pPr>
      <w:r w:rsidRPr="001358D8">
        <w:t xml:space="preserve"> </w:t>
      </w:r>
      <w:r w:rsidRPr="00C06EEB">
        <w:t xml:space="preserve"> Уверење </w:t>
      </w:r>
      <w:r w:rsidRPr="00C06EEB">
        <w:rPr>
          <w:bCs/>
        </w:rPr>
        <w:t xml:space="preserve">Пореске управе Министарства финансија и привреде </w:t>
      </w:r>
      <w:r w:rsidRPr="00C06EEB">
        <w:t xml:space="preserve">да је измирио доспеле порезе и доприносе и уверење надлежне управе </w:t>
      </w:r>
      <w:r w:rsidRPr="00C06EEB">
        <w:rPr>
          <w:bCs/>
        </w:rPr>
        <w:t xml:space="preserve">локалне самоуправе </w:t>
      </w:r>
      <w:r w:rsidRPr="00C06EEB">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C708F" w:rsidRDefault="00BC708F" w:rsidP="00BC708F">
      <w:pPr>
        <w:pStyle w:val="ListParagraph"/>
        <w:jc w:val="both"/>
        <w:rPr>
          <w:b/>
        </w:rPr>
      </w:pPr>
      <w:r w:rsidRPr="00C06EEB">
        <w:rPr>
          <w:b/>
        </w:rPr>
        <w:t>Доказ не може бити старији од два месеца пре отварања понуда;</w:t>
      </w:r>
    </w:p>
    <w:p w:rsidR="00BC708F" w:rsidRDefault="00BC708F" w:rsidP="00BC708F">
      <w:pPr>
        <w:pStyle w:val="ListParagraph"/>
        <w:ind w:left="0"/>
        <w:jc w:val="both"/>
        <w:rPr>
          <w:b/>
        </w:rPr>
      </w:pPr>
      <w:r>
        <w:rPr>
          <w:b/>
          <w:u w:val="single"/>
        </w:rPr>
        <w:t>Овај доказ понуђач доставља и за подизвођача, односно достављају сви чланови групе понуђача.</w:t>
      </w:r>
      <w:r w:rsidRPr="00C06EEB">
        <w:rPr>
          <w:b/>
        </w:rPr>
        <w:t xml:space="preserve"> </w:t>
      </w:r>
    </w:p>
    <w:p w:rsidR="00BC708F" w:rsidRPr="00BC708F" w:rsidRDefault="00BC708F" w:rsidP="00BC708F">
      <w:pPr>
        <w:pStyle w:val="ListParagraph"/>
        <w:ind w:left="0"/>
        <w:jc w:val="both"/>
        <w:rPr>
          <w:b/>
        </w:rPr>
      </w:pPr>
    </w:p>
    <w:p w:rsidR="00BC708F" w:rsidRDefault="00BC708F" w:rsidP="00BC708F">
      <w:pPr>
        <w:pStyle w:val="ListParagraph"/>
        <w:ind w:left="0"/>
        <w:jc w:val="both"/>
        <w:rPr>
          <w:i/>
          <w:iCs/>
          <w:lang w:val="sr-Cyrl-CS"/>
        </w:rPr>
      </w:pPr>
      <w:r>
        <w:rPr>
          <w:b/>
          <w:lang w:val="sr-Cyrl-CS"/>
        </w:rPr>
        <w:t xml:space="preserve">4. </w:t>
      </w:r>
      <w:r w:rsidRPr="00B67695">
        <w:rPr>
          <w:iCs/>
          <w:lang w:val="sr-Cyrl-CS"/>
        </w:rPr>
        <w:t>Доказивање</w:t>
      </w:r>
      <w:r>
        <w:rPr>
          <w:b/>
          <w:iCs/>
          <w:lang w:val="sr-Cyrl-CS"/>
        </w:rPr>
        <w:t xml:space="preserve"> </w:t>
      </w:r>
      <w:r w:rsidRPr="00B67695">
        <w:rPr>
          <w:iCs/>
          <w:lang w:val="sr-Cyrl-CS"/>
        </w:rPr>
        <w:t>услова да је</w:t>
      </w:r>
      <w:r>
        <w:rPr>
          <w:i/>
          <w:iCs/>
          <w:lang w:val="sr-Cyrl-CS"/>
        </w:rPr>
        <w:t xml:space="preserve"> </w:t>
      </w:r>
      <w:r>
        <w:rPr>
          <w:iCs/>
          <w:lang w:val="sr-Cyrl-CS"/>
        </w:rPr>
        <w:t xml:space="preserve">поштовао обавезе које произилазе из важећих прописа о заштити на раду, запошљавању и условима рада, заштите животне средине </w:t>
      </w:r>
      <w:r w:rsidRPr="007A1143">
        <w:rPr>
          <w:iCs/>
          <w:lang w:val="sr-Cyrl-CS"/>
        </w:rPr>
        <w:t>као и да нема забрану обављања делатности која је на снази у време подношења понуда</w:t>
      </w:r>
      <w:r w:rsidRPr="00B67695">
        <w:rPr>
          <w:b/>
          <w:iCs/>
          <w:lang w:val="sr-Cyrl-CS"/>
        </w:rPr>
        <w:t xml:space="preserve"> </w:t>
      </w:r>
      <w:r w:rsidRPr="00B67695">
        <w:rPr>
          <w:b/>
          <w:i/>
          <w:iCs/>
          <w:lang w:val="sr-Cyrl-CS"/>
        </w:rPr>
        <w:t xml:space="preserve"> </w:t>
      </w:r>
    </w:p>
    <w:p w:rsidR="00BC708F" w:rsidRDefault="00BC708F" w:rsidP="00BC708F">
      <w:pPr>
        <w:pStyle w:val="ListParagraph"/>
        <w:ind w:left="0"/>
        <w:jc w:val="both"/>
        <w:rPr>
          <w:b/>
          <w:bCs/>
          <w:iCs/>
          <w:u w:val="single"/>
        </w:rPr>
      </w:pPr>
      <w:r w:rsidRPr="002F7259">
        <w:rPr>
          <w:b/>
          <w:i/>
          <w:iCs/>
          <w:u w:val="single"/>
          <w:lang w:val="sr-Cyrl-CS"/>
        </w:rPr>
        <w:t>Доказ:</w:t>
      </w:r>
      <w:r w:rsidRPr="002F7259">
        <w:rPr>
          <w:iCs/>
          <w:lang w:val="sr-Cyrl-CS"/>
        </w:rPr>
        <w:t xml:space="preserve"> </w:t>
      </w:r>
      <w:r w:rsidRPr="00B67695">
        <w:rPr>
          <w:iCs/>
          <w:lang w:val="sr-Cyrl-CS"/>
        </w:rPr>
        <w:t>Потписан</w:t>
      </w:r>
      <w:r w:rsidRPr="00B67695">
        <w:rPr>
          <w:iCs/>
        </w:rPr>
        <w:t xml:space="preserve"> и</w:t>
      </w:r>
      <w:r w:rsidRPr="00B67695">
        <w:rPr>
          <w:iCs/>
          <w:lang w:val="sr-Cyrl-CS"/>
        </w:rPr>
        <w:t xml:space="preserve"> оверен </w:t>
      </w:r>
      <w:r w:rsidRPr="00B67695">
        <w:rPr>
          <w:iCs/>
        </w:rPr>
        <w:t>O</w:t>
      </w:r>
      <w:r w:rsidRPr="00B67695">
        <w:rPr>
          <w:iCs/>
          <w:lang w:val="sr-Cyrl-CS"/>
        </w:rPr>
        <w:t xml:space="preserve">бразац </w:t>
      </w:r>
      <w:r w:rsidRPr="00B67695">
        <w:rPr>
          <w:iCs/>
        </w:rPr>
        <w:t>и</w:t>
      </w:r>
      <w:r w:rsidRPr="00B67695">
        <w:rPr>
          <w:iCs/>
          <w:lang w:val="sr-Cyrl-CS"/>
        </w:rPr>
        <w:t>зјаве</w:t>
      </w:r>
      <w:r w:rsidRPr="00C06EEB">
        <w:rPr>
          <w:i/>
          <w:iCs/>
          <w:lang w:val="sr-Cyrl-CS"/>
        </w:rPr>
        <w:t xml:space="preserve"> </w:t>
      </w:r>
      <w:r>
        <w:t>који</w:t>
      </w:r>
      <w:r w:rsidRPr="00C06EEB">
        <w:t xml:space="preserve"> мора да буде потписана од стране овлашћеног лица понуђача и оверена печатом. </w:t>
      </w:r>
    </w:p>
    <w:p w:rsidR="00BC708F" w:rsidRDefault="00BC708F" w:rsidP="00BC708F">
      <w:pPr>
        <w:pStyle w:val="ListParagraph"/>
        <w:ind w:left="0"/>
        <w:jc w:val="both"/>
        <w:rPr>
          <w:b/>
        </w:rPr>
      </w:pPr>
      <w:r>
        <w:rPr>
          <w:b/>
          <w:u w:val="single"/>
        </w:rPr>
        <w:t>Овај доказ понуђач доставља и за подизвођача, односно достављају сви чланови групе понуђача.</w:t>
      </w:r>
      <w:r w:rsidRPr="00C06EEB">
        <w:rPr>
          <w:b/>
        </w:rPr>
        <w:t xml:space="preserve"> </w:t>
      </w:r>
    </w:p>
    <w:p w:rsidR="00F92540" w:rsidRDefault="00F92540" w:rsidP="00BC708F">
      <w:pPr>
        <w:pStyle w:val="ListParagraph"/>
        <w:ind w:left="0" w:firstLine="709"/>
        <w:jc w:val="both"/>
        <w:rPr>
          <w:iCs/>
          <w:lang w:val="sr-Cyrl-CS"/>
        </w:rPr>
      </w:pPr>
    </w:p>
    <w:p w:rsidR="00A75FAA" w:rsidRDefault="00B67695" w:rsidP="00A75FAA">
      <w:pPr>
        <w:pStyle w:val="Default"/>
        <w:ind w:firstLine="720"/>
        <w:jc w:val="both"/>
        <w:rPr>
          <w:rFonts w:ascii="Times New Roman" w:hAnsi="Times New Roman"/>
          <w:lang w:val="sr-Cyrl-CS"/>
        </w:rPr>
      </w:pPr>
      <w:r>
        <w:rPr>
          <w:rFonts w:ascii="Times New Roman" w:hAnsi="Times New Roman"/>
          <w:b/>
          <w:color w:val="FF0000"/>
          <w:u w:val="single"/>
          <w:lang w:val="sr-Cyrl-CS"/>
        </w:rPr>
        <w:t>Д</w:t>
      </w:r>
      <w:r w:rsidR="00045F54">
        <w:rPr>
          <w:rFonts w:ascii="Times New Roman" w:hAnsi="Times New Roman"/>
          <w:b/>
          <w:color w:val="FF0000"/>
          <w:u w:val="single"/>
          <w:lang w:val="sr-Cyrl-CS"/>
        </w:rPr>
        <w:t>ОКАЗИВАЊЕ ИСПУЊЕНОСТИ ДОДАТНИХ УСЛОВА</w:t>
      </w:r>
      <w:r w:rsidR="009D4B95" w:rsidRPr="009D4B95">
        <w:rPr>
          <w:rFonts w:ascii="Times New Roman" w:hAnsi="Times New Roman"/>
          <w:b/>
          <w:color w:val="FF0000"/>
          <w:lang w:val="sr-Cyrl-CS"/>
        </w:rPr>
        <w:t xml:space="preserve"> </w:t>
      </w:r>
      <w:r w:rsidR="00A75FAA" w:rsidRPr="00843F5F">
        <w:rPr>
          <w:rFonts w:ascii="Times New Roman" w:hAnsi="Times New Roman"/>
          <w:lang w:val="sr-Cyrl-CS"/>
        </w:rPr>
        <w:t>понуђач доказ</w:t>
      </w:r>
      <w:r w:rsidR="00545D4F" w:rsidRPr="00843F5F">
        <w:rPr>
          <w:rFonts w:ascii="Times New Roman" w:hAnsi="Times New Roman"/>
          <w:lang w:val="sr-Cyrl-CS"/>
        </w:rPr>
        <w:t>ује достављањем следећих доказа:</w:t>
      </w:r>
    </w:p>
    <w:p w:rsidR="00476680" w:rsidRDefault="00476680" w:rsidP="00A75FAA">
      <w:pPr>
        <w:pStyle w:val="Default"/>
        <w:ind w:firstLine="720"/>
        <w:jc w:val="both"/>
        <w:rPr>
          <w:rFonts w:ascii="Times New Roman" w:hAnsi="Times New Roman"/>
          <w:lang w:val="sr-Cyrl-CS"/>
        </w:rPr>
      </w:pPr>
    </w:p>
    <w:p w:rsidR="00DA4B93" w:rsidRPr="00DA4B93" w:rsidRDefault="00C672BD" w:rsidP="00DA4B93">
      <w:pPr>
        <w:pStyle w:val="ListParagraph"/>
        <w:ind w:left="0" w:firstLine="709"/>
        <w:jc w:val="both"/>
        <w:rPr>
          <w:b/>
          <w:iCs/>
        </w:rPr>
      </w:pPr>
      <w:r>
        <w:rPr>
          <w:b/>
          <w:iCs/>
        </w:rPr>
        <w:t>-</w:t>
      </w:r>
      <w:r w:rsidR="00DA4B93" w:rsidRPr="00DA4B93">
        <w:rPr>
          <w:b/>
          <w:iCs/>
        </w:rPr>
        <w:t>Д</w:t>
      </w:r>
      <w:r w:rsidR="003C388C">
        <w:rPr>
          <w:b/>
          <w:iCs/>
        </w:rPr>
        <w:t>ОКАЗ који</w:t>
      </w:r>
      <w:r w:rsidR="00DA4B93" w:rsidRPr="00DA4B93">
        <w:rPr>
          <w:b/>
          <w:iCs/>
        </w:rPr>
        <w:t xml:space="preserve"> је понуђач дужан да достави како би доказао испуњеност </w:t>
      </w:r>
      <w:r w:rsidR="00DA4B93" w:rsidRPr="003C388C">
        <w:rPr>
          <w:b/>
          <w:iCs/>
          <w:u w:val="single"/>
        </w:rPr>
        <w:t>кадровског капацитета</w:t>
      </w:r>
      <w:r w:rsidR="003C388C">
        <w:rPr>
          <w:b/>
          <w:iCs/>
        </w:rPr>
        <w:t xml:space="preserve"> је</w:t>
      </w:r>
      <w:r w:rsidR="00DA4B93" w:rsidRPr="00DA4B93">
        <w:rPr>
          <w:b/>
          <w:iCs/>
        </w:rPr>
        <w:t>:</w:t>
      </w:r>
    </w:p>
    <w:p w:rsidR="00987CD1" w:rsidRDefault="00A75FAA" w:rsidP="00987CD1">
      <w:pPr>
        <w:pStyle w:val="ListParagraph"/>
        <w:ind w:left="709"/>
        <w:jc w:val="both"/>
      </w:pPr>
      <w:r w:rsidRPr="007530D4">
        <w:rPr>
          <w:lang w:val="sr-Cyrl-CS"/>
        </w:rPr>
        <w:t>а)</w:t>
      </w:r>
      <w:r w:rsidR="00987CD1">
        <w:rPr>
          <w:lang w:val="sr-Cyrl-CS"/>
        </w:rPr>
        <w:t xml:space="preserve"> </w:t>
      </w:r>
      <w:r w:rsidR="00987CD1" w:rsidRPr="00987CD1">
        <w:rPr>
          <w:lang w:val="sr-Cyrl-CS"/>
        </w:rPr>
        <w:t>За све з</w:t>
      </w:r>
      <w:r w:rsidR="00970E73">
        <w:rPr>
          <w:lang w:val="sr-Cyrl-CS"/>
        </w:rPr>
        <w:t>апослене прилаже се одговарајућа фотокопија</w:t>
      </w:r>
      <w:r w:rsidR="00987CD1" w:rsidRPr="00987CD1">
        <w:rPr>
          <w:lang w:val="sr-Cyrl-CS"/>
        </w:rPr>
        <w:t xml:space="preserve"> </w:t>
      </w:r>
      <w:r w:rsidR="00970E73">
        <w:rPr>
          <w:lang w:val="sr-Cyrl-CS"/>
        </w:rPr>
        <w:t>доказа о запослењу на било који начин чиме се може утврдити радно правно ангажовање запосленог</w:t>
      </w:r>
      <w:r w:rsidR="00C45EEB">
        <w:rPr>
          <w:lang w:val="sr-Cyrl-CS"/>
        </w:rPr>
        <w:t>.</w:t>
      </w:r>
      <w:r w:rsidR="00970E73">
        <w:rPr>
          <w:lang w:val="sr-Cyrl-CS"/>
        </w:rPr>
        <w:t xml:space="preserve"> </w:t>
      </w:r>
    </w:p>
    <w:p w:rsidR="00987CD1" w:rsidRPr="00BB335A" w:rsidRDefault="00987CD1" w:rsidP="00987CD1">
      <w:pPr>
        <w:pStyle w:val="Default"/>
        <w:spacing w:after="120"/>
        <w:ind w:left="709" w:firstLine="11"/>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опије захтеваних личних лиценци са потврдама Инжењерске коморе Србије да су носиоци лиценци чланови Инжењерске коморе</w:t>
      </w:r>
      <w:r w:rsidR="00545D4F">
        <w:rPr>
          <w:rFonts w:ascii="Times New Roman" w:hAnsi="Times New Roman"/>
          <w:color w:val="auto"/>
          <w:lang w:val="sr-Cyrl-CS"/>
        </w:rPr>
        <w:t xml:space="preserve"> Србије</w:t>
      </w:r>
      <w:r>
        <w:rPr>
          <w:rFonts w:ascii="Times New Roman" w:hAnsi="Times New Roman"/>
          <w:color w:val="auto"/>
          <w:lang w:val="sr-Cyrl-CS"/>
        </w:rPr>
        <w:t>.</w:t>
      </w:r>
      <w:r>
        <w:rPr>
          <w:rFonts w:ascii="Times New Roman" w:hAnsi="Times New Roman"/>
          <w:color w:val="auto"/>
        </w:rPr>
        <w:t xml:space="preserve"> </w:t>
      </w:r>
      <w:r>
        <w:rPr>
          <w:rFonts w:ascii="Times New Roman" w:hAnsi="Times New Roman"/>
          <w:color w:val="auto"/>
          <w:lang w:val="sr-Cyrl-CS"/>
        </w:rPr>
        <w:t xml:space="preserve">Потврде </w:t>
      </w:r>
      <w:r w:rsidRPr="00D46EF8">
        <w:rPr>
          <w:rFonts w:ascii="Times New Roman" w:hAnsi="Times New Roman"/>
          <w:color w:val="auto"/>
          <w:lang w:val="sr-Cyrl-CS"/>
        </w:rPr>
        <w:t>морају</w:t>
      </w:r>
      <w:r w:rsidR="00545D4F" w:rsidRPr="00D46EF8">
        <w:rPr>
          <w:rFonts w:ascii="Times New Roman" w:hAnsi="Times New Roman"/>
          <w:color w:val="auto"/>
          <w:lang w:val="sr-Cyrl-CS"/>
        </w:rPr>
        <w:t xml:space="preserve"> </w:t>
      </w:r>
      <w:r w:rsidR="00545D4F">
        <w:rPr>
          <w:rFonts w:ascii="Times New Roman" w:hAnsi="Times New Roman"/>
          <w:color w:val="auto"/>
          <w:lang w:val="sr-Cyrl-CS"/>
        </w:rPr>
        <w:t>исказивати важност лиценци, а у случају истеклог рока важности исте се морају продужити чија важност мора трајати у случају доделе уговора до краја извођења радова</w:t>
      </w:r>
      <w:r>
        <w:rPr>
          <w:rFonts w:ascii="Times New Roman" w:hAnsi="Times New Roman"/>
          <w:color w:val="auto"/>
          <w:lang w:val="sr-Cyrl-CS"/>
        </w:rPr>
        <w:t>.</w:t>
      </w:r>
      <w:r>
        <w:rPr>
          <w:rFonts w:ascii="Times New Roman" w:hAnsi="Times New Roman"/>
          <w:color w:val="auto"/>
        </w:rPr>
        <w:t xml:space="preserve"> </w:t>
      </w:r>
    </w:p>
    <w:p w:rsidR="00987CD1" w:rsidRPr="004A0E33" w:rsidRDefault="00C672BD" w:rsidP="00DA4B93">
      <w:pPr>
        <w:pStyle w:val="ListParagraph"/>
        <w:ind w:left="0" w:firstLine="709"/>
        <w:jc w:val="both"/>
        <w:rPr>
          <w:b/>
          <w:iCs/>
        </w:rPr>
      </w:pPr>
      <w:r>
        <w:rPr>
          <w:b/>
          <w:iCs/>
        </w:rPr>
        <w:t>-</w:t>
      </w:r>
      <w:r w:rsidR="00987CD1" w:rsidRPr="00DA4B93">
        <w:rPr>
          <w:b/>
          <w:iCs/>
        </w:rPr>
        <w:t>Д</w:t>
      </w:r>
      <w:r w:rsidR="003C388C">
        <w:rPr>
          <w:b/>
          <w:iCs/>
        </w:rPr>
        <w:t>ОКАЗ који</w:t>
      </w:r>
      <w:r w:rsidR="00987CD1" w:rsidRPr="00DA4B93">
        <w:rPr>
          <w:b/>
          <w:iCs/>
        </w:rPr>
        <w:t xml:space="preserve"> је понуђач дужан да достави како би доказао испуњеност </w:t>
      </w:r>
      <w:r w:rsidR="00987CD1" w:rsidRPr="003C388C">
        <w:rPr>
          <w:b/>
          <w:iCs/>
          <w:u w:val="single"/>
        </w:rPr>
        <w:t>техничког капацитета</w:t>
      </w:r>
      <w:r w:rsidR="003C388C">
        <w:rPr>
          <w:b/>
          <w:iCs/>
        </w:rPr>
        <w:t xml:space="preserve"> је</w:t>
      </w:r>
      <w:r w:rsidR="00987CD1" w:rsidRPr="00DA4B93">
        <w:rPr>
          <w:b/>
          <w:iCs/>
        </w:rPr>
        <w:t>:</w:t>
      </w:r>
    </w:p>
    <w:p w:rsidR="00987CD1" w:rsidRPr="00744D47" w:rsidRDefault="00AE2506" w:rsidP="00DA4B93">
      <w:pPr>
        <w:ind w:left="709" w:right="-65"/>
        <w:jc w:val="both"/>
      </w:pPr>
      <w:r>
        <w:t>Све грађевинске машине,</w:t>
      </w:r>
      <w:r w:rsidR="00987CD1" w:rsidRPr="00DA4B93">
        <w:t xml:space="preserve"> возила и опрем</w:t>
      </w:r>
      <w:r w:rsidR="00744D47">
        <w:t>а морају бити у исправном стању</w:t>
      </w:r>
      <w:r w:rsidR="00C15A4B">
        <w:t>.</w:t>
      </w:r>
      <w:r w:rsidR="003C388C">
        <w:t xml:space="preserve"> </w:t>
      </w:r>
      <w:r w:rsidR="00744D47">
        <w:t xml:space="preserve"> </w:t>
      </w:r>
    </w:p>
    <w:p w:rsidR="00987CD1" w:rsidRDefault="00545D4F" w:rsidP="00DA4B93">
      <w:pPr>
        <w:ind w:left="709" w:right="-65"/>
        <w:jc w:val="both"/>
      </w:pPr>
      <w:r>
        <w:t>Као доказ техничке</w:t>
      </w:r>
      <w:r w:rsidR="00987CD1" w:rsidRPr="00DA4B93">
        <w:t xml:space="preserve"> </w:t>
      </w:r>
      <w:r>
        <w:t>исправности</w:t>
      </w:r>
      <w:r w:rsidR="00763087">
        <w:t xml:space="preserve">  приложити</w:t>
      </w:r>
      <w:r w:rsidR="00987CD1" w:rsidRPr="00DA4B93">
        <w:t xml:space="preserve"> </w:t>
      </w:r>
      <w:r>
        <w:t>фотокопију</w:t>
      </w:r>
      <w:r w:rsidR="00DA4B93">
        <w:t xml:space="preserve"> </w:t>
      </w:r>
      <w:r w:rsidR="00987CD1" w:rsidRPr="00DA4B93">
        <w:t>саобраћајне дозволе</w:t>
      </w:r>
      <w:r w:rsidR="008D2A37">
        <w:t>.</w:t>
      </w:r>
      <w:r w:rsidR="0017117A">
        <w:t xml:space="preserve"> </w:t>
      </w:r>
    </w:p>
    <w:p w:rsidR="003C388C" w:rsidRDefault="00C672BD" w:rsidP="003C388C">
      <w:pPr>
        <w:pStyle w:val="ListParagraph"/>
        <w:ind w:left="0" w:firstLine="709"/>
        <w:jc w:val="both"/>
        <w:rPr>
          <w:b/>
          <w:iCs/>
        </w:rPr>
      </w:pPr>
      <w:r>
        <w:rPr>
          <w:b/>
          <w:iCs/>
        </w:rPr>
        <w:t>-</w:t>
      </w:r>
      <w:r w:rsidR="003C388C" w:rsidRPr="00DA4B93">
        <w:rPr>
          <w:b/>
          <w:iCs/>
        </w:rPr>
        <w:t>Д</w:t>
      </w:r>
      <w:r w:rsidR="003C388C">
        <w:rPr>
          <w:b/>
          <w:iCs/>
        </w:rPr>
        <w:t>ОКАЗ који</w:t>
      </w:r>
      <w:r w:rsidR="003C388C" w:rsidRPr="00DA4B93">
        <w:rPr>
          <w:b/>
          <w:iCs/>
        </w:rPr>
        <w:t xml:space="preserve"> је понуђач дужан да достави како би доказао испуњеност </w:t>
      </w:r>
      <w:r w:rsidR="003C388C">
        <w:rPr>
          <w:b/>
          <w:iCs/>
          <w:u w:val="single"/>
        </w:rPr>
        <w:t>пословног</w:t>
      </w:r>
      <w:r w:rsidR="003C388C" w:rsidRPr="003C388C">
        <w:rPr>
          <w:b/>
          <w:iCs/>
          <w:u w:val="single"/>
        </w:rPr>
        <w:t xml:space="preserve"> капацитета</w:t>
      </w:r>
      <w:r w:rsidR="003C388C">
        <w:rPr>
          <w:b/>
          <w:iCs/>
        </w:rPr>
        <w:t xml:space="preserve"> је</w:t>
      </w:r>
      <w:r w:rsidR="003C388C" w:rsidRPr="00DA4B93">
        <w:rPr>
          <w:b/>
          <w:iCs/>
        </w:rPr>
        <w:t>:</w:t>
      </w:r>
    </w:p>
    <w:p w:rsidR="00782566" w:rsidRDefault="00B314A3" w:rsidP="004A371E">
      <w:pPr>
        <w:ind w:left="709" w:right="-65"/>
        <w:jc w:val="both"/>
        <w:rPr>
          <w:b/>
          <w:u w:val="single"/>
        </w:rPr>
      </w:pPr>
      <w:r>
        <w:lastRenderedPageBreak/>
        <w:t>Списак најважнијих изведен</w:t>
      </w:r>
      <w:r w:rsidR="004A371E">
        <w:t>их радова у претходне 3 године – Референц листа  (Образац бр. 12, са приложеним копијама уговора)</w:t>
      </w:r>
    </w:p>
    <w:p w:rsidR="00823DDA" w:rsidRPr="00823DDA" w:rsidRDefault="00C672BD" w:rsidP="00823DDA">
      <w:pPr>
        <w:ind w:right="-65" w:firstLine="709"/>
        <w:jc w:val="both"/>
        <w:rPr>
          <w:b/>
        </w:rPr>
      </w:pPr>
      <w:r>
        <w:rPr>
          <w:b/>
        </w:rPr>
        <w:t>-</w:t>
      </w:r>
      <w:r w:rsidR="00823DDA" w:rsidRPr="00C672BD">
        <w:rPr>
          <w:b/>
        </w:rPr>
        <w:t>ДОКАЗ</w:t>
      </w:r>
      <w:r w:rsidR="00823DDA" w:rsidRPr="00823DDA">
        <w:rPr>
          <w:b/>
        </w:rPr>
        <w:t xml:space="preserve"> </w:t>
      </w:r>
      <w:r w:rsidR="00823DDA">
        <w:rPr>
          <w:b/>
        </w:rPr>
        <w:t xml:space="preserve">који је понуђач дужан да достви о </w:t>
      </w:r>
      <w:r w:rsidR="00823DDA" w:rsidRPr="00823DDA">
        <w:rPr>
          <w:b/>
          <w:u w:val="single"/>
        </w:rPr>
        <w:t>обиласку</w:t>
      </w:r>
      <w:r w:rsidR="00823DDA" w:rsidRPr="004A371E">
        <w:rPr>
          <w:b/>
          <w:u w:val="single"/>
        </w:rPr>
        <w:t xml:space="preserve"> локације где се изводе радови је:</w:t>
      </w:r>
      <w:r w:rsidR="00823DDA">
        <w:rPr>
          <w:b/>
        </w:rPr>
        <w:t xml:space="preserve">  </w:t>
      </w:r>
      <w:r w:rsidR="00823DDA" w:rsidRPr="005F633D">
        <w:t>Потписана и оверена Изјава</w:t>
      </w:r>
      <w:r w:rsidR="00E10A1B">
        <w:t xml:space="preserve"> (Образац бр. 9</w:t>
      </w:r>
      <w:r w:rsidR="00843F5F">
        <w:t xml:space="preserve"> конкурсне документације)</w:t>
      </w:r>
      <w:r w:rsidR="005E30D7">
        <w:t>.</w:t>
      </w:r>
    </w:p>
    <w:p w:rsidR="00B67695" w:rsidRDefault="00B67695" w:rsidP="0022766D">
      <w:pPr>
        <w:ind w:firstLine="360"/>
        <w:jc w:val="both"/>
        <w:rPr>
          <w:bCs/>
          <w:iCs/>
          <w:lang w:val="sr-Cyrl-CS"/>
        </w:rPr>
      </w:pPr>
    </w:p>
    <w:p w:rsidR="00D52061" w:rsidRDefault="00D52061" w:rsidP="00D52061">
      <w:pPr>
        <w:ind w:firstLine="360"/>
        <w:jc w:val="both"/>
        <w:rPr>
          <w:bCs/>
          <w:iCs/>
          <w:lang w:val="sr-Cyrl-CS"/>
        </w:rPr>
      </w:pPr>
      <w:r w:rsidRPr="00BA480F">
        <w:rPr>
          <w:b/>
          <w:bCs/>
          <w:iCs/>
          <w:u w:val="single"/>
          <w:lang w:val="sr-Cyrl-CS"/>
        </w:rPr>
        <w:t xml:space="preserve">Понуђач није дужан да доставља доказе који су </w:t>
      </w:r>
      <w:r>
        <w:rPr>
          <w:b/>
          <w:bCs/>
          <w:iCs/>
          <w:u w:val="single"/>
          <w:lang w:val="sr-Cyrl-CS"/>
        </w:rPr>
        <w:t>јавно доступни на интернет страницама надлежних органа, с тим што је у обавези да</w:t>
      </w:r>
      <w:r w:rsidRPr="00BA480F">
        <w:rPr>
          <w:b/>
          <w:bCs/>
          <w:iCs/>
          <w:u w:val="single"/>
          <w:lang w:val="sr-Cyrl-CS"/>
        </w:rPr>
        <w:t xml:space="preserve"> у понуди</w:t>
      </w:r>
      <w:r>
        <w:rPr>
          <w:b/>
          <w:bCs/>
          <w:iCs/>
          <w:u w:val="single"/>
          <w:lang w:val="sr-Cyrl-CS"/>
        </w:rPr>
        <w:t xml:space="preserve"> наведе</w:t>
      </w:r>
      <w:r w:rsidRPr="00BA480F">
        <w:rPr>
          <w:b/>
          <w:bCs/>
          <w:iCs/>
          <w:u w:val="single"/>
          <w:lang w:val="sr-Cyrl-CS"/>
        </w:rPr>
        <w:t xml:space="preserve"> интернет страницу на којој су</w:t>
      </w:r>
      <w:r>
        <w:rPr>
          <w:b/>
          <w:bCs/>
          <w:iCs/>
          <w:u w:val="single"/>
          <w:lang w:val="sr-Cyrl-CS"/>
        </w:rPr>
        <w:t xml:space="preserve"> тражени подаци јавно доступни</w:t>
      </w:r>
      <w:r w:rsidRPr="008D2A37">
        <w:rPr>
          <w:b/>
          <w:bCs/>
          <w:iCs/>
          <w:lang w:val="sr-Cyrl-CS"/>
        </w:rPr>
        <w:t xml:space="preserve"> (</w:t>
      </w:r>
      <w:r>
        <w:rPr>
          <w:bCs/>
          <w:iCs/>
          <w:lang w:val="sr-Cyrl-CS"/>
        </w:rPr>
        <w:t>И</w:t>
      </w:r>
      <w:r w:rsidRPr="007D713B">
        <w:rPr>
          <w:bCs/>
          <w:iCs/>
          <w:lang w:val="sr-Cyrl-CS"/>
        </w:rPr>
        <w:t>звод</w:t>
      </w:r>
      <w:r>
        <w:rPr>
          <w:bCs/>
          <w:iCs/>
          <w:lang w:val="sr-Cyrl-CS"/>
        </w:rPr>
        <w:t xml:space="preserve"> из регистра Агенције за привредне регистре и извод из Регистра понуђача).</w:t>
      </w:r>
      <w:r w:rsidRPr="007D713B">
        <w:rPr>
          <w:bCs/>
          <w:iCs/>
          <w:lang w:val="sr-Cyrl-CS"/>
        </w:rPr>
        <w:t xml:space="preserve"> </w:t>
      </w:r>
    </w:p>
    <w:p w:rsidR="001C3E8A" w:rsidRDefault="001C3E8A" w:rsidP="00D52061">
      <w:pPr>
        <w:ind w:firstLine="360"/>
        <w:jc w:val="both"/>
        <w:rPr>
          <w:b/>
          <w:bCs/>
          <w:iCs/>
          <w:u w:val="single"/>
          <w:lang w:val="sr-Cyrl-CS"/>
        </w:rPr>
      </w:pPr>
    </w:p>
    <w:p w:rsidR="00915598" w:rsidRDefault="001C3E8A" w:rsidP="00915598">
      <w:pPr>
        <w:numPr>
          <w:ilvl w:val="1"/>
          <w:numId w:val="10"/>
        </w:numPr>
        <w:ind w:firstLine="720"/>
        <w:jc w:val="both"/>
        <w:rPr>
          <w:lang w:val="sr-Cyrl-CS"/>
        </w:rPr>
      </w:pPr>
      <w:r w:rsidRPr="001C3E8A">
        <w:rPr>
          <w:b/>
          <w:u w:val="single"/>
          <w:lang w:val="sr-Cyrl-CS"/>
        </w:rPr>
        <w:t xml:space="preserve">Уколико понуђач подноси понуду са подизвођачем, </w:t>
      </w:r>
      <w:r w:rsidRPr="001C3E8A">
        <w:t>п</w:t>
      </w:r>
      <w:r w:rsidR="00915598" w:rsidRPr="00915598">
        <w:t xml:space="preserve">онуђач је </w:t>
      </w:r>
      <w:r>
        <w:t xml:space="preserve"> </w:t>
      </w:r>
      <w:r w:rsidR="00915598" w:rsidRPr="00915598">
        <w:t>дужан да за подизвођаче достави доказе о испуњености услова из члана 7</w:t>
      </w:r>
      <w:r w:rsidR="00915598" w:rsidRPr="001C3E8A">
        <w:t>5</w:t>
      </w:r>
      <w:r w:rsidR="00915598" w:rsidRPr="00915598">
        <w:t xml:space="preserve">. став 1. </w:t>
      </w:r>
      <w:r w:rsidR="00915598" w:rsidRPr="001C3E8A">
        <w:t>тач 1) до 4) З</w:t>
      </w:r>
      <w:r w:rsidR="00915598" w:rsidRPr="00915598">
        <w:t>акона</w:t>
      </w:r>
      <w:r w:rsidR="00915598" w:rsidRPr="001C3E8A">
        <w:t xml:space="preserve"> о јавним набавкама</w:t>
      </w:r>
      <w:r>
        <w:rPr>
          <w:lang w:val="sr-Cyrl-CS"/>
        </w:rPr>
        <w:t xml:space="preserve"> и услов из члана 75. став 2 Закона.</w:t>
      </w:r>
    </w:p>
    <w:p w:rsidR="00F50866" w:rsidRDefault="00F50866" w:rsidP="00F50866">
      <w:pPr>
        <w:ind w:left="1440"/>
        <w:jc w:val="both"/>
        <w:rPr>
          <w:lang w:val="sr-Cyrl-CS"/>
        </w:rPr>
      </w:pPr>
    </w:p>
    <w:p w:rsidR="00915598" w:rsidRPr="001C3E8A" w:rsidRDefault="001C3E8A" w:rsidP="00915598">
      <w:pPr>
        <w:numPr>
          <w:ilvl w:val="1"/>
          <w:numId w:val="10"/>
        </w:numPr>
        <w:ind w:firstLine="720"/>
        <w:jc w:val="both"/>
        <w:rPr>
          <w:lang w:val="sr-Cyrl-CS"/>
        </w:rPr>
      </w:pPr>
      <w:r w:rsidRPr="001C3E8A">
        <w:rPr>
          <w:b/>
          <w:u w:val="single"/>
          <w:lang w:val="sr-Cyrl-CS"/>
        </w:rPr>
        <w:t xml:space="preserve">Понуду моће поднети група понуђача. </w:t>
      </w:r>
      <w:r w:rsidR="00915598" w:rsidRPr="00915598">
        <w:t>Сваки понуђач из групе понуђача мора да испуни обавезне услове из члана 7</w:t>
      </w:r>
      <w:r w:rsidR="00915598" w:rsidRPr="001C3E8A">
        <w:t>5</w:t>
      </w:r>
      <w:r w:rsidR="00915598" w:rsidRPr="00915598">
        <w:t>. став 1.</w:t>
      </w:r>
      <w:r w:rsidR="00915598" w:rsidRPr="001C3E8A">
        <w:t xml:space="preserve"> тач. 1) до 4)</w:t>
      </w:r>
      <w:r w:rsidR="00915598" w:rsidRPr="00915598">
        <w:t xml:space="preserve"> </w:t>
      </w:r>
      <w:r w:rsidR="00915598" w:rsidRPr="001C3E8A">
        <w:t>З</w:t>
      </w:r>
      <w:r w:rsidR="00915598" w:rsidRPr="00915598">
        <w:t>акона</w:t>
      </w:r>
      <w:r w:rsidR="00915598" w:rsidRPr="001C3E8A">
        <w:rPr>
          <w:lang w:val="sr-Cyrl-CS"/>
        </w:rPr>
        <w:t>, а додатне услове испуњавају заједно, осим ако наручилац из оправданих разлога не одреди другачије.</w:t>
      </w:r>
    </w:p>
    <w:p w:rsidR="00F50866" w:rsidRDefault="00F50866" w:rsidP="00D52061">
      <w:pPr>
        <w:pStyle w:val="Default"/>
        <w:ind w:firstLine="720"/>
        <w:jc w:val="both"/>
        <w:rPr>
          <w:rFonts w:ascii="Times New Roman" w:hAnsi="Times New Roman"/>
          <w:color w:val="auto"/>
          <w:lang w:val="sr-Cyrl-CS"/>
        </w:rPr>
      </w:pPr>
    </w:p>
    <w:p w:rsidR="00D52061" w:rsidRPr="00915598" w:rsidRDefault="001C3E8A" w:rsidP="00D52061">
      <w:pPr>
        <w:pStyle w:val="Default"/>
        <w:ind w:firstLine="720"/>
        <w:jc w:val="both"/>
        <w:rPr>
          <w:rFonts w:ascii="Times New Roman" w:hAnsi="Times New Roman"/>
          <w:color w:val="auto"/>
          <w:lang w:val="sr-Cyrl-CS"/>
        </w:rPr>
      </w:pPr>
      <w:r>
        <w:rPr>
          <w:rFonts w:ascii="Times New Roman" w:hAnsi="Times New Roman"/>
          <w:color w:val="auto"/>
          <w:lang w:val="sr-Cyrl-CS"/>
        </w:rPr>
        <w:t xml:space="preserve">Наведене доказе о испуњености услова понуђач може доставити у виду неоверених копија, а </w:t>
      </w:r>
      <w:r w:rsidR="00D52061">
        <w:rPr>
          <w:rFonts w:ascii="Times New Roman" w:hAnsi="Times New Roman"/>
          <w:color w:val="auto"/>
          <w:lang w:val="sr-Cyrl-CS"/>
        </w:rPr>
        <w:t>На</w:t>
      </w:r>
      <w:r w:rsidR="00D52061" w:rsidRPr="00915598">
        <w:rPr>
          <w:rFonts w:ascii="Times New Roman" w:hAnsi="Times New Roman"/>
          <w:color w:val="auto"/>
          <w:lang w:val="sr-Cyrl-CS"/>
        </w:rPr>
        <w:t xml:space="preserve">ручилац </w:t>
      </w:r>
      <w:r w:rsidRPr="001C3E8A">
        <w:rPr>
          <w:rFonts w:ascii="Times New Roman" w:eastAsia="TimesNewRomanPS-BoldMT" w:hAnsi="Times New Roman"/>
          <w:bCs/>
          <w:lang w:val="sr-Cyrl-CS"/>
        </w:rPr>
        <w:t>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2061" w:rsidRPr="00915598" w:rsidRDefault="00D52061" w:rsidP="00D52061">
      <w:pPr>
        <w:pStyle w:val="Default"/>
        <w:ind w:firstLine="720"/>
        <w:jc w:val="both"/>
        <w:rPr>
          <w:rFonts w:ascii="Times New Roman" w:hAnsi="Times New Roman"/>
          <w:color w:val="auto"/>
          <w:lang w:val="sr-Cyrl-CS"/>
        </w:rPr>
      </w:pPr>
      <w:r w:rsidRPr="00915598">
        <w:rPr>
          <w:rFonts w:ascii="Times New Roman" w:hAnsi="Times New Roman"/>
          <w:color w:val="auto"/>
          <w:lang w:val="sr-Cyrl-CS"/>
        </w:rPr>
        <w:t xml:space="preserve">Ако понуђач у </w:t>
      </w:r>
      <w:r w:rsidR="001C3E8A">
        <w:rPr>
          <w:rFonts w:ascii="Times New Roman" w:hAnsi="Times New Roman"/>
          <w:color w:val="auto"/>
          <w:lang w:val="sr-Cyrl-CS"/>
        </w:rPr>
        <w:t>остављеном примереном року који не може бити краћи од 5</w:t>
      </w:r>
      <w:r w:rsidRPr="00915598">
        <w:rPr>
          <w:rFonts w:ascii="Times New Roman" w:hAnsi="Times New Roman"/>
          <w:color w:val="auto"/>
          <w:lang w:val="sr-Cyrl-CS"/>
        </w:rPr>
        <w:t xml:space="preserve"> дана не достави захтеване доказе на претходно описан начин, </w:t>
      </w:r>
      <w:r w:rsidR="001C3E8A">
        <w:rPr>
          <w:rFonts w:ascii="Times New Roman" w:hAnsi="Times New Roman"/>
          <w:color w:val="auto"/>
          <w:lang w:val="sr-Cyrl-CS"/>
        </w:rPr>
        <w:t xml:space="preserve">наручилац </w:t>
      </w:r>
      <w:r w:rsidRPr="00915598">
        <w:rPr>
          <w:rFonts w:ascii="Times New Roman" w:hAnsi="Times New Roman"/>
          <w:color w:val="auto"/>
          <w:lang w:val="sr-Cyrl-CS"/>
        </w:rPr>
        <w:t xml:space="preserve"> ће његову понуду одбити као неприхватљиву.</w:t>
      </w:r>
    </w:p>
    <w:p w:rsidR="006B0EC0" w:rsidRDefault="006B0EC0" w:rsidP="00C358C5">
      <w:pPr>
        <w:pStyle w:val="ListParagraph"/>
        <w:ind w:left="0" w:firstLine="709"/>
        <w:jc w:val="both"/>
        <w:rPr>
          <w:rFonts w:eastAsia="TimesNewRomanPSMT"/>
          <w:bCs/>
        </w:rPr>
      </w:pPr>
      <w:r w:rsidRPr="006B0EC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C3E8A" w:rsidRDefault="001C3E8A" w:rsidP="00C358C5">
      <w:pPr>
        <w:pStyle w:val="ListParagraph"/>
        <w:ind w:left="0" w:firstLine="709"/>
        <w:jc w:val="both"/>
        <w:rPr>
          <w:rFonts w:eastAsia="TimesNewRomanPSMT"/>
          <w:bCs/>
        </w:rPr>
      </w:pPr>
    </w:p>
    <w:p w:rsidR="00F50866" w:rsidRPr="001C3E8A" w:rsidRDefault="00F50866" w:rsidP="00C358C5">
      <w:pPr>
        <w:pStyle w:val="ListParagraph"/>
        <w:ind w:left="0" w:firstLine="709"/>
        <w:jc w:val="both"/>
        <w:rPr>
          <w:rFonts w:eastAsia="TimesNewRomanPSMT"/>
          <w:bCs/>
        </w:rPr>
      </w:pPr>
    </w:p>
    <w:p w:rsidR="001E6192" w:rsidRPr="001E6192" w:rsidRDefault="001E6192" w:rsidP="001E6192">
      <w:pPr>
        <w:shd w:val="clear" w:color="auto" w:fill="CCC0D9"/>
        <w:jc w:val="center"/>
        <w:rPr>
          <w:b/>
          <w:bCs/>
          <w:i/>
          <w:iCs/>
          <w:u w:val="single"/>
        </w:rPr>
      </w:pPr>
      <w:r>
        <w:rPr>
          <w:b/>
          <w:bCs/>
          <w:i/>
          <w:iCs/>
          <w:sz w:val="28"/>
          <w:szCs w:val="28"/>
        </w:rPr>
        <w:t xml:space="preserve">V    </w:t>
      </w:r>
      <w:r>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1A0766" w:rsidRPr="0017117A" w:rsidRDefault="001A0766" w:rsidP="004E20C0">
      <w:pPr>
        <w:pStyle w:val="NoSpacing"/>
        <w:jc w:val="both"/>
        <w:rPr>
          <w:rFonts w:ascii="Arial" w:hAnsi="Arial" w:cs="Arial"/>
          <w:b/>
          <w:sz w:val="24"/>
          <w:szCs w:val="24"/>
        </w:rPr>
      </w:pPr>
      <w:r w:rsidRPr="0017117A">
        <w:rPr>
          <w:b/>
          <w:sz w:val="24"/>
          <w:szCs w:val="24"/>
        </w:rPr>
        <w:t>Подаци о језику на коме понуда мора бити састављена</w:t>
      </w:r>
      <w:r w:rsidR="0017117A" w:rsidRPr="0017117A">
        <w:rPr>
          <w:b/>
          <w:sz w:val="24"/>
          <w:szCs w:val="24"/>
        </w:rPr>
        <w:t>:</w:t>
      </w:r>
      <w:r w:rsidRPr="0017117A">
        <w:rPr>
          <w:b/>
          <w:sz w:val="24"/>
          <w:szCs w:val="24"/>
        </w:rPr>
        <w:t xml:space="preserve"> </w:t>
      </w:r>
    </w:p>
    <w:p w:rsidR="001A0766" w:rsidRPr="0017117A" w:rsidRDefault="001A0766" w:rsidP="004E20C0">
      <w:pPr>
        <w:pStyle w:val="NoSpacing"/>
        <w:ind w:firstLine="709"/>
        <w:jc w:val="both"/>
        <w:rPr>
          <w:sz w:val="24"/>
          <w:szCs w:val="24"/>
        </w:rPr>
      </w:pPr>
      <w:r w:rsidRPr="0017117A">
        <w:rPr>
          <w:sz w:val="24"/>
          <w:szCs w:val="24"/>
        </w:rPr>
        <w:t>Понуда мора бити састављена на српском језику.</w:t>
      </w:r>
    </w:p>
    <w:p w:rsidR="00F50866" w:rsidRDefault="00F50866" w:rsidP="004E20C0">
      <w:pPr>
        <w:pStyle w:val="NoSpacing"/>
        <w:jc w:val="both"/>
        <w:rPr>
          <w:b/>
          <w:sz w:val="24"/>
          <w:szCs w:val="24"/>
        </w:rPr>
      </w:pPr>
    </w:p>
    <w:p w:rsidR="009F0A03" w:rsidRPr="0017117A" w:rsidRDefault="001A0766" w:rsidP="004E20C0">
      <w:pPr>
        <w:pStyle w:val="NoSpacing"/>
        <w:jc w:val="both"/>
        <w:rPr>
          <w:rFonts w:ascii="Arial" w:hAnsi="Arial" w:cs="Arial"/>
          <w:b/>
          <w:sz w:val="24"/>
          <w:szCs w:val="24"/>
        </w:rPr>
      </w:pPr>
      <w:r w:rsidRPr="0017117A">
        <w:rPr>
          <w:b/>
          <w:sz w:val="24"/>
          <w:szCs w:val="24"/>
        </w:rPr>
        <w:t>Посебни захтеви у погледу начина сачињавања понуде и попуњавања образаца</w:t>
      </w:r>
      <w:r w:rsidR="0017117A">
        <w:rPr>
          <w:b/>
          <w:sz w:val="24"/>
          <w:szCs w:val="24"/>
        </w:rPr>
        <w:t>:</w:t>
      </w:r>
    </w:p>
    <w:p w:rsidR="001A0766" w:rsidRPr="001A0766" w:rsidRDefault="001A0766" w:rsidP="004E20C0">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w:t>
      </w:r>
      <w:r w:rsidR="008F45FA">
        <w:rPr>
          <w:color w:val="000000"/>
        </w:rPr>
        <w:t>осно дужан је уписати податке у</w:t>
      </w:r>
      <w:r>
        <w:rPr>
          <w:color w:val="000000"/>
        </w:rPr>
        <w:t xml:space="preserve">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576749">
        <w:rPr>
          <w:color w:val="000000"/>
        </w:rPr>
        <w:t>с</w:t>
      </w:r>
      <w:r>
        <w:rPr>
          <w:color w:val="000000"/>
        </w:rPr>
        <w:t xml:space="preserve">лен. </w:t>
      </w:r>
      <w:r w:rsidR="00FB38A2">
        <w:rPr>
          <w:color w:val="000000"/>
          <w:lang w:val="sr-Cyrl-CS"/>
        </w:rPr>
        <w:t>Допуштено је електронско попуњавање образаца (на рачунару).</w:t>
      </w:r>
    </w:p>
    <w:p w:rsidR="001A0766" w:rsidRDefault="001A0766" w:rsidP="001A0766">
      <w:pPr>
        <w:widowControl w:val="0"/>
        <w:autoSpaceDE w:val="0"/>
        <w:autoSpaceDN w:val="0"/>
        <w:adjustRightInd w:val="0"/>
        <w:spacing w:before="36"/>
        <w:ind w:firstLine="720"/>
        <w:jc w:val="both"/>
        <w:rPr>
          <w:color w:val="000000"/>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Default="001A0766" w:rsidP="001A0766">
      <w:pPr>
        <w:widowControl w:val="0"/>
        <w:autoSpaceDE w:val="0"/>
        <w:autoSpaceDN w:val="0"/>
        <w:adjustRightInd w:val="0"/>
        <w:spacing w:before="36"/>
        <w:ind w:left="720"/>
        <w:jc w:val="both"/>
        <w:rPr>
          <w:color w:val="000000"/>
        </w:rPr>
      </w:pPr>
      <w:r>
        <w:rPr>
          <w:color w:val="000000"/>
        </w:rPr>
        <w:t xml:space="preserve">- </w:t>
      </w:r>
      <w:r w:rsidRPr="00443E3E">
        <w:rPr>
          <w:b/>
          <w:color w:val="000000"/>
          <w:u w:val="single"/>
        </w:rPr>
        <w:t>Уколико понуду подноси понуђач који наступа самостално</w:t>
      </w:r>
      <w:r>
        <w:rPr>
          <w:color w:val="000000"/>
        </w:rPr>
        <w:t xml:space="preserve">, сваки образац мора бити оверен и потписан од стране овлашћеног лица понуђача; </w:t>
      </w:r>
    </w:p>
    <w:p w:rsidR="00F50866" w:rsidRPr="00F50866" w:rsidRDefault="00F50866" w:rsidP="001A0766">
      <w:pPr>
        <w:widowControl w:val="0"/>
        <w:autoSpaceDE w:val="0"/>
        <w:autoSpaceDN w:val="0"/>
        <w:adjustRightInd w:val="0"/>
        <w:spacing w:before="36"/>
        <w:ind w:left="720"/>
        <w:jc w:val="both"/>
        <w:rPr>
          <w:color w:val="000000"/>
        </w:rPr>
      </w:pPr>
    </w:p>
    <w:p w:rsidR="001A0766" w:rsidRDefault="001A0766" w:rsidP="001A0766">
      <w:pPr>
        <w:widowControl w:val="0"/>
        <w:autoSpaceDE w:val="0"/>
        <w:autoSpaceDN w:val="0"/>
        <w:adjustRightInd w:val="0"/>
        <w:spacing w:before="36"/>
        <w:ind w:left="720"/>
        <w:jc w:val="both"/>
        <w:rPr>
          <w:color w:val="000000"/>
        </w:rPr>
      </w:pPr>
      <w:r>
        <w:rPr>
          <w:color w:val="000000"/>
        </w:rPr>
        <w:lastRenderedPageBreak/>
        <w:t xml:space="preserve">- </w:t>
      </w:r>
      <w:r w:rsidRPr="00443E3E">
        <w:rPr>
          <w:b/>
          <w:color w:val="000000"/>
          <w:u w:val="single"/>
        </w:rPr>
        <w:t>Уколико понуду подноси понуђач који наступа са подизвођачем</w:t>
      </w:r>
      <w:r>
        <w:rPr>
          <w:color w:val="000000"/>
        </w:rPr>
        <w:t>,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50866" w:rsidRPr="00F50866" w:rsidRDefault="00F50866" w:rsidP="001A0766">
      <w:pPr>
        <w:widowControl w:val="0"/>
        <w:autoSpaceDE w:val="0"/>
        <w:autoSpaceDN w:val="0"/>
        <w:adjustRightInd w:val="0"/>
        <w:spacing w:before="36"/>
        <w:ind w:left="720"/>
        <w:jc w:val="both"/>
        <w:rPr>
          <w:color w:val="000000"/>
        </w:rPr>
      </w:pPr>
    </w:p>
    <w:p w:rsidR="001A0766" w:rsidRDefault="001A0766" w:rsidP="00AA0329">
      <w:pPr>
        <w:widowControl w:val="0"/>
        <w:autoSpaceDE w:val="0"/>
        <w:autoSpaceDN w:val="0"/>
        <w:adjustRightInd w:val="0"/>
        <w:spacing w:before="36"/>
        <w:ind w:left="720"/>
        <w:jc w:val="both"/>
        <w:rPr>
          <w:color w:val="000000"/>
        </w:rPr>
      </w:pPr>
      <w:r>
        <w:rPr>
          <w:color w:val="000000"/>
        </w:rPr>
        <w:t xml:space="preserve">- </w:t>
      </w:r>
      <w:r w:rsidRPr="00443E3E">
        <w:rPr>
          <w:b/>
          <w:color w:val="000000"/>
          <w:u w:val="single"/>
        </w:rPr>
        <w:t>Уколико понуду подноси група понуђача</w:t>
      </w:r>
      <w:r>
        <w:rPr>
          <w:color w:val="000000"/>
        </w:rPr>
        <w:t>,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17117A">
        <w:rPr>
          <w:color w:val="000000"/>
          <w:lang w:val="sr-Cyrl-CS"/>
        </w:rPr>
        <w:t>,</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F50866" w:rsidRDefault="00F50866" w:rsidP="00AA0329">
      <w:pPr>
        <w:widowControl w:val="0"/>
        <w:autoSpaceDE w:val="0"/>
        <w:autoSpaceDN w:val="0"/>
        <w:adjustRightInd w:val="0"/>
        <w:spacing w:before="36"/>
        <w:ind w:left="720"/>
        <w:jc w:val="both"/>
        <w:rPr>
          <w:color w:val="000000"/>
        </w:rPr>
      </w:pPr>
    </w:p>
    <w:p w:rsidR="00143FA7" w:rsidRDefault="00143FA7" w:rsidP="001A0766">
      <w:pPr>
        <w:ind w:firstLine="709"/>
        <w:jc w:val="both"/>
        <w:rPr>
          <w:color w:val="000000"/>
        </w:rPr>
      </w:pPr>
      <w:r>
        <w:rPr>
          <w:b/>
          <w:color w:val="000000"/>
          <w:u w:val="single"/>
        </w:rPr>
        <w:t>Обрасци</w:t>
      </w:r>
      <w:r w:rsidR="00A13FC8" w:rsidRPr="00311BF1">
        <w:rPr>
          <w:b/>
          <w:color w:val="000000"/>
          <w:u w:val="single"/>
        </w:rPr>
        <w:t xml:space="preserve"> који су у конкретном случају непримењиви</w:t>
      </w:r>
      <w:r w:rsidR="00A13FC8">
        <w:rPr>
          <w:color w:val="000000"/>
        </w:rPr>
        <w:t xml:space="preserve">, понуђач </w:t>
      </w:r>
      <w:r w:rsidR="00AA0329">
        <w:rPr>
          <w:color w:val="000000"/>
        </w:rPr>
        <w:t>није дужан да попуни, као ни да овери и потпише</w:t>
      </w:r>
      <w:r w:rsidR="00A13FC8">
        <w:rPr>
          <w:color w:val="000000"/>
        </w:rPr>
        <w:t xml:space="preserve">. </w:t>
      </w:r>
    </w:p>
    <w:p w:rsidR="00F50866" w:rsidRDefault="00F50866" w:rsidP="006E08DB">
      <w:pPr>
        <w:ind w:firstLine="709"/>
        <w:jc w:val="both"/>
        <w:rPr>
          <w:lang w:val="sr-Cyrl-CS"/>
        </w:rPr>
      </w:pPr>
    </w:p>
    <w:p w:rsidR="00A51BFA" w:rsidRDefault="00CB5662" w:rsidP="006E08DB">
      <w:pPr>
        <w:ind w:firstLine="709"/>
        <w:jc w:val="both"/>
        <w:rPr>
          <w:b/>
          <w:u w:val="single"/>
        </w:rPr>
      </w:pP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F50866" w:rsidRDefault="00F50866" w:rsidP="00BF1D42">
      <w:pPr>
        <w:pStyle w:val="Default"/>
        <w:ind w:right="-23" w:firstLine="720"/>
        <w:jc w:val="center"/>
        <w:rPr>
          <w:rFonts w:ascii="Times New Roman" w:hAnsi="Times New Roman"/>
          <w:b/>
          <w:u w:val="single"/>
        </w:rPr>
      </w:pPr>
    </w:p>
    <w:p w:rsidR="00915598" w:rsidRPr="001C3E8A" w:rsidRDefault="00915598" w:rsidP="00BF1D42">
      <w:pPr>
        <w:pStyle w:val="Default"/>
        <w:ind w:right="-23" w:firstLine="720"/>
        <w:jc w:val="center"/>
        <w:rPr>
          <w:rFonts w:ascii="Times New Roman" w:hAnsi="Times New Roman"/>
          <w:b/>
          <w:u w:val="single"/>
        </w:rPr>
      </w:pPr>
      <w:r w:rsidRPr="001C3E8A">
        <w:rPr>
          <w:rFonts w:ascii="Times New Roman" w:hAnsi="Times New Roman"/>
          <w:b/>
          <w:u w:val="single"/>
        </w:rPr>
        <w:t>ПОНУДА МОРА ДА САДРЖИ:</w:t>
      </w:r>
    </w:p>
    <w:p w:rsidR="00745605" w:rsidRPr="006E08DB" w:rsidRDefault="00745605" w:rsidP="00745605">
      <w:pPr>
        <w:pStyle w:val="Default"/>
        <w:ind w:firstLine="720"/>
        <w:jc w:val="center"/>
        <w:rPr>
          <w:rFonts w:ascii="Times New Roman" w:hAnsi="Times New Roman"/>
          <w:b/>
          <w:u w:val="single"/>
        </w:rPr>
      </w:pPr>
      <w:r w:rsidRPr="006E08DB">
        <w:rPr>
          <w:b/>
          <w:color w:val="FF0000"/>
          <w:u w:val="single"/>
          <w:lang w:val="sr-Cyrl-CS"/>
        </w:rPr>
        <w:t>ДОКАЗИ (ПРИЛОЗИ)</w:t>
      </w:r>
    </w:p>
    <w:p w:rsidR="00915598" w:rsidRDefault="00915598" w:rsidP="00745605">
      <w:pPr>
        <w:pStyle w:val="Default"/>
        <w:ind w:firstLine="720"/>
        <w:jc w:val="center"/>
        <w:rPr>
          <w:rFonts w:ascii="Times New Roman" w:hAnsi="Times New Roman"/>
          <w:b/>
          <w:sz w:val="22"/>
          <w:szCs w:val="22"/>
          <w:u w:val="single"/>
        </w:rPr>
      </w:pPr>
    </w:p>
    <w:tbl>
      <w:tblPr>
        <w:tblW w:w="945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
        <w:gridCol w:w="7654"/>
        <w:gridCol w:w="1418"/>
      </w:tblGrid>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1</w:t>
            </w:r>
          </w:p>
        </w:tc>
        <w:tc>
          <w:tcPr>
            <w:tcW w:w="7654" w:type="dxa"/>
          </w:tcPr>
          <w:p w:rsidR="00745605" w:rsidRPr="00E574CC" w:rsidRDefault="00745605" w:rsidP="00DD2056">
            <w:pPr>
              <w:widowControl w:val="0"/>
              <w:autoSpaceDE w:val="0"/>
              <w:autoSpaceDN w:val="0"/>
              <w:adjustRightInd w:val="0"/>
              <w:spacing w:before="31"/>
              <w:ind w:left="-46"/>
              <w:rPr>
                <w:color w:val="000000"/>
              </w:rPr>
            </w:pPr>
            <w:r>
              <w:rPr>
                <w:color w:val="000000"/>
              </w:rPr>
              <w:t>Извод из регистра Агенције за привредне регистре, односно извод  из регистра надлежног Привредног суда</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1</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2</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E574CC">
              <w:rPr>
                <w:color w:val="000000"/>
              </w:rPr>
              <w:t xml:space="preserve">Извод </w:t>
            </w:r>
            <w:r>
              <w:rPr>
                <w:color w:val="000000"/>
              </w:rPr>
              <w:t>из казнене евиденције, односно уверење надлежног суда или надлежне полицијске управе Министарства унутршњих послова</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2</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3</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E574CC">
              <w:rPr>
                <w:color w:val="000000"/>
              </w:rPr>
              <w:t>Увере</w:t>
            </w:r>
            <w:r>
              <w:rPr>
                <w:color w:val="000000"/>
              </w:rPr>
              <w:t>ње Пореске управе Министарства финансија и привреде да је измиро доспеле порезе и доприносе и уверења надлежне локалне самоуправе да је измирио обавезе по основу изворних локалних јавних прихода</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3</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4</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245E63">
              <w:rPr>
                <w:b/>
                <w:color w:val="FF0000"/>
                <w:lang w:val="sr-Cyrl-CS"/>
              </w:rPr>
              <w:t>И</w:t>
            </w:r>
            <w:r>
              <w:rPr>
                <w:b/>
                <w:color w:val="FF0000"/>
                <w:lang w:val="sr-Cyrl-CS"/>
              </w:rPr>
              <w:t>зјава о упису у Регистар понуђача или извод из Регистра понуђача</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4</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5</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E574CC">
              <w:rPr>
                <w:color w:val="000000"/>
              </w:rPr>
              <w:t xml:space="preserve">Изјава </w:t>
            </w:r>
            <w:r>
              <w:rPr>
                <w:color w:val="000000"/>
              </w:rPr>
              <w:t>о поштовању обавеза које произилазе из важећих прописа о зашттии на раду, запошљавању и условима рада, заштита животне средине као и да нема забрану обављања делатности која је на снази у време подношења понуде</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5</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6</w:t>
            </w:r>
          </w:p>
        </w:tc>
        <w:tc>
          <w:tcPr>
            <w:tcW w:w="7654" w:type="dxa"/>
          </w:tcPr>
          <w:p w:rsidR="00745605" w:rsidRDefault="00745605" w:rsidP="00DD2056">
            <w:pPr>
              <w:widowControl w:val="0"/>
              <w:autoSpaceDE w:val="0"/>
              <w:autoSpaceDN w:val="0"/>
              <w:adjustRightInd w:val="0"/>
              <w:spacing w:before="31"/>
              <w:ind w:left="-46"/>
              <w:rPr>
                <w:b/>
                <w:color w:val="000000"/>
              </w:rPr>
            </w:pPr>
            <w:r>
              <w:rPr>
                <w:b/>
                <w:color w:val="000000"/>
              </w:rPr>
              <w:t>Средства финансијског обезбеђења</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6</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7</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E574CC">
              <w:rPr>
                <w:color w:val="000000"/>
              </w:rPr>
              <w:t xml:space="preserve">Доказ о довољном </w:t>
            </w:r>
            <w:r w:rsidRPr="00DD6670">
              <w:rPr>
                <w:b/>
                <w:color w:val="000000"/>
              </w:rPr>
              <w:t>кадровском капацитету</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7</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8</w:t>
            </w:r>
          </w:p>
        </w:tc>
        <w:tc>
          <w:tcPr>
            <w:tcW w:w="7654" w:type="dxa"/>
          </w:tcPr>
          <w:p w:rsidR="00745605" w:rsidRPr="00E574CC" w:rsidRDefault="00745605" w:rsidP="00DD2056">
            <w:pPr>
              <w:widowControl w:val="0"/>
              <w:autoSpaceDE w:val="0"/>
              <w:autoSpaceDN w:val="0"/>
              <w:adjustRightInd w:val="0"/>
              <w:spacing w:before="31"/>
              <w:ind w:left="-46"/>
              <w:rPr>
                <w:color w:val="000000"/>
              </w:rPr>
            </w:pPr>
            <w:r w:rsidRPr="00E574CC">
              <w:rPr>
                <w:color w:val="000000"/>
              </w:rPr>
              <w:t xml:space="preserve">Доказ </w:t>
            </w:r>
            <w:r>
              <w:rPr>
                <w:color w:val="000000"/>
              </w:rPr>
              <w:t xml:space="preserve">о одговарајућој </w:t>
            </w:r>
            <w:r w:rsidRPr="00DD6670">
              <w:rPr>
                <w:b/>
                <w:color w:val="000000"/>
              </w:rPr>
              <w:t>техничкој опремљености</w:t>
            </w:r>
            <w:r>
              <w:rPr>
                <w:color w:val="000000"/>
              </w:rPr>
              <w:t xml:space="preserve"> </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8</w:t>
            </w:r>
          </w:p>
        </w:tc>
      </w:tr>
      <w:tr w:rsidR="00745605" w:rsidTr="00DD2056">
        <w:trPr>
          <w:trHeight w:val="323"/>
        </w:trPr>
        <w:tc>
          <w:tcPr>
            <w:tcW w:w="380" w:type="dxa"/>
          </w:tcPr>
          <w:p w:rsidR="00745605" w:rsidRDefault="00745605" w:rsidP="00DD2056">
            <w:pPr>
              <w:widowControl w:val="0"/>
              <w:autoSpaceDE w:val="0"/>
              <w:autoSpaceDN w:val="0"/>
              <w:adjustRightInd w:val="0"/>
              <w:spacing w:before="31"/>
              <w:ind w:left="-46"/>
              <w:rPr>
                <w:b/>
                <w:color w:val="000000"/>
              </w:rPr>
            </w:pPr>
            <w:r>
              <w:rPr>
                <w:b/>
                <w:color w:val="000000"/>
              </w:rPr>
              <w:t>9.</w:t>
            </w:r>
          </w:p>
        </w:tc>
        <w:tc>
          <w:tcPr>
            <w:tcW w:w="7654" w:type="dxa"/>
          </w:tcPr>
          <w:p w:rsidR="00745605" w:rsidRPr="00E574CC" w:rsidRDefault="00745605" w:rsidP="00DD2056">
            <w:pPr>
              <w:widowControl w:val="0"/>
              <w:autoSpaceDE w:val="0"/>
              <w:autoSpaceDN w:val="0"/>
              <w:adjustRightInd w:val="0"/>
              <w:spacing w:before="31"/>
              <w:ind w:left="-46"/>
              <w:rPr>
                <w:color w:val="000000"/>
              </w:rPr>
            </w:pPr>
            <w:r>
              <w:rPr>
                <w:color w:val="000000"/>
              </w:rPr>
              <w:t xml:space="preserve">Доказ о </w:t>
            </w:r>
            <w:r w:rsidRPr="00DD6670">
              <w:rPr>
                <w:b/>
                <w:color w:val="000000"/>
              </w:rPr>
              <w:t>пословном</w:t>
            </w:r>
            <w:r w:rsidR="008D2A37">
              <w:rPr>
                <w:b/>
                <w:color w:val="000000"/>
              </w:rPr>
              <w:t xml:space="preserve"> </w:t>
            </w:r>
            <w:r w:rsidRPr="00DD6670">
              <w:rPr>
                <w:b/>
                <w:color w:val="000000"/>
              </w:rPr>
              <w:t xml:space="preserve"> капацитету</w:t>
            </w:r>
          </w:p>
        </w:tc>
        <w:tc>
          <w:tcPr>
            <w:tcW w:w="1418" w:type="dxa"/>
          </w:tcPr>
          <w:p w:rsidR="00745605" w:rsidRDefault="00745605" w:rsidP="00DD2056">
            <w:pPr>
              <w:widowControl w:val="0"/>
              <w:autoSpaceDE w:val="0"/>
              <w:autoSpaceDN w:val="0"/>
              <w:adjustRightInd w:val="0"/>
              <w:spacing w:before="31"/>
              <w:ind w:left="-46"/>
              <w:rPr>
                <w:b/>
                <w:color w:val="000000"/>
              </w:rPr>
            </w:pPr>
            <w:r>
              <w:rPr>
                <w:b/>
                <w:color w:val="000000"/>
              </w:rPr>
              <w:t>ПРИЛОГ 9</w:t>
            </w:r>
          </w:p>
        </w:tc>
      </w:tr>
    </w:tbl>
    <w:p w:rsidR="00745605" w:rsidRDefault="00745605" w:rsidP="00915598">
      <w:pPr>
        <w:pStyle w:val="Default"/>
        <w:ind w:firstLine="720"/>
        <w:jc w:val="both"/>
        <w:rPr>
          <w:rFonts w:ascii="Times New Roman" w:hAnsi="Times New Roman"/>
          <w:b/>
          <w:sz w:val="22"/>
          <w:szCs w:val="22"/>
          <w:u w:val="single"/>
        </w:rPr>
      </w:pPr>
    </w:p>
    <w:p w:rsidR="00745605" w:rsidRDefault="00745605" w:rsidP="00745605">
      <w:pPr>
        <w:widowControl w:val="0"/>
        <w:autoSpaceDE w:val="0"/>
        <w:autoSpaceDN w:val="0"/>
        <w:adjustRightInd w:val="0"/>
        <w:spacing w:before="31"/>
        <w:jc w:val="center"/>
        <w:rPr>
          <w:b/>
          <w:color w:val="FF0000"/>
          <w:u w:val="single"/>
          <w:lang w:val="sr-Cyrl-CS"/>
        </w:rPr>
      </w:pPr>
      <w:r w:rsidRPr="006E08DB">
        <w:rPr>
          <w:b/>
          <w:color w:val="FF0000"/>
          <w:u w:val="single"/>
          <w:lang w:val="sr-Cyrl-CS"/>
        </w:rPr>
        <w:t>ОБРАСЦИ</w:t>
      </w:r>
    </w:p>
    <w:p w:rsidR="00394C82" w:rsidRDefault="00394C82" w:rsidP="00745605">
      <w:pPr>
        <w:widowControl w:val="0"/>
        <w:autoSpaceDE w:val="0"/>
        <w:autoSpaceDN w:val="0"/>
        <w:adjustRightInd w:val="0"/>
        <w:spacing w:before="31"/>
        <w:jc w:val="center"/>
        <w:rPr>
          <w:b/>
          <w:color w:val="FF0000"/>
          <w:u w:val="single"/>
          <w:lang w:val="sr-Cyrl-CS"/>
        </w:rPr>
      </w:pPr>
    </w:p>
    <w:p w:rsidR="00745605" w:rsidRDefault="00745605" w:rsidP="00745605">
      <w:pPr>
        <w:widowControl w:val="0"/>
        <w:autoSpaceDE w:val="0"/>
        <w:autoSpaceDN w:val="0"/>
        <w:adjustRightInd w:val="0"/>
        <w:spacing w:before="31"/>
        <w:rPr>
          <w:b/>
          <w:color w:val="000000"/>
        </w:rPr>
      </w:pPr>
      <w:r>
        <w:rPr>
          <w:b/>
          <w:color w:val="000000"/>
        </w:rPr>
        <w:t xml:space="preserve">1. </w:t>
      </w:r>
      <w:r w:rsidRPr="00745605">
        <w:rPr>
          <w:color w:val="000000"/>
        </w:rPr>
        <w:t>Об</w:t>
      </w:r>
      <w:r>
        <w:rPr>
          <w:color w:val="000000"/>
        </w:rPr>
        <w:t>разац понуде......................................................................................................(ОБРАЗАЦ 1)</w:t>
      </w:r>
    </w:p>
    <w:p w:rsidR="003018B5" w:rsidRDefault="003018B5" w:rsidP="00745605">
      <w:pPr>
        <w:widowControl w:val="0"/>
        <w:autoSpaceDE w:val="0"/>
        <w:autoSpaceDN w:val="0"/>
        <w:adjustRightInd w:val="0"/>
        <w:spacing w:before="31"/>
        <w:rPr>
          <w:b/>
          <w:color w:val="000000"/>
        </w:rPr>
      </w:pPr>
      <w:r>
        <w:rPr>
          <w:b/>
          <w:color w:val="000000"/>
        </w:rPr>
        <w:t xml:space="preserve">2. </w:t>
      </w:r>
      <w:r w:rsidRPr="003018B5">
        <w:rPr>
          <w:color w:val="000000"/>
        </w:rPr>
        <w:t xml:space="preserve">Образац </w:t>
      </w:r>
      <w:r>
        <w:rPr>
          <w:color w:val="000000"/>
        </w:rPr>
        <w:t>предмера и предрачуна радова са структуром цене............................(ОБРАЗАЦ 2)</w:t>
      </w:r>
    </w:p>
    <w:p w:rsidR="00745605" w:rsidRPr="00DD6670" w:rsidRDefault="003018B5" w:rsidP="00745605">
      <w:pPr>
        <w:widowControl w:val="0"/>
        <w:autoSpaceDE w:val="0"/>
        <w:autoSpaceDN w:val="0"/>
        <w:adjustRightInd w:val="0"/>
        <w:spacing w:before="31"/>
        <w:rPr>
          <w:b/>
          <w:color w:val="000000"/>
        </w:rPr>
      </w:pPr>
      <w:r>
        <w:rPr>
          <w:b/>
          <w:color w:val="000000"/>
        </w:rPr>
        <w:t>3</w:t>
      </w:r>
      <w:r w:rsidR="00745605">
        <w:rPr>
          <w:b/>
          <w:color w:val="000000"/>
        </w:rPr>
        <w:t xml:space="preserve">. </w:t>
      </w:r>
      <w:r w:rsidR="00745605">
        <w:rPr>
          <w:color w:val="000000"/>
        </w:rPr>
        <w:t>Образац за оцену испуњености услова понуђача и члан</w:t>
      </w:r>
      <w:r>
        <w:rPr>
          <w:color w:val="000000"/>
        </w:rPr>
        <w:t>а групе понуђача .....(ОБРАЗАЦ 3</w:t>
      </w:r>
      <w:r w:rsidR="00745605">
        <w:rPr>
          <w:color w:val="000000"/>
        </w:rPr>
        <w:t>)</w:t>
      </w:r>
    </w:p>
    <w:p w:rsidR="00745605" w:rsidRDefault="003018B5" w:rsidP="00745605">
      <w:pPr>
        <w:widowControl w:val="0"/>
        <w:autoSpaceDE w:val="0"/>
        <w:autoSpaceDN w:val="0"/>
        <w:adjustRightInd w:val="0"/>
        <w:spacing w:before="31"/>
        <w:rPr>
          <w:color w:val="000000"/>
        </w:rPr>
      </w:pPr>
      <w:r>
        <w:rPr>
          <w:b/>
          <w:color w:val="000000"/>
        </w:rPr>
        <w:t>4</w:t>
      </w:r>
      <w:r w:rsidR="00745605">
        <w:rPr>
          <w:b/>
          <w:color w:val="000000"/>
        </w:rPr>
        <w:t xml:space="preserve">. </w:t>
      </w:r>
      <w:r w:rsidR="00745605">
        <w:rPr>
          <w:color w:val="000000"/>
        </w:rPr>
        <w:t>Образац за оцену испуњености услова подизвођача.............................</w:t>
      </w:r>
      <w:r>
        <w:rPr>
          <w:color w:val="000000"/>
        </w:rPr>
        <w:t>...........(ОБРАЗАЦ 3</w:t>
      </w:r>
      <w:r w:rsidR="00745605">
        <w:rPr>
          <w:color w:val="000000"/>
        </w:rPr>
        <w:t>а)</w:t>
      </w:r>
    </w:p>
    <w:tbl>
      <w:tblPr>
        <w:tblW w:w="979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7"/>
      </w:tblGrid>
      <w:tr w:rsidR="00745605" w:rsidRPr="000D2CE8" w:rsidTr="00DD2056">
        <w:trPr>
          <w:trHeight w:val="4806"/>
        </w:trPr>
        <w:tc>
          <w:tcPr>
            <w:tcW w:w="9797" w:type="dxa"/>
            <w:tcBorders>
              <w:top w:val="nil"/>
              <w:left w:val="nil"/>
              <w:bottom w:val="nil"/>
              <w:right w:val="nil"/>
            </w:tcBorders>
          </w:tcPr>
          <w:p w:rsidR="00745605" w:rsidRPr="000D2CE8" w:rsidRDefault="003018B5" w:rsidP="00DD2056">
            <w:pPr>
              <w:pStyle w:val="Default"/>
              <w:rPr>
                <w:rFonts w:ascii="Times New Roman" w:hAnsi="Times New Roman"/>
                <w:bCs/>
              </w:rPr>
            </w:pPr>
            <w:r>
              <w:rPr>
                <w:rFonts w:ascii="Times New Roman" w:hAnsi="Times New Roman"/>
                <w:b/>
                <w:bCs/>
              </w:rPr>
              <w:lastRenderedPageBreak/>
              <w:t>5</w:t>
            </w:r>
            <w:r w:rsidR="00745605">
              <w:rPr>
                <w:rFonts w:ascii="Times New Roman" w:hAnsi="Times New Roman"/>
                <w:b/>
                <w:bCs/>
              </w:rPr>
              <w:t xml:space="preserve">. </w:t>
            </w:r>
            <w:r w:rsidR="00745605">
              <w:rPr>
                <w:rFonts w:ascii="Times New Roman" w:hAnsi="Times New Roman"/>
                <w:bCs/>
              </w:rPr>
              <w:t>Образац изјаве о поштовању обавезе  из члана 75. став 2. ЗЈН.......................</w:t>
            </w:r>
            <w:r w:rsidR="00B6073D">
              <w:rPr>
                <w:rFonts w:ascii="Times New Roman" w:hAnsi="Times New Roman"/>
                <w:bCs/>
              </w:rPr>
              <w:t>.</w:t>
            </w:r>
            <w:r w:rsidR="00BF1D42">
              <w:rPr>
                <w:rFonts w:ascii="Times New Roman" w:hAnsi="Times New Roman"/>
                <w:bCs/>
              </w:rPr>
              <w:t>.</w:t>
            </w:r>
            <w:r>
              <w:rPr>
                <w:rFonts w:ascii="Times New Roman" w:hAnsi="Times New Roman"/>
                <w:bCs/>
              </w:rPr>
              <w:t>(ОБРАЗАЦ 4</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hAnsi="Times New Roman"/>
                <w:b/>
                <w:bCs/>
              </w:rPr>
              <w:t>6</w:t>
            </w:r>
            <w:r w:rsidR="00745605">
              <w:rPr>
                <w:rFonts w:ascii="Times New Roman" w:hAnsi="Times New Roman"/>
                <w:b/>
                <w:bCs/>
              </w:rPr>
              <w:t xml:space="preserve">. </w:t>
            </w:r>
            <w:r w:rsidR="00745605">
              <w:rPr>
                <w:rFonts w:ascii="Times New Roman" w:hAnsi="Times New Roman"/>
                <w:bCs/>
              </w:rPr>
              <w:t>Образац изјаве о независној понуди..............................................</w:t>
            </w:r>
            <w:r>
              <w:rPr>
                <w:rFonts w:ascii="Times New Roman" w:hAnsi="Times New Roman"/>
                <w:bCs/>
              </w:rPr>
              <w:t>......................</w:t>
            </w:r>
            <w:r w:rsidR="00B6073D">
              <w:rPr>
                <w:rFonts w:ascii="Times New Roman" w:hAnsi="Times New Roman"/>
                <w:bCs/>
              </w:rPr>
              <w:t>.</w:t>
            </w:r>
            <w:r>
              <w:rPr>
                <w:rFonts w:ascii="Times New Roman" w:hAnsi="Times New Roman"/>
                <w:bCs/>
              </w:rPr>
              <w:t>(ОБРАЗАЦ 5</w:t>
            </w:r>
            <w:r w:rsidR="00745605">
              <w:rPr>
                <w:rFonts w:ascii="Times New Roman" w:hAnsi="Times New Roman"/>
                <w:bCs/>
              </w:rPr>
              <w:t xml:space="preserve">)                          </w:t>
            </w:r>
          </w:p>
          <w:p w:rsidR="00745605" w:rsidRPr="000D2CE8" w:rsidRDefault="003018B5" w:rsidP="00DD2056">
            <w:pPr>
              <w:pStyle w:val="Default"/>
              <w:ind w:right="-329"/>
              <w:rPr>
                <w:rFonts w:ascii="Times New Roman" w:hAnsi="Times New Roman"/>
                <w:bCs/>
              </w:rPr>
            </w:pPr>
            <w:r>
              <w:rPr>
                <w:rFonts w:ascii="Times New Roman" w:hAnsi="Times New Roman"/>
                <w:b/>
                <w:bCs/>
              </w:rPr>
              <w:t>7</w:t>
            </w:r>
            <w:r w:rsidR="00745605">
              <w:rPr>
                <w:rFonts w:ascii="Times New Roman" w:hAnsi="Times New Roman"/>
                <w:b/>
                <w:bCs/>
              </w:rPr>
              <w:t xml:space="preserve">. </w:t>
            </w:r>
            <w:r w:rsidR="00745605">
              <w:rPr>
                <w:rFonts w:ascii="Times New Roman" w:hAnsi="Times New Roman"/>
                <w:bCs/>
              </w:rPr>
              <w:t>Изјава о достављању средстава финансијског обезбеђења.........</w:t>
            </w:r>
            <w:r>
              <w:rPr>
                <w:rFonts w:ascii="Times New Roman" w:hAnsi="Times New Roman"/>
                <w:bCs/>
              </w:rPr>
              <w:t>......................</w:t>
            </w:r>
            <w:r w:rsidR="00B6073D">
              <w:rPr>
                <w:rFonts w:ascii="Times New Roman" w:hAnsi="Times New Roman"/>
                <w:bCs/>
              </w:rPr>
              <w:t>.</w:t>
            </w:r>
            <w:r>
              <w:rPr>
                <w:rFonts w:ascii="Times New Roman" w:hAnsi="Times New Roman"/>
                <w:bCs/>
              </w:rPr>
              <w:t>(ОБРАЗАЦ 6</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hAnsi="Times New Roman"/>
                <w:b/>
                <w:bCs/>
              </w:rPr>
              <w:t>8</w:t>
            </w:r>
            <w:r w:rsidR="00745605">
              <w:rPr>
                <w:rFonts w:ascii="Times New Roman" w:hAnsi="Times New Roman"/>
                <w:b/>
                <w:bCs/>
              </w:rPr>
              <w:t xml:space="preserve">. </w:t>
            </w:r>
            <w:r w:rsidR="00745605">
              <w:rPr>
                <w:rFonts w:ascii="Times New Roman" w:hAnsi="Times New Roman"/>
                <w:bCs/>
              </w:rPr>
              <w:t>Образац меничног овлашћења за озбиљност понуде...................</w:t>
            </w:r>
            <w:r>
              <w:rPr>
                <w:rFonts w:ascii="Times New Roman" w:hAnsi="Times New Roman"/>
                <w:bCs/>
              </w:rPr>
              <w:t>.....................</w:t>
            </w:r>
            <w:r w:rsidR="00B6073D">
              <w:rPr>
                <w:rFonts w:ascii="Times New Roman" w:hAnsi="Times New Roman"/>
                <w:bCs/>
              </w:rPr>
              <w:t>..</w:t>
            </w:r>
            <w:r>
              <w:rPr>
                <w:rFonts w:ascii="Times New Roman" w:hAnsi="Times New Roman"/>
                <w:bCs/>
              </w:rPr>
              <w:t>(ОБРАЗАЦ 7</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hAnsi="Times New Roman"/>
                <w:b/>
                <w:bCs/>
              </w:rPr>
              <w:t>9</w:t>
            </w:r>
            <w:r w:rsidR="00745605">
              <w:rPr>
                <w:rFonts w:ascii="Times New Roman" w:hAnsi="Times New Roman"/>
                <w:b/>
                <w:bCs/>
              </w:rPr>
              <w:t xml:space="preserve">. </w:t>
            </w:r>
            <w:r w:rsidR="00745605">
              <w:rPr>
                <w:rFonts w:ascii="Times New Roman" w:hAnsi="Times New Roman"/>
                <w:bCs/>
              </w:rPr>
              <w:t>Образац меничног овлашћења за добро извршење посла..........</w:t>
            </w:r>
            <w:r>
              <w:rPr>
                <w:rFonts w:ascii="Times New Roman" w:hAnsi="Times New Roman"/>
                <w:bCs/>
              </w:rPr>
              <w:t>......................</w:t>
            </w:r>
            <w:r w:rsidR="00B6073D">
              <w:rPr>
                <w:rFonts w:ascii="Times New Roman" w:hAnsi="Times New Roman"/>
                <w:bCs/>
              </w:rPr>
              <w:t>.</w:t>
            </w:r>
            <w:r>
              <w:rPr>
                <w:rFonts w:ascii="Times New Roman" w:hAnsi="Times New Roman"/>
                <w:bCs/>
              </w:rPr>
              <w:t>(ОБРАЗАЦ 7</w:t>
            </w:r>
            <w:r w:rsidR="00745605">
              <w:rPr>
                <w:rFonts w:ascii="Times New Roman" w:hAnsi="Times New Roman"/>
                <w:bCs/>
              </w:rPr>
              <w:t>а)</w:t>
            </w:r>
          </w:p>
          <w:p w:rsidR="00745605" w:rsidRDefault="003018B5" w:rsidP="00DD2056">
            <w:pPr>
              <w:pStyle w:val="Default"/>
              <w:ind w:right="-329"/>
              <w:rPr>
                <w:rFonts w:ascii="Times New Roman" w:hAnsi="Times New Roman"/>
                <w:bCs/>
              </w:rPr>
            </w:pPr>
            <w:r>
              <w:rPr>
                <w:rFonts w:ascii="Times New Roman" w:hAnsi="Times New Roman"/>
                <w:b/>
                <w:bCs/>
              </w:rPr>
              <w:t>10</w:t>
            </w:r>
            <w:r w:rsidR="00745605">
              <w:rPr>
                <w:rFonts w:ascii="Times New Roman" w:hAnsi="Times New Roman"/>
                <w:b/>
                <w:bCs/>
              </w:rPr>
              <w:t xml:space="preserve">. </w:t>
            </w:r>
            <w:r w:rsidR="00745605">
              <w:rPr>
                <w:rFonts w:ascii="Times New Roman" w:hAnsi="Times New Roman"/>
                <w:bCs/>
              </w:rPr>
              <w:t>Образац меничног овлашћења за отклања</w:t>
            </w:r>
            <w:r>
              <w:rPr>
                <w:rFonts w:ascii="Times New Roman" w:hAnsi="Times New Roman"/>
                <w:bCs/>
              </w:rPr>
              <w:t>ње грешака у гарантном року...</w:t>
            </w:r>
            <w:r w:rsidR="00BF1D42">
              <w:rPr>
                <w:rFonts w:ascii="Times New Roman" w:hAnsi="Times New Roman"/>
                <w:bCs/>
              </w:rPr>
              <w:t>.</w:t>
            </w:r>
            <w:r w:rsidR="00B6073D">
              <w:rPr>
                <w:rFonts w:ascii="Times New Roman" w:hAnsi="Times New Roman"/>
                <w:bCs/>
              </w:rPr>
              <w:t>.</w:t>
            </w:r>
            <w:r>
              <w:rPr>
                <w:rFonts w:ascii="Times New Roman" w:hAnsi="Times New Roman"/>
                <w:bCs/>
              </w:rPr>
              <w:t>(ОБРАЗАЦ 7</w:t>
            </w:r>
            <w:r w:rsidR="00745605">
              <w:rPr>
                <w:rFonts w:ascii="Times New Roman" w:hAnsi="Times New Roman"/>
                <w:bCs/>
              </w:rPr>
              <w:t>б)</w:t>
            </w:r>
          </w:p>
          <w:p w:rsidR="00745605" w:rsidRPr="000D2CE8" w:rsidRDefault="003018B5" w:rsidP="00DD2056">
            <w:pPr>
              <w:pStyle w:val="Default"/>
              <w:ind w:right="-329"/>
              <w:rPr>
                <w:rFonts w:ascii="Times New Roman" w:hAnsi="Times New Roman"/>
                <w:bCs/>
              </w:rPr>
            </w:pPr>
            <w:r>
              <w:rPr>
                <w:rFonts w:ascii="Times New Roman" w:hAnsi="Times New Roman"/>
                <w:b/>
                <w:bCs/>
              </w:rPr>
              <w:t>11</w:t>
            </w:r>
            <w:r w:rsidR="00745605">
              <w:rPr>
                <w:rFonts w:ascii="Times New Roman" w:hAnsi="Times New Roman"/>
                <w:b/>
                <w:bCs/>
              </w:rPr>
              <w:t xml:space="preserve">. </w:t>
            </w:r>
            <w:r w:rsidR="00745605">
              <w:rPr>
                <w:rFonts w:ascii="Times New Roman" w:hAnsi="Times New Roman"/>
                <w:bCs/>
              </w:rPr>
              <w:t>Образац доказа о поседовању техничког капацитета.................</w:t>
            </w:r>
            <w:r>
              <w:rPr>
                <w:rFonts w:ascii="Times New Roman" w:hAnsi="Times New Roman"/>
                <w:bCs/>
              </w:rPr>
              <w:t>.....................</w:t>
            </w:r>
            <w:r w:rsidR="00B6073D">
              <w:rPr>
                <w:rFonts w:ascii="Times New Roman" w:hAnsi="Times New Roman"/>
                <w:bCs/>
              </w:rPr>
              <w:t>..</w:t>
            </w:r>
            <w:r>
              <w:rPr>
                <w:rFonts w:ascii="Times New Roman" w:hAnsi="Times New Roman"/>
                <w:bCs/>
              </w:rPr>
              <w:t>(ОБРАЗАЦ 8</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eastAsia="TimesNewRomanPSMT" w:hAnsi="Times New Roman"/>
                <w:b/>
                <w:lang w:val="sr-Cyrl-CS"/>
              </w:rPr>
              <w:t>12</w:t>
            </w:r>
            <w:r w:rsidR="00745605">
              <w:rPr>
                <w:rFonts w:ascii="Times New Roman" w:eastAsia="TimesNewRomanPSMT" w:hAnsi="Times New Roman"/>
                <w:b/>
                <w:lang w:val="sr-Cyrl-CS"/>
              </w:rPr>
              <w:t xml:space="preserve">. </w:t>
            </w:r>
            <w:r w:rsidR="00745605" w:rsidRPr="001C3CAA">
              <w:rPr>
                <w:rFonts w:ascii="Times New Roman" w:eastAsia="TimesNewRomanPSMT" w:hAnsi="Times New Roman"/>
                <w:lang w:val="sr-Cyrl-CS"/>
              </w:rPr>
              <w:t>Изјава понуђача о извршеном увиду у пројектно-техничку документацију и обилаж</w:t>
            </w:r>
            <w:r w:rsidR="00745605">
              <w:rPr>
                <w:rFonts w:ascii="Times New Roman" w:eastAsia="TimesNewRomanPSMT" w:hAnsi="Times New Roman"/>
                <w:lang w:val="sr-Cyrl-CS"/>
              </w:rPr>
              <w:t>ењу локације за извођење</w:t>
            </w:r>
            <w:r w:rsidR="00745605" w:rsidRPr="001C3CAA">
              <w:rPr>
                <w:rFonts w:ascii="Times New Roman" w:eastAsia="TimesNewRomanPSMT" w:hAnsi="Times New Roman"/>
                <w:lang w:val="sr-Cyrl-CS"/>
              </w:rPr>
              <w:t xml:space="preserve"> </w:t>
            </w:r>
            <w:r w:rsidR="00745605">
              <w:rPr>
                <w:rFonts w:ascii="Times New Roman" w:eastAsia="TimesNewRomanPSMT" w:hAnsi="Times New Roman"/>
                <w:lang w:val="sr-Cyrl-CS"/>
              </w:rPr>
              <w:t xml:space="preserve">предметних </w:t>
            </w:r>
            <w:r w:rsidR="00745605" w:rsidRPr="001C3CAA">
              <w:rPr>
                <w:rFonts w:ascii="Times New Roman" w:eastAsia="TimesNewRomanPSMT" w:hAnsi="Times New Roman"/>
                <w:lang w:val="sr-Cyrl-CS"/>
              </w:rPr>
              <w:t>радова</w:t>
            </w:r>
            <w:r w:rsidR="00745605">
              <w:rPr>
                <w:rFonts w:ascii="Times New Roman" w:eastAsia="TimesNewRomanPSMT" w:hAnsi="Times New Roman"/>
                <w:lang w:val="sr-Cyrl-CS"/>
              </w:rPr>
              <w:t>..........................................</w:t>
            </w:r>
            <w:r>
              <w:rPr>
                <w:rFonts w:ascii="Times New Roman" w:eastAsia="TimesNewRomanPSMT" w:hAnsi="Times New Roman"/>
                <w:lang w:val="sr-Cyrl-CS"/>
              </w:rPr>
              <w:t>...................</w:t>
            </w:r>
            <w:r w:rsidR="00B6073D">
              <w:rPr>
                <w:rFonts w:ascii="Times New Roman" w:eastAsia="TimesNewRomanPSMT" w:hAnsi="Times New Roman"/>
                <w:lang w:val="sr-Cyrl-CS"/>
              </w:rPr>
              <w:t>...</w:t>
            </w:r>
            <w:r>
              <w:rPr>
                <w:rFonts w:ascii="Times New Roman" w:eastAsia="TimesNewRomanPSMT" w:hAnsi="Times New Roman"/>
                <w:lang w:val="sr-Cyrl-CS"/>
              </w:rPr>
              <w:t>(ОБРАЗАЦ 9</w:t>
            </w:r>
            <w:r w:rsidR="00745605">
              <w:rPr>
                <w:rFonts w:ascii="Times New Roman" w:eastAsia="TimesNewRomanPSMT" w:hAnsi="Times New Roman"/>
                <w:lang w:val="sr-Cyrl-CS"/>
              </w:rPr>
              <w:t>)</w:t>
            </w:r>
          </w:p>
          <w:p w:rsidR="00745605" w:rsidRPr="000D2CE8" w:rsidRDefault="003018B5" w:rsidP="00DD2056">
            <w:pPr>
              <w:pStyle w:val="Default"/>
              <w:ind w:right="-329"/>
              <w:rPr>
                <w:rFonts w:ascii="Times New Roman" w:hAnsi="Times New Roman"/>
                <w:bCs/>
              </w:rPr>
            </w:pPr>
            <w:r>
              <w:rPr>
                <w:rFonts w:ascii="Times New Roman" w:hAnsi="Times New Roman"/>
                <w:b/>
                <w:bCs/>
              </w:rPr>
              <w:t>13</w:t>
            </w:r>
            <w:r w:rsidR="00745605">
              <w:rPr>
                <w:rFonts w:ascii="Times New Roman" w:hAnsi="Times New Roman"/>
                <w:b/>
                <w:bCs/>
              </w:rPr>
              <w:t xml:space="preserve">. </w:t>
            </w:r>
            <w:r w:rsidR="00745605">
              <w:rPr>
                <w:rFonts w:ascii="Times New Roman" w:hAnsi="Times New Roman"/>
                <w:bCs/>
              </w:rPr>
              <w:t>Образац трошкова припреме понуда............................................</w:t>
            </w:r>
            <w:r>
              <w:rPr>
                <w:rFonts w:ascii="Times New Roman" w:hAnsi="Times New Roman"/>
                <w:bCs/>
              </w:rPr>
              <w:t>..................</w:t>
            </w:r>
            <w:r w:rsidR="00B6073D">
              <w:rPr>
                <w:rFonts w:ascii="Times New Roman" w:hAnsi="Times New Roman"/>
                <w:bCs/>
              </w:rPr>
              <w:t>..</w:t>
            </w:r>
            <w:r>
              <w:rPr>
                <w:rFonts w:ascii="Times New Roman" w:hAnsi="Times New Roman"/>
                <w:bCs/>
              </w:rPr>
              <w:t>(ОБРАЗАЦ 10</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hAnsi="Times New Roman"/>
                <w:b/>
                <w:bCs/>
              </w:rPr>
              <w:t>14</w:t>
            </w:r>
            <w:r w:rsidR="00745605">
              <w:rPr>
                <w:rFonts w:ascii="Times New Roman" w:hAnsi="Times New Roman"/>
                <w:b/>
                <w:bCs/>
              </w:rPr>
              <w:t xml:space="preserve">. </w:t>
            </w:r>
            <w:r w:rsidR="00745605">
              <w:rPr>
                <w:rFonts w:ascii="Times New Roman" w:hAnsi="Times New Roman"/>
                <w:bCs/>
              </w:rPr>
              <w:t>Образац модела уговора.......................................................</w:t>
            </w:r>
            <w:r>
              <w:rPr>
                <w:rFonts w:ascii="Times New Roman" w:hAnsi="Times New Roman"/>
                <w:bCs/>
              </w:rPr>
              <w:t>...........................</w:t>
            </w:r>
            <w:r w:rsidR="00B6073D">
              <w:rPr>
                <w:rFonts w:ascii="Times New Roman" w:hAnsi="Times New Roman"/>
                <w:bCs/>
              </w:rPr>
              <w:t>.</w:t>
            </w:r>
            <w:r>
              <w:rPr>
                <w:rFonts w:ascii="Times New Roman" w:hAnsi="Times New Roman"/>
                <w:bCs/>
              </w:rPr>
              <w:t>.</w:t>
            </w:r>
            <w:r w:rsidR="00B6073D">
              <w:rPr>
                <w:rFonts w:ascii="Times New Roman" w:hAnsi="Times New Roman"/>
                <w:bCs/>
              </w:rPr>
              <w:t>.</w:t>
            </w:r>
            <w:r>
              <w:rPr>
                <w:rFonts w:ascii="Times New Roman" w:hAnsi="Times New Roman"/>
                <w:bCs/>
              </w:rPr>
              <w:t>(ОБРАЗАЦ 11</w:t>
            </w:r>
            <w:r w:rsidR="00745605">
              <w:rPr>
                <w:rFonts w:ascii="Times New Roman" w:hAnsi="Times New Roman"/>
                <w:bCs/>
              </w:rPr>
              <w:t>)</w:t>
            </w:r>
          </w:p>
          <w:p w:rsidR="00745605" w:rsidRPr="000D2CE8" w:rsidRDefault="003018B5" w:rsidP="00DD2056">
            <w:pPr>
              <w:pStyle w:val="Default"/>
              <w:ind w:right="-329"/>
              <w:rPr>
                <w:rFonts w:ascii="Times New Roman" w:hAnsi="Times New Roman"/>
                <w:bCs/>
              </w:rPr>
            </w:pPr>
            <w:r>
              <w:rPr>
                <w:rFonts w:ascii="Times New Roman" w:hAnsi="Times New Roman"/>
                <w:b/>
                <w:bCs/>
              </w:rPr>
              <w:t>1</w:t>
            </w:r>
            <w:r w:rsidR="00E10A1B">
              <w:rPr>
                <w:rFonts w:ascii="Times New Roman" w:hAnsi="Times New Roman"/>
                <w:b/>
                <w:bCs/>
              </w:rPr>
              <w:t>5</w:t>
            </w:r>
            <w:r w:rsidR="00745605">
              <w:rPr>
                <w:rFonts w:ascii="Times New Roman" w:hAnsi="Times New Roman"/>
                <w:b/>
                <w:bCs/>
              </w:rPr>
              <w:t xml:space="preserve">. </w:t>
            </w:r>
            <w:r w:rsidR="00745605">
              <w:rPr>
                <w:rFonts w:ascii="Times New Roman" w:hAnsi="Times New Roman"/>
                <w:bCs/>
              </w:rPr>
              <w:t>Списак изведени радова – Референц листа.......................</w:t>
            </w:r>
            <w:r>
              <w:rPr>
                <w:rFonts w:ascii="Times New Roman" w:hAnsi="Times New Roman"/>
                <w:bCs/>
              </w:rPr>
              <w:t>.............................</w:t>
            </w:r>
            <w:r w:rsidR="00B6073D">
              <w:rPr>
                <w:rFonts w:ascii="Times New Roman" w:hAnsi="Times New Roman"/>
                <w:bCs/>
              </w:rPr>
              <w:t>..</w:t>
            </w:r>
            <w:r w:rsidR="00745605">
              <w:rPr>
                <w:rFonts w:ascii="Times New Roman" w:hAnsi="Times New Roman"/>
                <w:bCs/>
              </w:rPr>
              <w:t>(ОБРАЗАЦ 12)</w:t>
            </w:r>
          </w:p>
          <w:p w:rsidR="00745605" w:rsidRDefault="00745605" w:rsidP="00745605">
            <w:pPr>
              <w:pStyle w:val="Default"/>
              <w:tabs>
                <w:tab w:val="left" w:pos="9103"/>
              </w:tabs>
              <w:ind w:right="-329"/>
              <w:jc w:val="center"/>
            </w:pPr>
          </w:p>
          <w:p w:rsidR="00745605" w:rsidRDefault="00745605" w:rsidP="00745605">
            <w:pPr>
              <w:tabs>
                <w:tab w:val="left" w:pos="2429"/>
              </w:tabs>
              <w:rPr>
                <w:b/>
                <w:u w:val="single"/>
                <w:lang w:eastAsia="en-US"/>
              </w:rPr>
            </w:pPr>
            <w:r>
              <w:rPr>
                <w:b/>
                <w:u w:val="single"/>
                <w:lang w:eastAsia="en-US"/>
              </w:rPr>
              <w:t>Начин подношења понуда:</w:t>
            </w:r>
          </w:p>
          <w:p w:rsidR="00745605" w:rsidRDefault="00745605" w:rsidP="00745605">
            <w:pPr>
              <w:ind w:firstLine="709"/>
              <w:jc w:val="both"/>
            </w:pPr>
            <w:r>
              <w:rPr>
                <w:color w:val="000000"/>
              </w:rPr>
              <w:t xml:space="preserve">Понуде се подносе у затвореној коверти са назнаком: </w:t>
            </w:r>
            <w:r w:rsidRPr="009F14A5">
              <w:rPr>
                <w:b/>
                <w:color w:val="000000"/>
              </w:rPr>
              <w:t>ПОНУДА „НЕ ОТВАРАТИ“</w:t>
            </w:r>
            <w:r>
              <w:rPr>
                <w:color w:val="000000"/>
              </w:rPr>
              <w:t xml:space="preserve"> </w:t>
            </w:r>
            <w:r w:rsidRPr="00B6073D">
              <w:rPr>
                <w:b/>
                <w:color w:val="FF0000"/>
              </w:rPr>
              <w:t xml:space="preserve">ЈН  </w:t>
            </w:r>
            <w:r w:rsidRPr="00B6073D">
              <w:rPr>
                <w:rFonts w:eastAsia="TimesNewRomanPS-BoldMT"/>
                <w:b/>
                <w:bCs/>
                <w:color w:val="FF0000"/>
              </w:rPr>
              <w:t xml:space="preserve">бр. </w:t>
            </w:r>
            <w:r w:rsidR="00297704" w:rsidRPr="00B6073D">
              <w:rPr>
                <w:rFonts w:eastAsia="TimesNewRomanPS-BoldMT"/>
                <w:b/>
                <w:bCs/>
                <w:color w:val="FF0000"/>
              </w:rPr>
              <w:t>13</w:t>
            </w:r>
            <w:r w:rsidRPr="00B6073D">
              <w:rPr>
                <w:rFonts w:eastAsia="TimesNewRomanPS-BoldMT"/>
                <w:b/>
                <w:bCs/>
                <w:color w:val="FF0000"/>
              </w:rPr>
              <w:t>/2017</w:t>
            </w:r>
            <w:r>
              <w:rPr>
                <w:rFonts w:eastAsia="TimesNewRomanPS-BoldMT"/>
                <w:b/>
                <w:bCs/>
              </w:rPr>
              <w:t xml:space="preserve"> </w:t>
            </w:r>
            <w:r>
              <w:rPr>
                <w:lang w:val="sr-Cyrl-CS"/>
              </w:rPr>
              <w:t>„</w:t>
            </w:r>
            <w:r w:rsidR="00297704">
              <w:rPr>
                <w:lang w:val="ru-RU"/>
              </w:rPr>
              <w:t>Радови на уређењу атарских путева на територији општине Мало Црниће</w:t>
            </w:r>
            <w:r>
              <w:t xml:space="preserve">“  </w:t>
            </w:r>
          </w:p>
          <w:p w:rsidR="00745605" w:rsidRDefault="00745605" w:rsidP="0074560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745605" w:rsidRDefault="00745605" w:rsidP="00745605">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Општинска управа општине Мало Црниће, ул. Маршала Тита бр.  80, 12 311 Мало Црниће.</w:t>
            </w:r>
          </w:p>
          <w:p w:rsidR="00745605" w:rsidRPr="00745605" w:rsidRDefault="00745605" w:rsidP="00B6073D">
            <w:pPr>
              <w:tabs>
                <w:tab w:val="left" w:pos="2429"/>
              </w:tabs>
              <w:jc w:val="center"/>
              <w:rPr>
                <w:lang w:eastAsia="en-US"/>
              </w:rPr>
            </w:pPr>
          </w:p>
        </w:tc>
      </w:tr>
    </w:tbl>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3018B5">
        <w:rPr>
          <w:b/>
          <w:color w:val="000000"/>
          <w:lang w:val="sr-Cyrl-CS"/>
        </w:rPr>
        <w:t>09</w:t>
      </w:r>
      <w:r w:rsidR="005F3ADB">
        <w:rPr>
          <w:b/>
          <w:color w:val="000000"/>
          <w:lang w:val="sr-Cyrl-CS"/>
        </w:rPr>
        <w:t>.</w:t>
      </w:r>
      <w:r w:rsidR="003018B5">
        <w:rPr>
          <w:b/>
          <w:color w:val="000000"/>
          <w:lang w:val="sr-Cyrl-CS"/>
        </w:rPr>
        <w:t>10</w:t>
      </w:r>
      <w:r w:rsidR="00580D9A">
        <w:rPr>
          <w:b/>
          <w:color w:val="000000"/>
        </w:rPr>
        <w:t>.201</w:t>
      </w:r>
      <w:r w:rsidR="00D57414">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330C61">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Default="006072B7" w:rsidP="00B535B7">
      <w:pPr>
        <w:widowControl w:val="0"/>
        <w:autoSpaceDE w:val="0"/>
        <w:autoSpaceDN w:val="0"/>
        <w:adjustRightInd w:val="0"/>
        <w:spacing w:before="36"/>
        <w:ind w:firstLine="720"/>
        <w:jc w:val="both"/>
        <w:rPr>
          <w:color w:val="000000"/>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A92EF3" w:rsidRPr="00A92EF3" w:rsidRDefault="008F4EB2" w:rsidP="000F2E67">
      <w:pPr>
        <w:widowControl w:val="0"/>
        <w:numPr>
          <w:ilvl w:val="0"/>
          <w:numId w:val="4"/>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EA7C9D" w:rsidP="008F4EB2">
      <w:pPr>
        <w:widowControl w:val="0"/>
        <w:autoSpaceDE w:val="0"/>
        <w:autoSpaceDN w:val="0"/>
        <w:adjustRightInd w:val="0"/>
        <w:spacing w:before="36"/>
        <w:ind w:firstLine="720"/>
        <w:jc w:val="both"/>
        <w:rPr>
          <w:color w:val="000000"/>
        </w:rPr>
      </w:pPr>
      <w:r>
        <w:rPr>
          <w:color w:val="000000"/>
        </w:rPr>
        <w:t>О</w:t>
      </w:r>
      <w:r w:rsidR="008F4EB2">
        <w:rPr>
          <w:color w:val="000000"/>
        </w:rPr>
        <w:t>тварање</w:t>
      </w:r>
      <w:r>
        <w:rPr>
          <w:color w:val="000000"/>
        </w:rPr>
        <w:t xml:space="preserve"> </w:t>
      </w:r>
      <w:r w:rsidR="008F4EB2">
        <w:rPr>
          <w:color w:val="000000"/>
        </w:rPr>
        <w:t xml:space="preserve"> понуда обавиће се</w:t>
      </w:r>
      <w:r>
        <w:rPr>
          <w:color w:val="000000"/>
        </w:rPr>
        <w:t xml:space="preserve"> јавно</w:t>
      </w:r>
      <w:r w:rsidR="008F4EB2">
        <w:rPr>
          <w:color w:val="000000"/>
        </w:rPr>
        <w:t xml:space="preserve"> дана </w:t>
      </w:r>
      <w:r w:rsidR="003018B5">
        <w:rPr>
          <w:b/>
          <w:color w:val="000000"/>
          <w:lang w:val="sr-Cyrl-CS"/>
        </w:rPr>
        <w:t>09</w:t>
      </w:r>
      <w:r w:rsidR="005F633D">
        <w:rPr>
          <w:b/>
          <w:color w:val="000000"/>
          <w:lang w:val="sr-Cyrl-CS"/>
        </w:rPr>
        <w:t>.</w:t>
      </w:r>
      <w:r w:rsidR="003018B5">
        <w:rPr>
          <w:b/>
          <w:color w:val="000000"/>
          <w:lang w:val="sr-Cyrl-CS"/>
        </w:rPr>
        <w:t>10</w:t>
      </w:r>
      <w:r w:rsidR="005A6154">
        <w:rPr>
          <w:b/>
          <w:color w:val="000000"/>
          <w:lang w:val="sr-Cyrl-CS"/>
        </w:rPr>
        <w:t>.</w:t>
      </w:r>
      <w:r w:rsidR="00842D29">
        <w:rPr>
          <w:b/>
          <w:color w:val="000000"/>
        </w:rPr>
        <w:t>201</w:t>
      </w:r>
      <w:r w:rsidR="005F633D">
        <w:rPr>
          <w:b/>
          <w:color w:val="000000"/>
          <w:lang w:val="sr-Cyrl-CS"/>
        </w:rPr>
        <w:t>7</w:t>
      </w:r>
      <w:r w:rsidR="008F4EB2" w:rsidRPr="002B18CC">
        <w:rPr>
          <w:b/>
          <w:color w:val="000000"/>
        </w:rPr>
        <w:t>.</w:t>
      </w:r>
      <w:r w:rsidR="008F4EB2">
        <w:rPr>
          <w:color w:val="000000"/>
        </w:rPr>
        <w:t xml:space="preserve"> у </w:t>
      </w:r>
      <w:r w:rsidR="00330C61">
        <w:rPr>
          <w:b/>
          <w:color w:val="000000"/>
        </w:rPr>
        <w:t>12</w:t>
      </w:r>
      <w:r w:rsidR="005F633D">
        <w:rPr>
          <w:b/>
          <w:color w:val="000000"/>
        </w:rPr>
        <w:t>,3</w:t>
      </w:r>
      <w:r w:rsidR="008F4EB2" w:rsidRPr="00305FFB">
        <w:rPr>
          <w:b/>
          <w:color w:val="000000"/>
        </w:rPr>
        <w:t>0</w:t>
      </w:r>
      <w:r w:rsidR="008F4EB2">
        <w:rPr>
          <w:color w:val="000000"/>
        </w:rPr>
        <w:t xml:space="preserve"> часова у просторијама</w:t>
      </w:r>
      <w:r w:rsidR="00317506">
        <w:rPr>
          <w:color w:val="000000"/>
        </w:rPr>
        <w:t xml:space="preserve"> </w:t>
      </w:r>
      <w:r w:rsidR="005F633D">
        <w:rPr>
          <w:color w:val="000000"/>
        </w:rPr>
        <w:t>Општинске управе</w:t>
      </w:r>
      <w:r w:rsidR="004C16A9">
        <w:rPr>
          <w:color w:val="000000"/>
        </w:rPr>
        <w:t xml:space="preserve"> општине Мало Црниће</w:t>
      </w:r>
      <w:r w:rsidR="008F4EB2">
        <w:rPr>
          <w:color w:val="000000"/>
        </w:rPr>
        <w:t xml:space="preserve">, </w:t>
      </w:r>
      <w:r w:rsidR="005F633D">
        <w:rPr>
          <w:color w:val="000000"/>
        </w:rPr>
        <w:t>ул. Маршала Тита 80</w:t>
      </w:r>
      <w:r w:rsidR="003018B5">
        <w:rPr>
          <w:color w:val="000000"/>
        </w:rPr>
        <w:t xml:space="preserve"> (мала сала </w:t>
      </w:r>
      <w:r w:rsidR="003018B5">
        <w:rPr>
          <w:color w:val="000000"/>
          <w:lang w:val="en-US"/>
        </w:rPr>
        <w:t xml:space="preserve">I </w:t>
      </w:r>
      <w:r w:rsidR="003018B5">
        <w:rPr>
          <w:color w:val="000000"/>
        </w:rPr>
        <w:t>спрат)</w:t>
      </w:r>
      <w:r w:rsidR="008F4EB2">
        <w:rPr>
          <w:color w:val="000000"/>
        </w:rPr>
        <w:t xml:space="preserve">, </w:t>
      </w:r>
      <w:r w:rsidR="004C16A9">
        <w:rPr>
          <w:color w:val="000000"/>
        </w:rPr>
        <w:t>12311 Мало Црниће</w:t>
      </w:r>
      <w:r w:rsidR="008F4EB2">
        <w:rPr>
          <w:color w:val="000000"/>
        </w:rPr>
        <w:t>, уз присуство овлашћених представника понуђача.</w:t>
      </w:r>
      <w:r w:rsidR="008F4EB2">
        <w:t xml:space="preserve"> </w:t>
      </w:r>
      <w:r w:rsidR="008F4EB2">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w:t>
      </w:r>
      <w:r w:rsidR="00CD4BFB">
        <w:rPr>
          <w:color w:val="000000"/>
        </w:rPr>
        <w:t>ника, истицање приговора и др).</w:t>
      </w:r>
    </w:p>
    <w:p w:rsidR="00CD4BFB" w:rsidRPr="00CD4BFB" w:rsidRDefault="00CD4BFB" w:rsidP="002C4A4F">
      <w:pPr>
        <w:widowControl w:val="0"/>
        <w:autoSpaceDE w:val="0"/>
        <w:autoSpaceDN w:val="0"/>
        <w:adjustRightInd w:val="0"/>
        <w:spacing w:before="41"/>
        <w:ind w:firstLine="720"/>
        <w:jc w:val="both"/>
        <w:rPr>
          <w:color w:val="000000"/>
          <w:lang w:val="sr-Cyrl-CS"/>
        </w:rPr>
      </w:pPr>
    </w:p>
    <w:p w:rsidR="006072B7" w:rsidRPr="003D2F35" w:rsidRDefault="006072B7" w:rsidP="000F2E67">
      <w:pPr>
        <w:numPr>
          <w:ilvl w:val="0"/>
          <w:numId w:val="4"/>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r w:rsidR="004C16A9">
        <w:rPr>
          <w:b/>
        </w:rPr>
        <w:t>.</w:t>
      </w:r>
    </w:p>
    <w:p w:rsidR="00424043" w:rsidRPr="00424043" w:rsidRDefault="00424043" w:rsidP="00424043">
      <w:pPr>
        <w:jc w:val="both"/>
        <w:rPr>
          <w:b/>
          <w:u w:val="single"/>
        </w:rPr>
      </w:pPr>
      <w:r w:rsidRPr="00424043">
        <w:rPr>
          <w:b/>
          <w:u w:val="single"/>
        </w:rPr>
        <w:t>ПАРТИЈЕ</w:t>
      </w:r>
    </w:p>
    <w:p w:rsidR="00424043" w:rsidRPr="00424043" w:rsidRDefault="00424043" w:rsidP="00424043">
      <w:pPr>
        <w:ind w:firstLine="720"/>
        <w:rPr>
          <w:lang w:val="sr-Cyrl-CS"/>
        </w:rPr>
      </w:pPr>
      <w:r w:rsidRPr="00424043">
        <w:t>Предметна</w:t>
      </w:r>
      <w:r>
        <w:t xml:space="preserve"> </w:t>
      </w:r>
      <w:r w:rsidR="00D46EF8">
        <w:t xml:space="preserve">јавна набавка </w:t>
      </w:r>
      <w:r w:rsidR="009F14A5">
        <w:t>ни</w:t>
      </w:r>
      <w:r w:rsidR="00D46EF8">
        <w:t xml:space="preserve">је обликована </w:t>
      </w:r>
      <w:r w:rsidR="009F14A5">
        <w:t>по п</w:t>
      </w:r>
      <w:r>
        <w:t>артија</w:t>
      </w:r>
      <w:r w:rsidR="009F14A5">
        <w:t>ма</w:t>
      </w:r>
      <w:r w:rsidRPr="00424043">
        <w:t>.</w:t>
      </w:r>
    </w:p>
    <w:p w:rsidR="00D00D06" w:rsidRPr="00424043" w:rsidRDefault="00D00D06" w:rsidP="00424043">
      <w:pPr>
        <w:ind w:firstLine="709"/>
        <w:jc w:val="both"/>
      </w:pPr>
    </w:p>
    <w:p w:rsidR="006072B7" w:rsidRPr="003D2F35" w:rsidRDefault="006072B7" w:rsidP="000F2E67">
      <w:pPr>
        <w:numPr>
          <w:ilvl w:val="0"/>
          <w:numId w:val="4"/>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3B00CF" w:rsidRDefault="00956665" w:rsidP="000F2E67">
      <w:pPr>
        <w:numPr>
          <w:ilvl w:val="0"/>
          <w:numId w:val="4"/>
        </w:numPr>
        <w:rPr>
          <w:b/>
        </w:rPr>
      </w:pPr>
      <w:r>
        <w:rPr>
          <w:b/>
        </w:rPr>
        <w:t xml:space="preserve">Начин измене, допуне и повлачења понуде </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F14A5" w:rsidRDefault="00956665" w:rsidP="009F14A5">
      <w:pPr>
        <w:ind w:firstLine="709"/>
        <w:jc w:val="both"/>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5312DC">
        <w:rPr>
          <w:color w:val="000000"/>
          <w:lang w:val="sr-Cyrl-CS"/>
        </w:rPr>
        <w:t xml:space="preserve"> или „Измена и допуна понуде“ </w:t>
      </w:r>
      <w:r w:rsidR="009F14A5">
        <w:rPr>
          <w:color w:val="000000"/>
          <w:lang w:val="sr-Cyrl-CS"/>
        </w:rPr>
        <w:t>„</w:t>
      </w:r>
      <w:r w:rsidR="00D57414" w:rsidRPr="009F14A5">
        <w:rPr>
          <w:b/>
          <w:color w:val="000000"/>
        </w:rPr>
        <w:t>НЕ ОТВАРАТИ</w:t>
      </w:r>
      <w:r w:rsidR="009F14A5">
        <w:rPr>
          <w:b/>
          <w:color w:val="000000"/>
        </w:rPr>
        <w:t>“</w:t>
      </w:r>
      <w:r w:rsidRPr="009F14A5">
        <w:rPr>
          <w:b/>
          <w:color w:val="000000"/>
        </w:rPr>
        <w:t xml:space="preserve"> </w:t>
      </w:r>
      <w:r w:rsidR="00394C82">
        <w:rPr>
          <w:b/>
          <w:color w:val="000000"/>
        </w:rPr>
        <w:t xml:space="preserve"> </w:t>
      </w:r>
      <w:r w:rsidR="00D57414" w:rsidRPr="00B6073D">
        <w:rPr>
          <w:b/>
          <w:color w:val="FF0000"/>
        </w:rPr>
        <w:t>ЈН</w:t>
      </w:r>
      <w:r w:rsidR="00424043" w:rsidRPr="00B6073D">
        <w:rPr>
          <w:b/>
          <w:color w:val="FF0000"/>
        </w:rPr>
        <w:t xml:space="preserve"> бр.</w:t>
      </w:r>
      <w:r w:rsidR="009A77B8" w:rsidRPr="00B6073D">
        <w:rPr>
          <w:b/>
          <w:color w:val="FF0000"/>
        </w:rPr>
        <w:t xml:space="preserve"> 13</w:t>
      </w:r>
      <w:r w:rsidR="005217FB" w:rsidRPr="00B6073D">
        <w:rPr>
          <w:b/>
          <w:color w:val="FF0000"/>
        </w:rPr>
        <w:t>/201</w:t>
      </w:r>
      <w:r w:rsidR="00D57414" w:rsidRPr="00B6073D">
        <w:rPr>
          <w:b/>
          <w:color w:val="FF0000"/>
          <w:lang w:val="sr-Cyrl-CS"/>
        </w:rPr>
        <w:t>7</w:t>
      </w:r>
      <w:r w:rsidR="009F14A5">
        <w:rPr>
          <w:rFonts w:eastAsia="TimesNewRomanPS-BoldMT"/>
          <w:b/>
          <w:bCs/>
        </w:rPr>
        <w:t xml:space="preserve"> </w:t>
      </w:r>
      <w:r w:rsidR="00394C82" w:rsidRPr="00394C82">
        <w:rPr>
          <w:b/>
          <w:lang w:val="sr-Cyrl-CS"/>
        </w:rPr>
        <w:t>„</w:t>
      </w:r>
      <w:r w:rsidR="009A77B8">
        <w:rPr>
          <w:b/>
          <w:lang w:val="ru-RU"/>
        </w:rPr>
        <w:t>Радови на уређењу атарских путева на територији општине Мало Црниће</w:t>
      </w:r>
      <w:r w:rsidR="00394C82" w:rsidRPr="00394C82">
        <w:rPr>
          <w:b/>
        </w:rPr>
        <w:t>“</w:t>
      </w:r>
      <w:r w:rsidR="00394C82">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w:t>
      </w:r>
      <w:r w:rsidR="008A48F2">
        <w:rPr>
          <w:color w:val="000000"/>
        </w:rPr>
        <w:t>,00 часова, на адресу Наручиоца Општинска управа општине Мало Црниће ул. Маршала Тита бр.  80</w:t>
      </w:r>
      <w:r>
        <w:rPr>
          <w:color w:val="000000"/>
        </w:rPr>
        <w:t>, 1</w:t>
      </w:r>
      <w:r w:rsidR="004C16A9">
        <w:rPr>
          <w:color w:val="000000"/>
        </w:rPr>
        <w:t>2311</w:t>
      </w:r>
      <w:r>
        <w:rPr>
          <w:color w:val="000000"/>
        </w:rPr>
        <w:t xml:space="preserve"> </w:t>
      </w:r>
      <w:r w:rsidR="004C16A9">
        <w:rPr>
          <w:color w:val="000000"/>
        </w:rPr>
        <w:t>Мало Црниће</w:t>
      </w:r>
      <w:r>
        <w:rPr>
          <w:color w:val="000000"/>
        </w:rPr>
        <w:t>.</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200EF" w:rsidRDefault="00956665" w:rsidP="00E200EF">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9F14A5" w:rsidRPr="009F14A5" w:rsidRDefault="009F14A5" w:rsidP="00E200EF">
      <w:pPr>
        <w:widowControl w:val="0"/>
        <w:autoSpaceDE w:val="0"/>
        <w:autoSpaceDN w:val="0"/>
        <w:adjustRightInd w:val="0"/>
        <w:spacing w:before="36"/>
        <w:ind w:firstLine="720"/>
        <w:jc w:val="both"/>
        <w:rPr>
          <w:color w:val="000000"/>
        </w:rPr>
      </w:pPr>
    </w:p>
    <w:p w:rsidR="00E200EF" w:rsidRDefault="00E200EF" w:rsidP="00E200EF">
      <w:pPr>
        <w:jc w:val="both"/>
        <w:rPr>
          <w:b/>
          <w:bCs/>
          <w:iCs/>
          <w:u w:val="single"/>
        </w:rPr>
      </w:pPr>
      <w:r w:rsidRPr="003A4EFB">
        <w:rPr>
          <w:b/>
          <w:bCs/>
          <w:iCs/>
          <w:u w:val="single"/>
        </w:rPr>
        <w:t xml:space="preserve">УЧЕСТВОВАЊЕ У ЗАЈЕДНИЧКОЈ ПОНУДИ ИЛИ КАО ПОДИЗВОЂАЧ </w:t>
      </w:r>
    </w:p>
    <w:p w:rsidR="00E200EF" w:rsidRPr="00E200EF" w:rsidRDefault="00E200EF" w:rsidP="005A6154">
      <w:pPr>
        <w:ind w:firstLine="709"/>
        <w:jc w:val="both"/>
        <w:rPr>
          <w:iCs/>
        </w:rPr>
      </w:pPr>
      <w:r w:rsidRPr="00E200EF">
        <w:rPr>
          <w:bCs/>
          <w:iCs/>
        </w:rPr>
        <w:t>Понуђач може да поднесе само једну понуду.</w:t>
      </w:r>
      <w:r w:rsidRPr="00E200EF">
        <w:rPr>
          <w:i/>
          <w:iCs/>
        </w:rPr>
        <w:t xml:space="preserve"> </w:t>
      </w:r>
    </w:p>
    <w:p w:rsidR="00E200EF" w:rsidRPr="00E200EF" w:rsidRDefault="00E200EF" w:rsidP="00907DF0">
      <w:pPr>
        <w:ind w:firstLine="709"/>
        <w:jc w:val="both"/>
        <w:rPr>
          <w:iCs/>
        </w:rPr>
      </w:pPr>
      <w:r w:rsidRPr="00E200E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00EF" w:rsidRDefault="00E200EF" w:rsidP="00907DF0">
      <w:pPr>
        <w:ind w:firstLine="709"/>
        <w:jc w:val="both"/>
        <w:rPr>
          <w:iCs/>
        </w:rPr>
      </w:pPr>
      <w:r w:rsidRPr="00E200EF">
        <w:rPr>
          <w:iCs/>
        </w:rPr>
        <w:t xml:space="preserve">У Обрасцу понуде </w:t>
      </w:r>
      <w:r w:rsidRPr="00E200EF">
        <w:rPr>
          <w:iCs/>
          <w:lang w:val="sr-Cyrl-CS"/>
        </w:rPr>
        <w:t>(</w:t>
      </w:r>
      <w:r w:rsidR="009F14A5">
        <w:rPr>
          <w:iCs/>
          <w:lang w:val="sr-Cyrl-CS"/>
        </w:rPr>
        <w:t>Образац бр. 1</w:t>
      </w:r>
      <w:r w:rsidRPr="00E200EF">
        <w:rPr>
          <w:iCs/>
          <w:lang w:val="ru-RU"/>
        </w:rPr>
        <w:t>)</w:t>
      </w:r>
      <w:r w:rsidRPr="00E200EF">
        <w:rPr>
          <w:iCs/>
        </w:rPr>
        <w:t>,</w:t>
      </w:r>
      <w:r w:rsidRPr="00E200EF">
        <w:rPr>
          <w:iCs/>
          <w:color w:val="FF0000"/>
        </w:rPr>
        <w:t xml:space="preserve"> </w:t>
      </w:r>
      <w:r w:rsidRPr="00E200EF">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43FB" w:rsidRDefault="007843FB" w:rsidP="00E200EF">
      <w:pPr>
        <w:jc w:val="both"/>
        <w:rPr>
          <w:b/>
          <w:bCs/>
          <w:iCs/>
          <w:u w:val="single"/>
        </w:rPr>
      </w:pPr>
    </w:p>
    <w:p w:rsidR="00E200EF" w:rsidRPr="003A4EFB" w:rsidRDefault="00E200EF" w:rsidP="00E200EF">
      <w:pPr>
        <w:jc w:val="both"/>
        <w:rPr>
          <w:iCs/>
          <w:u w:val="single"/>
        </w:rPr>
      </w:pPr>
      <w:r w:rsidRPr="003A4EFB">
        <w:rPr>
          <w:b/>
          <w:bCs/>
          <w:iCs/>
          <w:u w:val="single"/>
        </w:rPr>
        <w:t>ПОНУДА СА ПОДИЗВОЂАЧЕМ</w:t>
      </w:r>
    </w:p>
    <w:p w:rsidR="00E200EF" w:rsidRPr="00E200EF" w:rsidRDefault="00E200EF" w:rsidP="003A4EFB">
      <w:pPr>
        <w:ind w:firstLine="709"/>
        <w:jc w:val="both"/>
        <w:rPr>
          <w:iCs/>
        </w:rPr>
      </w:pPr>
      <w:r w:rsidRPr="00E200EF">
        <w:rPr>
          <w:iCs/>
        </w:rPr>
        <w:t>Уколико понуђач подноси понуду са подизвођачем дужан је да у Обрасцу понуде</w:t>
      </w:r>
      <w:r w:rsidRPr="00E200EF">
        <w:rPr>
          <w:iCs/>
          <w:lang w:val="sr-Cyrl-CS"/>
        </w:rPr>
        <w:t xml:space="preserve"> (</w:t>
      </w:r>
      <w:r w:rsidR="009F14A5">
        <w:rPr>
          <w:iCs/>
          <w:lang w:val="sr-Cyrl-CS"/>
        </w:rPr>
        <w:t>Образац бр. 1</w:t>
      </w:r>
      <w:r w:rsidR="003A4EFB">
        <w:rPr>
          <w:iCs/>
          <w:lang w:val="sr-Cyrl-CS"/>
        </w:rPr>
        <w:t>)</w:t>
      </w:r>
      <w:r w:rsidRPr="00E200EF">
        <w:rPr>
          <w:iCs/>
          <w:lang w:val="ru-RU"/>
        </w:rPr>
        <w:t>)</w:t>
      </w:r>
      <w:r w:rsidRPr="00E200E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00EF" w:rsidRPr="00E200EF" w:rsidRDefault="00E200EF" w:rsidP="003A4EFB">
      <w:pPr>
        <w:ind w:firstLine="709"/>
        <w:jc w:val="both"/>
        <w:rPr>
          <w:iCs/>
        </w:rPr>
      </w:pPr>
      <w:r w:rsidRPr="00E200EF">
        <w:rPr>
          <w:iCs/>
        </w:rPr>
        <w:t>Понуђач у Обрасцу понуде</w:t>
      </w:r>
      <w:r w:rsidRPr="00E200EF">
        <w:rPr>
          <w:i/>
          <w:iCs/>
        </w:rPr>
        <w:t xml:space="preserve"> </w:t>
      </w:r>
      <w:r w:rsidRPr="00E200EF">
        <w:rPr>
          <w:iCs/>
        </w:rPr>
        <w:t xml:space="preserve">наводи назив и седиште подизвођача, уколико ће делимично извршење набавке поверити подизвођачу. </w:t>
      </w:r>
    </w:p>
    <w:p w:rsidR="00E200EF" w:rsidRPr="00E200EF" w:rsidRDefault="00E200EF" w:rsidP="003A4EFB">
      <w:pPr>
        <w:ind w:firstLine="709"/>
        <w:jc w:val="both"/>
        <w:rPr>
          <w:rFonts w:eastAsia="TimesNewRomanPSMT"/>
          <w:bCs/>
        </w:rPr>
      </w:pPr>
      <w:r w:rsidRPr="00E200E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200EF">
        <w:rPr>
          <w:rFonts w:eastAsia="TimesNewRomanPSMT"/>
          <w:bCs/>
        </w:rPr>
        <w:t xml:space="preserve"> </w:t>
      </w:r>
    </w:p>
    <w:p w:rsidR="00E200EF" w:rsidRPr="00E200EF" w:rsidRDefault="00E200EF" w:rsidP="003A4EFB">
      <w:pPr>
        <w:ind w:firstLine="709"/>
        <w:jc w:val="both"/>
        <w:rPr>
          <w:iCs/>
        </w:rPr>
      </w:pPr>
      <w:r w:rsidRPr="00E200EF">
        <w:rPr>
          <w:rFonts w:eastAsia="TimesNewRomanPSMT"/>
          <w:bCs/>
        </w:rPr>
        <w:t xml:space="preserve">Понуђач је дужан да за подизвођаче достави доказе о испуњености услова који су наведени у </w:t>
      </w:r>
      <w:r w:rsidRPr="00E200EF">
        <w:rPr>
          <w:rFonts w:eastAsia="TimesNewRomanPSMT"/>
          <w:bCs/>
          <w:lang w:val="sr-Cyrl-CS"/>
        </w:rPr>
        <w:t xml:space="preserve">поглављу </w:t>
      </w:r>
      <w:r w:rsidRPr="00E200EF">
        <w:rPr>
          <w:rFonts w:eastAsia="TimesNewRomanPSMT"/>
          <w:bCs/>
          <w:lang w:val="en-US"/>
        </w:rPr>
        <w:t>I</w:t>
      </w:r>
      <w:r w:rsidRPr="00E200EF">
        <w:rPr>
          <w:rFonts w:eastAsia="TimesNewRomanPSMT"/>
          <w:b/>
          <w:bCs/>
          <w:lang w:val="en-US"/>
        </w:rPr>
        <w:t>V</w:t>
      </w:r>
      <w:r w:rsidRPr="00E200EF">
        <w:rPr>
          <w:rFonts w:eastAsia="TimesNewRomanPSMT"/>
          <w:bCs/>
          <w:lang w:val="ru-RU"/>
        </w:rPr>
        <w:t xml:space="preserve"> </w:t>
      </w:r>
      <w:r w:rsidR="00C7694F">
        <w:rPr>
          <w:rFonts w:eastAsia="TimesNewRomanPSMT"/>
          <w:bCs/>
        </w:rPr>
        <w:t>к</w:t>
      </w:r>
      <w:r w:rsidRPr="00E200EF">
        <w:rPr>
          <w:rFonts w:eastAsia="TimesNewRomanPSMT"/>
          <w:bCs/>
        </w:rPr>
        <w:t>онкур</w:t>
      </w:r>
      <w:r w:rsidR="00C7694F">
        <w:rPr>
          <w:rFonts w:eastAsia="TimesNewRomanPSMT"/>
          <w:bCs/>
        </w:rPr>
        <w:t>сне документације, у складу са у</w:t>
      </w:r>
      <w:r w:rsidRPr="00E200EF">
        <w:rPr>
          <w:rFonts w:eastAsia="TimesNewRomanPSMT"/>
          <w:bCs/>
        </w:rPr>
        <w:t>путством како се доказује испуњеност услова.</w:t>
      </w:r>
    </w:p>
    <w:p w:rsidR="00E200EF" w:rsidRPr="00E200EF" w:rsidRDefault="00E200EF" w:rsidP="003A4EFB">
      <w:pPr>
        <w:ind w:firstLine="709"/>
        <w:jc w:val="both"/>
        <w:rPr>
          <w:iCs/>
        </w:rPr>
      </w:pPr>
      <w:r w:rsidRPr="00E200E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00EF" w:rsidRDefault="00E200EF" w:rsidP="003A4EFB">
      <w:pPr>
        <w:ind w:firstLine="709"/>
        <w:jc w:val="both"/>
        <w:rPr>
          <w:iCs/>
        </w:rPr>
      </w:pPr>
      <w:r w:rsidRPr="00E200EF">
        <w:rPr>
          <w:iCs/>
        </w:rPr>
        <w:t>Понуђач је дужан да наручиоцу, на његов захтев, омогући приступ код подизвођача, ради утврђивања испуњености тражених услова.</w:t>
      </w:r>
    </w:p>
    <w:p w:rsidR="0071575B" w:rsidRDefault="0071575B" w:rsidP="00E200EF">
      <w:pPr>
        <w:jc w:val="both"/>
        <w:rPr>
          <w:b/>
          <w:i/>
        </w:rPr>
      </w:pPr>
    </w:p>
    <w:p w:rsidR="00E200EF" w:rsidRPr="003A4EFB" w:rsidRDefault="00E200EF" w:rsidP="00E200EF">
      <w:pPr>
        <w:jc w:val="both"/>
        <w:rPr>
          <w:u w:val="single"/>
        </w:rPr>
      </w:pPr>
      <w:r w:rsidRPr="00E200EF">
        <w:rPr>
          <w:b/>
          <w:i/>
        </w:rPr>
        <w:t xml:space="preserve"> </w:t>
      </w:r>
      <w:r w:rsidRPr="003A4EFB">
        <w:rPr>
          <w:b/>
          <w:u w:val="single"/>
        </w:rPr>
        <w:t>ЗАЈЕДНИЧКА ПОНУДА</w:t>
      </w:r>
    </w:p>
    <w:p w:rsidR="00E200EF" w:rsidRPr="00E200EF" w:rsidRDefault="00E200EF" w:rsidP="005A6154">
      <w:pPr>
        <w:ind w:firstLine="709"/>
        <w:jc w:val="both"/>
      </w:pPr>
      <w:r w:rsidRPr="00E200EF">
        <w:t>Понуду може поднети група понуђача.</w:t>
      </w:r>
    </w:p>
    <w:p w:rsidR="008B0899" w:rsidRDefault="00E200EF" w:rsidP="005A6154">
      <w:pPr>
        <w:ind w:firstLine="709"/>
        <w:jc w:val="both"/>
      </w:pPr>
      <w:r w:rsidRPr="00E200EF">
        <w:t xml:space="preserve">Уколико понуду подноси група понуђача, </w:t>
      </w:r>
      <w:r w:rsidR="008903AF">
        <w:t>сваки понуђач  из групе понуђача мора да испуни обавезне услове из члана 75. став 1. тачка 1) до 4)</w:t>
      </w:r>
      <w:r w:rsidR="008B0899">
        <w:t xml:space="preserve"> овог з</w:t>
      </w:r>
      <w:r w:rsidR="008903AF">
        <w:t xml:space="preserve">акона, а додатне услове испуњавају заједно, осим ако наручилац из оправданих разлога не одреди другачије, </w:t>
      </w:r>
      <w:r w:rsidR="008B0899">
        <w:t xml:space="preserve">a који обавезно садржи податке из </w:t>
      </w:r>
      <w:r w:rsidRPr="00E200EF">
        <w:t>члана 81.</w:t>
      </w:r>
      <w:r w:rsidR="008903AF">
        <w:t xml:space="preserve"> </w:t>
      </w:r>
      <w:r w:rsidR="008B0899">
        <w:t>З</w:t>
      </w:r>
      <w:r w:rsidR="008903AF">
        <w:t>акона</w:t>
      </w:r>
      <w:r w:rsidR="008A48F2">
        <w:t xml:space="preserve"> и то податке о:</w:t>
      </w:r>
    </w:p>
    <w:p w:rsidR="008B0899" w:rsidRPr="008B0899" w:rsidRDefault="008B0899" w:rsidP="00D972FE">
      <w:pPr>
        <w:numPr>
          <w:ilvl w:val="0"/>
          <w:numId w:val="13"/>
        </w:numPr>
        <w:jc w:val="both"/>
      </w:pPr>
      <w:r>
        <w:t>Члану групе који ће бити носилац посла, односно који ће поднети понуду и који ће заступати групу понуђача пред наручиоцем;</w:t>
      </w:r>
    </w:p>
    <w:p w:rsidR="00E200EF" w:rsidRPr="00E200EF" w:rsidRDefault="008B0899" w:rsidP="00D972FE">
      <w:pPr>
        <w:numPr>
          <w:ilvl w:val="0"/>
          <w:numId w:val="13"/>
        </w:numPr>
        <w:jc w:val="both"/>
      </w:pPr>
      <w:r>
        <w:t>Опис послова сваког од понуђача из групе понуђача у извршењу уговора.</w:t>
      </w:r>
      <w:r w:rsidR="00E200EF" w:rsidRPr="00E200EF">
        <w:t xml:space="preserve"> </w:t>
      </w:r>
    </w:p>
    <w:p w:rsidR="00E200EF" w:rsidRPr="00C7694F" w:rsidRDefault="00E200EF" w:rsidP="005C4A75">
      <w:pPr>
        <w:ind w:firstLine="709"/>
        <w:jc w:val="both"/>
      </w:pPr>
      <w:r w:rsidRPr="00E200EF">
        <w:rPr>
          <w:rFonts w:eastAsia="TimesNewRomanPSMT"/>
          <w:bCs/>
        </w:rPr>
        <w:lastRenderedPageBreak/>
        <w:t xml:space="preserve">Група понуђача је дужна да достави све доказе о испуњености услова који су наведени у </w:t>
      </w:r>
      <w:r w:rsidRPr="00E200EF">
        <w:rPr>
          <w:rFonts w:eastAsia="TimesNewRomanPSMT"/>
          <w:bCs/>
          <w:lang w:val="sr-Cyrl-CS"/>
        </w:rPr>
        <w:t xml:space="preserve">поглављу </w:t>
      </w:r>
      <w:r w:rsidRPr="00E200EF">
        <w:rPr>
          <w:rFonts w:eastAsia="TimesNewRomanPSMT"/>
          <w:bCs/>
          <w:lang w:val="en-US"/>
        </w:rPr>
        <w:t>I</w:t>
      </w:r>
      <w:r w:rsidRPr="00E200EF">
        <w:rPr>
          <w:rFonts w:eastAsia="TimesNewRomanPSMT"/>
          <w:b/>
          <w:bCs/>
          <w:lang w:val="en-US"/>
        </w:rPr>
        <w:t>V</w:t>
      </w:r>
      <w:r w:rsidRPr="00E200EF">
        <w:rPr>
          <w:rFonts w:eastAsia="TimesNewRomanPSMT"/>
          <w:bCs/>
          <w:lang w:val="ru-RU"/>
        </w:rPr>
        <w:t xml:space="preserve"> </w:t>
      </w:r>
      <w:r w:rsidRPr="00E200EF">
        <w:rPr>
          <w:rFonts w:eastAsia="TimesNewRomanPSMT"/>
          <w:bCs/>
        </w:rPr>
        <w:t>конкурсне документације, у складу са Упутством како се доказује испуњеност услова.</w:t>
      </w:r>
      <w:r w:rsidR="00A2097A">
        <w:rPr>
          <w:rFonts w:eastAsia="TimesNewRomanPSMT"/>
          <w:bCs/>
        </w:rPr>
        <w:t xml:space="preserve"> </w:t>
      </w:r>
      <w:r w:rsidRPr="00E200EF">
        <w:t xml:space="preserve">Понуђачи из групе понуђача одговарају неограничено солидарно према наручиоцу. </w:t>
      </w:r>
      <w:r w:rsidR="00C7694F">
        <w:t>Саставни део заједничке понуде је споразум.</w:t>
      </w:r>
    </w:p>
    <w:p w:rsidR="008A48F2" w:rsidRPr="008A48F2" w:rsidRDefault="008A48F2" w:rsidP="005C4A75">
      <w:pPr>
        <w:ind w:firstLine="709"/>
        <w:jc w:val="both"/>
      </w:pPr>
    </w:p>
    <w:p w:rsidR="008A48F2" w:rsidRPr="00557FBE" w:rsidRDefault="008A48F2" w:rsidP="008A48F2">
      <w:pPr>
        <w:widowControl w:val="0"/>
        <w:numPr>
          <w:ilvl w:val="0"/>
          <w:numId w:val="4"/>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r>
        <w:rPr>
          <w:b/>
          <w:color w:val="000000"/>
        </w:rPr>
        <w:t>:</w:t>
      </w:r>
    </w:p>
    <w:p w:rsidR="008A48F2" w:rsidRPr="00DD22A2" w:rsidRDefault="008A48F2" w:rsidP="008A48F2">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на коме је објављена и конкурсна документација. </w:t>
      </w:r>
    </w:p>
    <w:p w:rsidR="008A48F2" w:rsidRPr="00271555" w:rsidRDefault="008A48F2" w:rsidP="008A48F2">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8A48F2" w:rsidRPr="00271555" w:rsidRDefault="008A48F2" w:rsidP="008A48F2">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8A48F2" w:rsidRPr="00271555" w:rsidRDefault="008A48F2" w:rsidP="008A48F2">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8 (осам) или мање дана пре истека рока за подношење понуда, наручилац ће продужити рок за подношење понуда.</w:t>
      </w:r>
    </w:p>
    <w:p w:rsidR="00E200EF" w:rsidRPr="00E200EF" w:rsidRDefault="00E200EF" w:rsidP="00E200EF">
      <w:pPr>
        <w:jc w:val="both"/>
      </w:pPr>
    </w:p>
    <w:p w:rsidR="00E200EF" w:rsidRPr="003A4EFB" w:rsidRDefault="00E200EF" w:rsidP="00E200EF">
      <w:pPr>
        <w:jc w:val="both"/>
        <w:rPr>
          <w:u w:val="single"/>
        </w:rPr>
      </w:pPr>
      <w:r w:rsidRPr="003A4EFB">
        <w:rPr>
          <w:b/>
          <w:bCs/>
          <w:iCs/>
          <w:u w:val="single"/>
        </w:rPr>
        <w:t>НАЧИН И УСЛОВ</w:t>
      </w:r>
      <w:r w:rsidRPr="003A4EFB">
        <w:rPr>
          <w:b/>
          <w:bCs/>
          <w:iCs/>
          <w:u w:val="single"/>
          <w:lang w:val="sr-Cyrl-CS"/>
        </w:rPr>
        <w:t>И</w:t>
      </w:r>
      <w:r w:rsidRPr="003A4EFB">
        <w:rPr>
          <w:b/>
          <w:bCs/>
          <w:iCs/>
          <w:u w:val="single"/>
        </w:rPr>
        <w:t xml:space="preserve"> ПЛАЋАЊА, ГАРАНТНИ РОК, КАО И ДРУГЕ ОКОЛНОСТИ ОД КОЈИХ ЗАВИСИ ПРИХВАТЉИВОСТ  ПОНУДЕ</w:t>
      </w:r>
    </w:p>
    <w:p w:rsidR="00E200EF" w:rsidRPr="00DD3C32" w:rsidRDefault="00E200EF" w:rsidP="008A48F2">
      <w:pPr>
        <w:ind w:left="720"/>
        <w:jc w:val="both"/>
        <w:rPr>
          <w:b/>
          <w:i/>
          <w:iCs/>
        </w:rPr>
      </w:pPr>
      <w:r w:rsidRPr="00DD3C32">
        <w:rPr>
          <w:b/>
          <w:iCs/>
        </w:rPr>
        <w:t>Захтеви у погледу начина, рока и услова плаћања</w:t>
      </w:r>
    </w:p>
    <w:p w:rsidR="00E200EF" w:rsidRPr="00E200EF" w:rsidRDefault="00E200EF" w:rsidP="003A4EFB">
      <w:pPr>
        <w:ind w:firstLine="709"/>
        <w:jc w:val="both"/>
        <w:rPr>
          <w:iCs/>
        </w:rPr>
      </w:pPr>
      <w:r w:rsidRPr="00E200EF">
        <w:rPr>
          <w:iCs/>
        </w:rPr>
        <w:t>Рок плаћања не може бити дужи од 45 дана.</w:t>
      </w:r>
    </w:p>
    <w:p w:rsidR="00E200EF" w:rsidRPr="00E200EF" w:rsidRDefault="00E200EF" w:rsidP="003A4EFB">
      <w:pPr>
        <w:ind w:firstLine="709"/>
        <w:jc w:val="both"/>
        <w:rPr>
          <w:iCs/>
        </w:rPr>
      </w:pPr>
      <w:r w:rsidRPr="00E200EF">
        <w:rPr>
          <w:iCs/>
        </w:rPr>
        <w:t>Плаћање се врши уплатом на рачун Понуђача.</w:t>
      </w:r>
    </w:p>
    <w:p w:rsidR="000348E6" w:rsidRDefault="000348E6" w:rsidP="000348E6">
      <w:pPr>
        <w:ind w:firstLine="720"/>
        <w:jc w:val="both"/>
        <w:rPr>
          <w:b/>
          <w:lang w:val="sr-Cyrl-CS"/>
        </w:rPr>
      </w:pPr>
      <w:r w:rsidRPr="000348E6">
        <w:rPr>
          <w:lang w:val="sr-Cyrl-CS"/>
        </w:rPr>
        <w:t>Авансна средства по овој јавној набавци  нису предвиђена</w:t>
      </w:r>
      <w:r>
        <w:rPr>
          <w:b/>
          <w:lang w:val="sr-Cyrl-CS"/>
        </w:rPr>
        <w:t>.</w:t>
      </w:r>
    </w:p>
    <w:p w:rsidR="00D07AAC" w:rsidRDefault="00D07AAC" w:rsidP="000348E6">
      <w:pPr>
        <w:ind w:firstLine="720"/>
        <w:jc w:val="both"/>
        <w:rPr>
          <w:b/>
          <w:lang w:val="sr-Cyrl-CS"/>
        </w:rPr>
      </w:pPr>
    </w:p>
    <w:p w:rsidR="00E200EF" w:rsidRPr="00DD3C32" w:rsidRDefault="00E200EF" w:rsidP="000F2E67">
      <w:pPr>
        <w:numPr>
          <w:ilvl w:val="0"/>
          <w:numId w:val="4"/>
        </w:numPr>
        <w:jc w:val="both"/>
        <w:rPr>
          <w:b/>
          <w:iCs/>
        </w:rPr>
      </w:pPr>
      <w:r w:rsidRPr="00DD3C32">
        <w:rPr>
          <w:b/>
          <w:iCs/>
        </w:rPr>
        <w:t xml:space="preserve">Захтеви у погледу квалитета радова и гарантног рока </w:t>
      </w:r>
    </w:p>
    <w:p w:rsidR="00E200EF" w:rsidRPr="009F14A5" w:rsidRDefault="000E6043" w:rsidP="003A4EFB">
      <w:pPr>
        <w:ind w:firstLine="709"/>
        <w:jc w:val="both"/>
      </w:pPr>
      <w:r>
        <w:t xml:space="preserve">Гаранција за </w:t>
      </w:r>
      <w:r w:rsidR="004B5039">
        <w:t xml:space="preserve">изведене радове </w:t>
      </w:r>
      <w:r>
        <w:t xml:space="preserve"> не може бити краћа</w:t>
      </w:r>
      <w:r w:rsidR="00933ACE">
        <w:t xml:space="preserve"> од 12 месеци од дана примопредаје </w:t>
      </w:r>
      <w:r w:rsidR="009F14A5">
        <w:t>радова.</w:t>
      </w:r>
      <w:r w:rsidR="004B5039" w:rsidRPr="004B5039">
        <w:t xml:space="preserve"> </w:t>
      </w:r>
    </w:p>
    <w:p w:rsidR="00E200EF" w:rsidRPr="00E200EF" w:rsidRDefault="00E200EF" w:rsidP="003A4EFB">
      <w:pPr>
        <w:ind w:firstLine="709"/>
        <w:jc w:val="both"/>
        <w:rPr>
          <w:iCs/>
        </w:rPr>
      </w:pPr>
      <w:r w:rsidRPr="00E200EF">
        <w:rPr>
          <w:iCs/>
        </w:rPr>
        <w:t>Извођач радова је дужан да у току гарантног рока, а након писменог обавештења, отклони све недостатке о свом трошку.</w:t>
      </w:r>
    </w:p>
    <w:p w:rsidR="00DD3C32" w:rsidRDefault="00DD3C32" w:rsidP="00E200EF">
      <w:pPr>
        <w:jc w:val="both"/>
        <w:rPr>
          <w:iCs/>
          <w:u w:val="single"/>
        </w:rPr>
      </w:pPr>
    </w:p>
    <w:p w:rsidR="00E200EF" w:rsidRPr="00DD3C32" w:rsidRDefault="00813044" w:rsidP="000F2E67">
      <w:pPr>
        <w:numPr>
          <w:ilvl w:val="0"/>
          <w:numId w:val="4"/>
        </w:numPr>
        <w:jc w:val="both"/>
        <w:rPr>
          <w:b/>
          <w:iCs/>
        </w:rPr>
      </w:pPr>
      <w:r>
        <w:rPr>
          <w:b/>
          <w:iCs/>
        </w:rPr>
        <w:t>Рок за извођење радова</w:t>
      </w:r>
    </w:p>
    <w:p w:rsidR="00E200EF" w:rsidRPr="00813044" w:rsidRDefault="00813044" w:rsidP="003A4EFB">
      <w:pPr>
        <w:ind w:firstLine="709"/>
        <w:jc w:val="both"/>
      </w:pPr>
      <w:r>
        <w:t xml:space="preserve">Рок за извођење предметних радова </w:t>
      </w:r>
      <w:r w:rsidRPr="008D2A37">
        <w:rPr>
          <w:b/>
          <w:color w:val="FF0000"/>
          <w:u w:val="single"/>
        </w:rPr>
        <w:t>не може да буде дужи од 35 радних дана од дана увођења у посао</w:t>
      </w:r>
      <w:r w:rsidRPr="008D2A37">
        <w:rPr>
          <w:u w:val="single"/>
        </w:rPr>
        <w:t xml:space="preserve">. </w:t>
      </w:r>
    </w:p>
    <w:p w:rsidR="00E200EF" w:rsidRDefault="00E200EF" w:rsidP="00E200EF">
      <w:pPr>
        <w:jc w:val="both"/>
        <w:rPr>
          <w:bCs/>
          <w:iCs/>
        </w:rPr>
      </w:pPr>
    </w:p>
    <w:p w:rsidR="00E200EF" w:rsidRPr="00DD3C32" w:rsidRDefault="00E200EF" w:rsidP="000F2E67">
      <w:pPr>
        <w:numPr>
          <w:ilvl w:val="0"/>
          <w:numId w:val="4"/>
        </w:numPr>
        <w:jc w:val="both"/>
        <w:rPr>
          <w:b/>
          <w:iCs/>
        </w:rPr>
      </w:pPr>
      <w:r w:rsidRPr="00DD3C32">
        <w:rPr>
          <w:b/>
          <w:iCs/>
        </w:rPr>
        <w:t>Захтев у погледу рока важења понуде</w:t>
      </w:r>
    </w:p>
    <w:p w:rsidR="00E200EF" w:rsidRPr="00E200EF" w:rsidRDefault="00E200EF" w:rsidP="00F3682F">
      <w:pPr>
        <w:ind w:firstLine="709"/>
        <w:jc w:val="both"/>
        <w:rPr>
          <w:iCs/>
        </w:rPr>
      </w:pPr>
      <w:r w:rsidRPr="00E200EF">
        <w:rPr>
          <w:iCs/>
        </w:rPr>
        <w:t>Рок важења</w:t>
      </w:r>
      <w:r w:rsidR="00C71E66">
        <w:rPr>
          <w:iCs/>
        </w:rPr>
        <w:t xml:space="preserve"> понуде</w:t>
      </w:r>
      <w:r w:rsidR="003A6138">
        <w:rPr>
          <w:iCs/>
        </w:rPr>
        <w:t xml:space="preserve"> може да буде дужи, али</w:t>
      </w:r>
      <w:r w:rsidR="00C71E66">
        <w:rPr>
          <w:iCs/>
        </w:rPr>
        <w:t xml:space="preserve"> не може бити краћи од </w:t>
      </w:r>
      <w:r w:rsidR="003A6138">
        <w:rPr>
          <w:iCs/>
        </w:rPr>
        <w:t>3</w:t>
      </w:r>
      <w:r w:rsidR="00C71E66">
        <w:rPr>
          <w:iCs/>
        </w:rPr>
        <w:t>0</w:t>
      </w:r>
      <w:r w:rsidRPr="00E200EF">
        <w:rPr>
          <w:iCs/>
        </w:rPr>
        <w:t xml:space="preserve"> дана од дана отварања понуда.</w:t>
      </w:r>
    </w:p>
    <w:p w:rsidR="00E200EF" w:rsidRPr="00E200EF" w:rsidRDefault="00E200EF" w:rsidP="00F3682F">
      <w:pPr>
        <w:ind w:firstLine="709"/>
        <w:jc w:val="both"/>
        <w:rPr>
          <w:iCs/>
        </w:rPr>
      </w:pPr>
      <w:r w:rsidRPr="00E200EF">
        <w:rPr>
          <w:iCs/>
        </w:rPr>
        <w:t>У случају истека рока важења понуде, наручилац је дужан да у писаном облику затражи од понуђача продужење рока важења понуде.</w:t>
      </w:r>
    </w:p>
    <w:p w:rsidR="00E200EF" w:rsidRDefault="00E200EF" w:rsidP="00F3682F">
      <w:pPr>
        <w:ind w:firstLine="709"/>
        <w:jc w:val="both"/>
        <w:rPr>
          <w:iCs/>
        </w:rPr>
      </w:pPr>
      <w:r w:rsidRPr="00E200EF">
        <w:rPr>
          <w:iCs/>
        </w:rPr>
        <w:t>Понуђач који прихвати захтев за продужење рока важења понуде на може мењати понуду.</w:t>
      </w:r>
    </w:p>
    <w:p w:rsidR="002167BC" w:rsidRDefault="002167BC" w:rsidP="00E200EF">
      <w:pPr>
        <w:jc w:val="both"/>
        <w:rPr>
          <w:b/>
          <w:bCs/>
          <w:iCs/>
          <w:u w:val="single"/>
        </w:rPr>
      </w:pPr>
    </w:p>
    <w:p w:rsidR="00E200EF" w:rsidRPr="00BC0950" w:rsidRDefault="00E200EF" w:rsidP="00E200EF">
      <w:pPr>
        <w:jc w:val="both"/>
        <w:rPr>
          <w:b/>
          <w:bCs/>
          <w:iCs/>
          <w:u w:val="single"/>
        </w:rPr>
      </w:pPr>
      <w:r w:rsidRPr="00BC0950">
        <w:rPr>
          <w:b/>
          <w:bCs/>
          <w:iCs/>
          <w:u w:val="single"/>
        </w:rPr>
        <w:t>ВАЛУТА И НАЧИН НА КОЈИ МОРА ДА БУДЕ НАВЕДЕНА И ИЗРАЖЕНА ЦЕНА У ПОНУДИ</w:t>
      </w:r>
    </w:p>
    <w:p w:rsidR="00E200EF" w:rsidRPr="00E200EF" w:rsidRDefault="00E200EF" w:rsidP="00F3682F">
      <w:pPr>
        <w:ind w:firstLine="709"/>
        <w:jc w:val="both"/>
        <w:rPr>
          <w:iCs/>
        </w:rPr>
      </w:pPr>
      <w:r w:rsidRPr="00E200EF">
        <w:rPr>
          <w:iCs/>
        </w:rPr>
        <w:t xml:space="preserve">Цена мора бити исказана у динарима, са и </w:t>
      </w:r>
      <w:r w:rsidRPr="00E200EF">
        <w:rPr>
          <w:iCs/>
          <w:color w:val="00000A"/>
        </w:rPr>
        <w:t>без пореза на додату вредност,</w:t>
      </w:r>
      <w:r w:rsidRPr="00E200EF">
        <w:rPr>
          <w:color w:val="00000A"/>
        </w:rPr>
        <w:t xml:space="preserve"> </w:t>
      </w:r>
      <w:r w:rsidRPr="00E200EF">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Pr="00997B76">
        <w:rPr>
          <w:b/>
          <w:u w:val="single"/>
        </w:rPr>
        <w:t>без пореза</w:t>
      </w:r>
      <w:r w:rsidRPr="00E200EF">
        <w:t xml:space="preserve"> на додату вредност.</w:t>
      </w:r>
    </w:p>
    <w:p w:rsidR="00E200EF" w:rsidRPr="00F3682F" w:rsidRDefault="00F12B3C" w:rsidP="00F3682F">
      <w:pPr>
        <w:ind w:firstLine="709"/>
        <w:jc w:val="both"/>
        <w:rPr>
          <w:b/>
        </w:rPr>
      </w:pPr>
      <w:r w:rsidRPr="00F12B3C">
        <w:rPr>
          <w:b/>
          <w:iCs/>
        </w:rPr>
        <w:t>Понуђена ц</w:t>
      </w:r>
      <w:r w:rsidR="00E200EF" w:rsidRPr="00F12B3C">
        <w:rPr>
          <w:b/>
          <w:iCs/>
        </w:rPr>
        <w:t>ена је фиксна и не може се мењати</w:t>
      </w:r>
      <w:r>
        <w:rPr>
          <w:b/>
          <w:iCs/>
        </w:rPr>
        <w:t>.</w:t>
      </w:r>
    </w:p>
    <w:p w:rsidR="00E200EF" w:rsidRPr="00E200EF" w:rsidRDefault="00E200EF" w:rsidP="00F3682F">
      <w:pPr>
        <w:ind w:firstLine="709"/>
        <w:jc w:val="both"/>
        <w:rPr>
          <w:iCs/>
        </w:rPr>
      </w:pPr>
      <w:r w:rsidRPr="00E200EF">
        <w:lastRenderedPageBreak/>
        <w:t>Ако је у понуди исказана неуобичајено ниска цена, наручилац ће поступити у складу са чланом 92. Закона.</w:t>
      </w:r>
    </w:p>
    <w:p w:rsidR="00E200EF" w:rsidRDefault="00E200EF" w:rsidP="00E200EF">
      <w:pPr>
        <w:jc w:val="both"/>
      </w:pPr>
    </w:p>
    <w:p w:rsidR="00E200EF" w:rsidRPr="00BC0950" w:rsidRDefault="00E200EF" w:rsidP="00E200EF">
      <w:pPr>
        <w:jc w:val="both"/>
        <w:rPr>
          <w:b/>
          <w:bCs/>
          <w:u w:val="single"/>
        </w:rPr>
      </w:pPr>
      <w:r w:rsidRPr="00BC0950">
        <w:rPr>
          <w:b/>
          <w:bCs/>
          <w:u w:val="single"/>
        </w:rPr>
        <w:t>ДОДАТНЕ ИНФОРМАЦИЈЕ ИЛИ ПОЈАШЊЕЊА У ВЕЗИ СА ПРИПРЕМАЊЕМ ПОНУДЕ</w:t>
      </w:r>
    </w:p>
    <w:p w:rsidR="00E200EF" w:rsidRPr="00E200EF" w:rsidRDefault="00E200EF" w:rsidP="00F3682F">
      <w:pPr>
        <w:ind w:firstLine="709"/>
        <w:jc w:val="both"/>
      </w:pPr>
      <w:r w:rsidRPr="00E200EF">
        <w:t>Заинтересовано лице може, у писаном облику путем поште</w:t>
      </w:r>
      <w:r w:rsidRPr="00E200EF">
        <w:rPr>
          <w:lang w:val="sr-Cyrl-CS"/>
        </w:rPr>
        <w:t xml:space="preserve"> на адресу наручиоца</w:t>
      </w:r>
      <w:r w:rsidRPr="00E200EF">
        <w:t>, електронске поште</w:t>
      </w:r>
      <w:r w:rsidRPr="00E200EF">
        <w:rPr>
          <w:lang w:val="sr-Cyrl-CS"/>
        </w:rPr>
        <w:t xml:space="preserve"> на </w:t>
      </w:r>
      <w:r w:rsidRPr="00E200EF">
        <w:rPr>
          <w:iCs/>
          <w:lang w:val="en-US"/>
        </w:rPr>
        <w:t>e</w:t>
      </w:r>
      <w:r w:rsidRPr="00E200EF">
        <w:rPr>
          <w:iCs/>
          <w:lang w:val="ru-RU"/>
        </w:rPr>
        <w:t>-</w:t>
      </w:r>
      <w:r w:rsidRPr="00E200EF">
        <w:rPr>
          <w:iCs/>
          <w:lang w:val="en-US"/>
        </w:rPr>
        <w:t>mail</w:t>
      </w:r>
      <w:r w:rsidRPr="00E200EF">
        <w:rPr>
          <w:iCs/>
        </w:rPr>
        <w:t xml:space="preserve">: </w:t>
      </w:r>
      <w:hyperlink r:id="rId10" w:history="1">
        <w:r w:rsidR="00DD3C32" w:rsidRPr="007B3E68">
          <w:rPr>
            <w:rStyle w:val="Hyperlink"/>
            <w:iCs/>
          </w:rPr>
          <w:t>milica</w:t>
        </w:r>
        <w:r w:rsidR="00DD3C32" w:rsidRPr="007B3E68">
          <w:rPr>
            <w:rStyle w:val="Hyperlink"/>
          </w:rPr>
          <w:t>direkcija</w:t>
        </w:r>
        <w:r w:rsidR="00DD3C32" w:rsidRPr="007B3E68">
          <w:rPr>
            <w:rStyle w:val="Hyperlink"/>
            <w:lang w:val="en-US"/>
          </w:rPr>
          <w:t>@</w:t>
        </w:r>
        <w:r w:rsidR="00DD3C32" w:rsidRPr="007B3E68">
          <w:rPr>
            <w:rStyle w:val="Hyperlink"/>
          </w:rPr>
          <w:t>gmail.com</w:t>
        </w:r>
      </w:hyperlink>
      <w:r w:rsidR="00DD3C32">
        <w:t xml:space="preserve"> </w:t>
      </w:r>
      <w:r w:rsidRPr="00E200EF">
        <w:rPr>
          <w:rFonts w:eastAsia="TimesNewRomanPS-BoldMT"/>
          <w:b/>
          <w:bCs/>
        </w:rPr>
        <w:t xml:space="preserve"> </w:t>
      </w:r>
      <w:r w:rsidRPr="00E200EF">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200EF" w:rsidRPr="00E200EF" w:rsidRDefault="00E200EF" w:rsidP="00F3682F">
      <w:pPr>
        <w:ind w:firstLine="709"/>
        <w:jc w:val="both"/>
      </w:pPr>
      <w:r w:rsidRPr="00E200E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C4132F" w:rsidRPr="00C4132F" w:rsidRDefault="00E200EF" w:rsidP="00192DF0">
      <w:pPr>
        <w:ind w:firstLine="709"/>
        <w:jc w:val="both"/>
      </w:pPr>
      <w:r w:rsidRPr="00E200EF">
        <w:t>Додатне информације или појашњења упућују се са напоменом „Захтев за додатним информацијама или појашњењима конкурсне документације,</w:t>
      </w:r>
      <w:r w:rsidR="00BC0950">
        <w:t xml:space="preserve"> </w:t>
      </w:r>
      <w:r w:rsidRPr="003018B5">
        <w:rPr>
          <w:rFonts w:eastAsia="TimesNewRomanPS-BoldMT"/>
          <w:b/>
          <w:bCs/>
          <w:color w:val="FF0000"/>
        </w:rPr>
        <w:t xml:space="preserve">ЈН бр. </w:t>
      </w:r>
      <w:r w:rsidR="009A77B8" w:rsidRPr="003018B5">
        <w:rPr>
          <w:rFonts w:eastAsia="TimesNewRomanPS-BoldMT"/>
          <w:b/>
          <w:bCs/>
          <w:color w:val="FF0000"/>
        </w:rPr>
        <w:t>13</w:t>
      </w:r>
      <w:r w:rsidR="00BC0950" w:rsidRPr="003018B5">
        <w:rPr>
          <w:rFonts w:eastAsia="TimesNewRomanPS-BoldMT"/>
          <w:b/>
          <w:bCs/>
          <w:color w:val="FF0000"/>
        </w:rPr>
        <w:t>/2017</w:t>
      </w:r>
      <w:r w:rsidR="00F3682F">
        <w:rPr>
          <w:rFonts w:eastAsia="TimesNewRomanPS-BoldMT"/>
          <w:b/>
          <w:bCs/>
        </w:rPr>
        <w:t xml:space="preserve"> </w:t>
      </w:r>
      <w:r w:rsidR="009A77B8" w:rsidRPr="00394C82">
        <w:rPr>
          <w:b/>
          <w:lang w:val="sr-Cyrl-CS"/>
        </w:rPr>
        <w:t>„</w:t>
      </w:r>
      <w:r w:rsidR="009A77B8">
        <w:rPr>
          <w:b/>
          <w:lang w:val="ru-RU"/>
        </w:rPr>
        <w:t>Радови на уређењу атарских путева на територији општине Мало Црниће</w:t>
      </w:r>
      <w:r w:rsidR="009A77B8" w:rsidRPr="00394C82">
        <w:rPr>
          <w:b/>
        </w:rPr>
        <w:t>“</w:t>
      </w:r>
      <w:r w:rsidR="009A77B8">
        <w:t xml:space="preserve">  </w:t>
      </w:r>
    </w:p>
    <w:p w:rsidR="00E200EF" w:rsidRPr="00E200EF" w:rsidRDefault="00E200EF" w:rsidP="00F3682F">
      <w:pPr>
        <w:ind w:firstLine="709"/>
        <w:jc w:val="both"/>
      </w:pPr>
      <w:r w:rsidRPr="00E200E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200EF" w:rsidRPr="00E200EF" w:rsidRDefault="00E200EF" w:rsidP="00F3682F">
      <w:pPr>
        <w:ind w:firstLine="709"/>
        <w:jc w:val="both"/>
      </w:pPr>
      <w:r w:rsidRPr="00E200EF">
        <w:t>По истеку рока предвиђеног за подношење понуда н</w:t>
      </w:r>
      <w:r w:rsidRPr="00E200EF">
        <w:rPr>
          <w:lang w:val="sr-Cyrl-CS"/>
        </w:rPr>
        <w:t>а</w:t>
      </w:r>
      <w:r w:rsidRPr="00E200EF">
        <w:t xml:space="preserve">ручилац не може да мења нити да допуњује конкурсну документацију. </w:t>
      </w:r>
    </w:p>
    <w:p w:rsidR="00E200EF" w:rsidRPr="00E200EF" w:rsidRDefault="00E200EF" w:rsidP="00F3682F">
      <w:pPr>
        <w:ind w:firstLine="709"/>
        <w:jc w:val="both"/>
        <w:rPr>
          <w:bCs/>
        </w:rPr>
      </w:pPr>
      <w:r w:rsidRPr="00E200EF">
        <w:t xml:space="preserve">Тражење додатних информација или појашњења у вези са припремањем понуде телефоном није дозвољено. </w:t>
      </w:r>
    </w:p>
    <w:p w:rsidR="00E200EF" w:rsidRPr="00E200EF" w:rsidRDefault="00E200EF" w:rsidP="00F3682F">
      <w:pPr>
        <w:ind w:firstLine="709"/>
        <w:jc w:val="both"/>
      </w:pPr>
      <w:r w:rsidRPr="00E200EF">
        <w:rPr>
          <w:bCs/>
        </w:rPr>
        <w:t>Комуникација у поступку јавне набавке врши се искључиво на начин одређен чланом 20. Закона.</w:t>
      </w:r>
    </w:p>
    <w:p w:rsidR="00E200EF" w:rsidRPr="00E200EF" w:rsidRDefault="00E200EF" w:rsidP="00E200EF">
      <w:pPr>
        <w:jc w:val="both"/>
      </w:pPr>
    </w:p>
    <w:p w:rsidR="00E200EF" w:rsidRPr="00461445" w:rsidRDefault="00E200EF" w:rsidP="00E200EF">
      <w:pPr>
        <w:jc w:val="both"/>
        <w:rPr>
          <w:b/>
          <w:bCs/>
          <w:u w:val="single"/>
        </w:rPr>
      </w:pPr>
      <w:r w:rsidRPr="00BC0950">
        <w:rPr>
          <w:b/>
          <w:bCs/>
          <w:u w:val="single"/>
        </w:rPr>
        <w:t>ДОДАТНА ОБЈАШЊЕЊА ОД ПОНУЂАЧА ПОСЛЕ ОТВАРАЊА ПОНУДА</w:t>
      </w:r>
      <w:r w:rsidR="00461445">
        <w:rPr>
          <w:b/>
          <w:bCs/>
          <w:u w:val="single"/>
        </w:rPr>
        <w:t xml:space="preserve">, </w:t>
      </w:r>
      <w:r w:rsidRPr="00BC0950">
        <w:rPr>
          <w:b/>
          <w:bCs/>
          <w:u w:val="single"/>
        </w:rPr>
        <w:t xml:space="preserve"> КОНТРОЛА КОД ПОНУЂАЧА </w:t>
      </w:r>
      <w:r w:rsidR="00461445">
        <w:rPr>
          <w:b/>
          <w:bCs/>
          <w:u w:val="single"/>
        </w:rPr>
        <w:t>И ПОДИЗВОЂАЧА И ДОПУШТЕНЕ ИСПРАВКЕ</w:t>
      </w:r>
    </w:p>
    <w:p w:rsidR="00E200EF" w:rsidRPr="00E200EF" w:rsidRDefault="00E200EF" w:rsidP="00F3682F">
      <w:pPr>
        <w:ind w:firstLine="709"/>
        <w:jc w:val="both"/>
        <w:rPr>
          <w:rFonts w:eastAsia="TimesNewRomanPSMT"/>
          <w:bCs/>
        </w:rPr>
      </w:pPr>
      <w:r w:rsidRPr="00E200E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00EF" w:rsidRPr="00E200EF" w:rsidRDefault="00E200EF" w:rsidP="00F3682F">
      <w:pPr>
        <w:tabs>
          <w:tab w:val="left" w:pos="-4536"/>
        </w:tabs>
        <w:ind w:firstLine="709"/>
        <w:jc w:val="both"/>
      </w:pPr>
      <w:r w:rsidRPr="00E200EF">
        <w:rPr>
          <w:rFonts w:eastAsia="TimesNewRomanPSMT"/>
          <w:bCs/>
        </w:rPr>
        <w:t>Уколико наручилац оцени да су потребна додатна објашњења или је потребно извршити</w:t>
      </w:r>
      <w:r w:rsidRPr="00E200EF">
        <w:t xml:space="preserve"> контролу (увид) код понуђача, односно његовог подизвођача</w:t>
      </w:r>
      <w:r w:rsidRPr="00E200E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00EF" w:rsidRPr="00E200EF" w:rsidRDefault="00E200EF" w:rsidP="00F3682F">
      <w:pPr>
        <w:tabs>
          <w:tab w:val="left" w:pos="-4536"/>
        </w:tabs>
        <w:ind w:firstLine="709"/>
        <w:jc w:val="both"/>
      </w:pPr>
      <w:r w:rsidRPr="00E200E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00EF" w:rsidRDefault="00E200EF" w:rsidP="001716FB">
      <w:pPr>
        <w:ind w:firstLine="709"/>
        <w:jc w:val="both"/>
      </w:pPr>
      <w:r w:rsidRPr="00E200EF">
        <w:t>У случају разлике између јединичне и укупне цене, меродавна је јединична цена.</w:t>
      </w:r>
      <w:r w:rsidR="002D1172">
        <w:t xml:space="preserve"> </w:t>
      </w:r>
      <w:r w:rsidRPr="00E200EF">
        <w:t>Ако се понуђач не сагласи са исправком рачунских грешака, наручил</w:t>
      </w:r>
      <w:r w:rsidRPr="00E200EF">
        <w:rPr>
          <w:lang w:val="sr-Cyrl-CS"/>
        </w:rPr>
        <w:t>а</w:t>
      </w:r>
      <w:r w:rsidRPr="00E200EF">
        <w:t xml:space="preserve">ц ће његову понуду одбити као неприхватљиву. </w:t>
      </w:r>
    </w:p>
    <w:p w:rsidR="003D2143" w:rsidRDefault="003D2143" w:rsidP="003D2143">
      <w:pPr>
        <w:widowControl w:val="0"/>
        <w:autoSpaceDE w:val="0"/>
        <w:autoSpaceDN w:val="0"/>
        <w:adjustRightInd w:val="0"/>
        <w:spacing w:before="36"/>
        <w:ind w:firstLine="720"/>
        <w:jc w:val="both"/>
        <w:rPr>
          <w:color w:val="000000"/>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p>
    <w:p w:rsidR="00FB517E" w:rsidRDefault="00FB517E" w:rsidP="00E200EF">
      <w:pPr>
        <w:jc w:val="both"/>
        <w:rPr>
          <w:b/>
          <w:bCs/>
          <w:u w:val="single"/>
        </w:rPr>
      </w:pPr>
    </w:p>
    <w:p w:rsidR="00E200EF" w:rsidRPr="00BC0950" w:rsidRDefault="00E200EF" w:rsidP="00E200EF">
      <w:pPr>
        <w:jc w:val="both"/>
        <w:rPr>
          <w:b/>
          <w:bCs/>
          <w:u w:val="single"/>
        </w:rPr>
      </w:pPr>
      <w:r w:rsidRPr="00BC0950">
        <w:rPr>
          <w:b/>
          <w:bCs/>
          <w:u w:val="single"/>
        </w:rPr>
        <w:lastRenderedPageBreak/>
        <w:t>ОБАВЕЗНА СРЕДСТВА ФИНАНСИЈСКОГ ОБЕЗБЕЂЕЊА</w:t>
      </w:r>
    </w:p>
    <w:p w:rsidR="00E200EF" w:rsidRDefault="00E200EF" w:rsidP="00E200EF">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sidR="001716FB">
        <w:rPr>
          <w:lang w:val="sr-Cyrl-CS"/>
        </w:rPr>
        <w:t>конкурсном докумантацијом и то:</w:t>
      </w:r>
    </w:p>
    <w:p w:rsidR="00E200EF" w:rsidRPr="00E200EF" w:rsidRDefault="00E200EF" w:rsidP="00E200EF">
      <w:pPr>
        <w:ind w:right="-65"/>
        <w:jc w:val="both"/>
        <w:rPr>
          <w:b/>
          <w:i/>
          <w:iCs/>
          <w:u w:val="single"/>
          <w:lang w:val="sr-Cyrl-CS"/>
        </w:rPr>
      </w:pPr>
      <w:r w:rsidRPr="002167BC">
        <w:rPr>
          <w:b/>
          <w:i/>
          <w:iCs/>
          <w:lang w:val="sr-Cyrl-CS"/>
        </w:rPr>
        <w:t>1</w:t>
      </w:r>
      <w:r w:rsidR="002167BC" w:rsidRPr="002167BC">
        <w:rPr>
          <w:i/>
          <w:iCs/>
          <w:lang w:val="sr-Cyrl-CS"/>
        </w:rPr>
        <w:t>)</w:t>
      </w:r>
      <w:r w:rsidRPr="002167BC">
        <w:rPr>
          <w:i/>
          <w:iCs/>
          <w:lang w:val="sr-Cyrl-CS"/>
        </w:rPr>
        <w:t xml:space="preserve"> </w:t>
      </w:r>
      <w:r w:rsidR="002167BC">
        <w:rPr>
          <w:i/>
          <w:iCs/>
          <w:lang w:val="sr-Cyrl-CS"/>
        </w:rPr>
        <w:t xml:space="preserve"> </w:t>
      </w:r>
      <w:r w:rsidRPr="00E200EF">
        <w:rPr>
          <w:b/>
          <w:i/>
          <w:iCs/>
          <w:u w:val="single"/>
          <w:lang w:val="sr-Cyrl-CS"/>
        </w:rPr>
        <w:t xml:space="preserve">Меница </w:t>
      </w:r>
      <w:r w:rsidR="00B27F0A">
        <w:rPr>
          <w:b/>
          <w:i/>
          <w:iCs/>
          <w:u w:val="single"/>
          <w:lang w:val="sr-Cyrl-CS"/>
        </w:rPr>
        <w:t xml:space="preserve">са меничним овлашћењем </w:t>
      </w:r>
      <w:r w:rsidRPr="00E200EF">
        <w:rPr>
          <w:b/>
          <w:i/>
          <w:iCs/>
          <w:u w:val="single"/>
          <w:lang w:val="sr-Cyrl-CS"/>
        </w:rPr>
        <w:t>за озбиљност понуде</w:t>
      </w:r>
    </w:p>
    <w:p w:rsidR="00E200EF" w:rsidRPr="00E200EF" w:rsidRDefault="00E200EF" w:rsidP="00E200EF">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sidR="008C0479">
        <w:rPr>
          <w:lang w:val="sr-Cyrl-CS"/>
        </w:rPr>
        <w:t xml:space="preserve"> бланко сопствену </w:t>
      </w:r>
      <w:r w:rsidRPr="00E200EF">
        <w:rPr>
          <w:lang w:val="sr-Cyrl-CS"/>
        </w:rPr>
        <w:t>меницу за озбиљност понуде,</w:t>
      </w:r>
      <w:r w:rsidR="008C0479">
        <w:rPr>
          <w:lang w:val="sr-Cyrl-CS"/>
        </w:rPr>
        <w:t xml:space="preserve"> која мора бит</w:t>
      </w:r>
      <w:r w:rsidR="001716FB">
        <w:rPr>
          <w:lang w:val="sr-Cyrl-CS"/>
        </w:rPr>
        <w:t>и</w:t>
      </w:r>
      <w:r w:rsidR="008C0479">
        <w:rPr>
          <w:lang w:val="sr-Cyrl-CS"/>
        </w:rPr>
        <w:t xml:space="preserve">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w:t>
      </w:r>
      <w:r w:rsidR="00BC0950">
        <w:rPr>
          <w:lang w:val="sr-Cyrl-CS"/>
        </w:rPr>
        <w:t>„</w:t>
      </w:r>
      <w:r w:rsidR="008C0479">
        <w:rPr>
          <w:lang w:val="sr-Cyrl-CS"/>
        </w:rPr>
        <w:t>без права на приговор</w:t>
      </w:r>
      <w:r w:rsidR="00BC0950">
        <w:rPr>
          <w:lang w:val="sr-Cyrl-CS"/>
        </w:rPr>
        <w:t>“</w:t>
      </w:r>
      <w:r w:rsidR="008C0479">
        <w:rPr>
          <w:lang w:val="sr-Cyrl-CS"/>
        </w:rPr>
        <w:t xml:space="preserve">,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rsidR="00C4132F">
        <w:t xml:space="preserve"> вредности уговора (без ПДВ-а.).</w:t>
      </w:r>
    </w:p>
    <w:p w:rsidR="00E200EF" w:rsidRPr="00E200EF" w:rsidRDefault="008C0479" w:rsidP="00E200EF">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w:t>
      </w:r>
      <w:r w:rsidR="00E96444">
        <w:rPr>
          <w:lang w:val="sr-Cyrl-CS"/>
        </w:rPr>
        <w:t>ражене менице. Ро</w:t>
      </w:r>
      <w:r w:rsidR="003D2143">
        <w:rPr>
          <w:lang w:val="sr-Cyrl-CS"/>
        </w:rPr>
        <w:t>к важења меничног овлашћења је 3</w:t>
      </w:r>
      <w:r>
        <w:rPr>
          <w:lang w:val="sr-Cyrl-CS"/>
        </w:rPr>
        <w:t>0 дана од дана отварања понуда.</w:t>
      </w:r>
    </w:p>
    <w:p w:rsidR="00E200EF" w:rsidRPr="00E200EF" w:rsidRDefault="00E200EF" w:rsidP="00E200EF">
      <w:pPr>
        <w:ind w:right="-65" w:firstLine="720"/>
        <w:jc w:val="both"/>
        <w:rPr>
          <w:lang w:val="sr-Cyrl-CS"/>
        </w:rPr>
      </w:pPr>
      <w:r w:rsidRPr="00E200EF">
        <w:rPr>
          <w:lang w:val="sr-Cyrl-CS"/>
        </w:rPr>
        <w:t>Наручилац ће уновчити меницу дату уз понуду у следећим случајевима:</w:t>
      </w:r>
    </w:p>
    <w:p w:rsidR="00E200EF" w:rsidRDefault="00E200EF" w:rsidP="00E200EF">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на основу извештаја комисије оцењена као најповољнија на захтев Наручиоца а пре доношења одлуке о додели уговора не достави Наручиоцу на увид оригинал или оверену фотокопију свих или појединих доказа сходно члану 79. став 1. ЗЈН</w:t>
      </w:r>
      <w:r w:rsidR="00B270A7">
        <w:rPr>
          <w:lang w:val="sr-Cyrl-CS"/>
        </w:rPr>
        <w:t>;</w:t>
      </w:r>
    </w:p>
    <w:p w:rsidR="008C0479" w:rsidRPr="00E200EF" w:rsidRDefault="008C0479" w:rsidP="00E200EF">
      <w:pPr>
        <w:ind w:right="-65" w:firstLine="720"/>
        <w:jc w:val="both"/>
        <w:rPr>
          <w:lang w:val="sr-Cyrl-CS"/>
        </w:rPr>
      </w:pPr>
      <w:r>
        <w:rPr>
          <w:lang w:val="sr-Cyrl-CS"/>
        </w:rPr>
        <w:t xml:space="preserve">- понуђач након истека рока за подношење понуда повуче, </w:t>
      </w:r>
      <w:r w:rsidR="00B270A7">
        <w:rPr>
          <w:lang w:val="sr-Cyrl-CS"/>
        </w:rPr>
        <w:t>опозове или измени своју понуду;</w:t>
      </w:r>
    </w:p>
    <w:p w:rsidR="00E200EF" w:rsidRDefault="00E200EF" w:rsidP="00E200EF">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sidR="00B270A7">
        <w:rPr>
          <w:lang w:val="sr-Cyrl-CS"/>
        </w:rPr>
        <w:t>вор о предметној јавној набавци;</w:t>
      </w:r>
    </w:p>
    <w:p w:rsidR="00E200EF" w:rsidRPr="00E200EF" w:rsidRDefault="00E200EF" w:rsidP="00E200EF">
      <w:pPr>
        <w:ind w:right="-65"/>
        <w:jc w:val="both"/>
        <w:rPr>
          <w:b/>
          <w:bCs/>
          <w:i/>
          <w:iCs/>
          <w:u w:val="single"/>
        </w:rPr>
      </w:pPr>
      <w:r w:rsidRPr="002167BC">
        <w:rPr>
          <w:b/>
          <w:bCs/>
          <w:i/>
          <w:iCs/>
        </w:rPr>
        <w:t>2</w:t>
      </w:r>
      <w:r w:rsidR="002167BC" w:rsidRPr="002167BC">
        <w:rPr>
          <w:b/>
          <w:bCs/>
          <w:i/>
          <w:iCs/>
        </w:rPr>
        <w:t>)</w:t>
      </w:r>
      <w:r w:rsidRPr="002167BC">
        <w:rPr>
          <w:b/>
          <w:bCs/>
          <w:i/>
          <w:iCs/>
        </w:rPr>
        <w:t xml:space="preserve"> </w:t>
      </w:r>
      <w:r w:rsidR="002167BC" w:rsidRPr="002167BC">
        <w:rPr>
          <w:b/>
          <w:bCs/>
          <w:i/>
          <w:iCs/>
        </w:rPr>
        <w:t xml:space="preserve"> </w:t>
      </w:r>
      <w:r w:rsidRPr="00E200EF">
        <w:rPr>
          <w:b/>
          <w:bCs/>
          <w:i/>
          <w:iCs/>
          <w:u w:val="single"/>
        </w:rPr>
        <w:t xml:space="preserve">Меница </w:t>
      </w:r>
      <w:r w:rsidR="00B27F0A">
        <w:rPr>
          <w:b/>
          <w:bCs/>
          <w:i/>
          <w:iCs/>
          <w:u w:val="single"/>
        </w:rPr>
        <w:t xml:space="preserve">са меничним овлашћењем </w:t>
      </w:r>
      <w:r w:rsidRPr="00E200EF">
        <w:rPr>
          <w:b/>
          <w:bCs/>
          <w:i/>
          <w:iCs/>
          <w:u w:val="single"/>
        </w:rPr>
        <w:t>за добро извршење посла</w:t>
      </w:r>
    </w:p>
    <w:p w:rsidR="00E200EF" w:rsidRPr="005B72AA" w:rsidRDefault="00E200EF" w:rsidP="00E200EF">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rsidR="005B72AA">
        <w:t>, печатирану и потписану од стране овлашћених лица понуђач</w:t>
      </w:r>
      <w:r w:rsidR="00B27F0A">
        <w:t>а и менично овлашћење које садрж</w:t>
      </w:r>
      <w:r w:rsidR="005B72AA">
        <w:t xml:space="preserve">и калузуле „безусловно“, </w:t>
      </w:r>
      <w:r w:rsidR="00B270A7">
        <w:t>„</w:t>
      </w:r>
      <w:r w:rsidR="005B72AA">
        <w:t>наплатива на први позив“</w:t>
      </w:r>
      <w:r w:rsidR="00947BAC">
        <w:t>,“</w:t>
      </w:r>
      <w:r w:rsidR="005B72AA">
        <w:t>без права на приговор</w:t>
      </w:r>
      <w:r w:rsidR="00947BAC">
        <w:t>“</w:t>
      </w:r>
      <w:r w:rsidR="005B72AA">
        <w:t xml:space="preserve">,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rsidR="00947BAC">
        <w:t>,</w:t>
      </w:r>
      <w:r w:rsidR="005B72AA">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Рок </w:t>
      </w:r>
      <w:r w:rsidR="00E50976">
        <w:t>важења меничног овлашћења је</w:t>
      </w:r>
      <w:r w:rsidR="005B72AA">
        <w:t xml:space="preserve">  </w:t>
      </w:r>
      <w:r w:rsidR="00E50976">
        <w:t>30 дана дуже</w:t>
      </w:r>
      <w:r w:rsidR="005B72AA">
        <w:t xml:space="preserve"> од</w:t>
      </w:r>
      <w:r w:rsidR="00E50976">
        <w:t xml:space="preserve"> дана</w:t>
      </w:r>
      <w:r w:rsidR="005B72AA">
        <w:t xml:space="preserve"> истека рока за коначно извршење свих радова</w:t>
      </w:r>
      <w:r w:rsidR="00E50976">
        <w:t>,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E200EF" w:rsidRDefault="00E200EF" w:rsidP="00E50976">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E200EF" w:rsidRPr="00E200EF" w:rsidRDefault="00E200EF" w:rsidP="00E200EF">
      <w:pPr>
        <w:ind w:right="-65"/>
        <w:jc w:val="both"/>
      </w:pPr>
      <w:r w:rsidRPr="002B7FB1">
        <w:rPr>
          <w:b/>
          <w:bCs/>
          <w:i/>
          <w:iCs/>
        </w:rPr>
        <w:t>3</w:t>
      </w:r>
      <w:r w:rsidR="002B7FB1" w:rsidRPr="002B7FB1">
        <w:rPr>
          <w:b/>
          <w:bCs/>
          <w:i/>
          <w:iCs/>
        </w:rPr>
        <w:t xml:space="preserve">) </w:t>
      </w:r>
      <w:r w:rsidRPr="002B7FB1">
        <w:rPr>
          <w:i/>
          <w:iCs/>
        </w:rPr>
        <w:t xml:space="preserve"> </w:t>
      </w:r>
      <w:r w:rsidRPr="00E200EF">
        <w:rPr>
          <w:b/>
          <w:i/>
          <w:iCs/>
          <w:u w:val="single"/>
        </w:rPr>
        <w:t xml:space="preserve">Меница </w:t>
      </w:r>
      <w:r w:rsidR="00B27F0A">
        <w:rPr>
          <w:b/>
          <w:i/>
          <w:iCs/>
          <w:u w:val="single"/>
        </w:rPr>
        <w:t xml:space="preserve">са меничним овлашћењем </w:t>
      </w:r>
      <w:r w:rsidRPr="00E200EF">
        <w:rPr>
          <w:b/>
          <w:i/>
          <w:iCs/>
          <w:u w:val="single"/>
        </w:rPr>
        <w:t>за отклањање грешака у гарантном року</w:t>
      </w:r>
      <w:r w:rsidRPr="00E200EF">
        <w:rPr>
          <w:i/>
          <w:iCs/>
          <w:u w:val="single"/>
        </w:rPr>
        <w:t xml:space="preserve"> </w:t>
      </w:r>
    </w:p>
    <w:p w:rsidR="00E200EF" w:rsidRPr="00E200EF" w:rsidRDefault="00E200EF" w:rsidP="00E200EF">
      <w:pPr>
        <w:ind w:right="-65"/>
        <w:jc w:val="both"/>
      </w:pPr>
      <w:r w:rsidRPr="00E200EF">
        <w:t xml:space="preserve">            Меницу за отклањање грешака у гарантном року изабрани понуђач мора да преда наручиоцу </w:t>
      </w:r>
      <w:r w:rsidRPr="002F7780">
        <w:rPr>
          <w:b/>
          <w:u w:val="single"/>
        </w:rPr>
        <w:t xml:space="preserve">на дан </w:t>
      </w:r>
      <w:r w:rsidR="00552612" w:rsidRPr="002F7780">
        <w:rPr>
          <w:b/>
          <w:u w:val="single"/>
        </w:rPr>
        <w:t>примопредаје радова по уговору</w:t>
      </w:r>
      <w:r w:rsidRPr="00E200EF">
        <w:t xml:space="preserve">. </w:t>
      </w:r>
    </w:p>
    <w:p w:rsidR="00E200EF" w:rsidRPr="00E200EF" w:rsidRDefault="00E200EF" w:rsidP="00E200EF">
      <w:pPr>
        <w:ind w:right="-65" w:firstLine="708"/>
        <w:jc w:val="both"/>
      </w:pPr>
      <w:r w:rsidRPr="00E200EF">
        <w:t xml:space="preserve">Рок </w:t>
      </w:r>
      <w:r w:rsidR="00552612">
        <w:t>важења</w:t>
      </w:r>
      <w:r w:rsidR="00E50976">
        <w:t xml:space="preserve"> мени</w:t>
      </w:r>
      <w:r w:rsidR="002B7FB1">
        <w:t>чног овлашћења</w:t>
      </w:r>
      <w:r w:rsidR="00E50976">
        <w:t xml:space="preserve"> </w:t>
      </w:r>
      <w:r w:rsidRPr="00E200EF">
        <w:t xml:space="preserve"> за отклањање грешака у гарантном року је </w:t>
      </w:r>
      <w:r w:rsidR="00E50976">
        <w:t>30</w:t>
      </w:r>
      <w:r w:rsidRPr="00E200EF">
        <w:t xml:space="preserve"> дана дужи од гарантног рока који је </w:t>
      </w:r>
      <w:r w:rsidR="00E50976">
        <w:t xml:space="preserve">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грешака, односно усклађивање </w:t>
      </w:r>
      <w:r w:rsidR="002B7FB1">
        <w:t>кв</w:t>
      </w:r>
      <w:r w:rsidR="00E50976">
        <w:t>а</w:t>
      </w:r>
      <w:r w:rsidR="002B7FB1">
        <w:t>л</w:t>
      </w:r>
      <w:r w:rsidR="00E50976">
        <w:t>итета материјала и извођења са захтевима наручиоца.</w:t>
      </w:r>
    </w:p>
    <w:p w:rsidR="00E200EF" w:rsidRDefault="00E200EF" w:rsidP="00E200EF">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552612" w:rsidRDefault="00552612" w:rsidP="00E200EF">
      <w:pPr>
        <w:jc w:val="both"/>
        <w:rPr>
          <w:b/>
          <w:bCs/>
        </w:rPr>
      </w:pPr>
    </w:p>
    <w:p w:rsidR="00E200EF" w:rsidRPr="00947BAC" w:rsidRDefault="00E200EF" w:rsidP="00E200EF">
      <w:pPr>
        <w:jc w:val="both"/>
        <w:rPr>
          <w:u w:val="single"/>
        </w:rPr>
      </w:pPr>
      <w:r w:rsidRPr="00947BAC">
        <w:rPr>
          <w:b/>
          <w:bCs/>
          <w:u w:val="single"/>
        </w:rPr>
        <w:t xml:space="preserve">ВРСТА КРИТЕРИЈУМА ЗА ДОДЕЛУ УГОВОРА, ЕЛЕМЕНТИ КРИТЕРИЈУМА НА ОСНОВУ КОЈИХ СЕ ДОДЕЉУЈЕ УГОВОР </w:t>
      </w:r>
    </w:p>
    <w:p w:rsidR="00F84694" w:rsidRDefault="00E200EF" w:rsidP="00F84694">
      <w:pPr>
        <w:ind w:firstLine="709"/>
        <w:jc w:val="both"/>
      </w:pPr>
      <w:r w:rsidRPr="00E200EF">
        <w:t xml:space="preserve">Избор најповољније понуде ће се извршити применом критеријума </w:t>
      </w:r>
      <w:r w:rsidRPr="00E200EF">
        <w:rPr>
          <w:b/>
          <w:bCs/>
        </w:rPr>
        <w:t>„Најнижа понуђена цена</w:t>
      </w:r>
      <w:r w:rsidR="00823DDA">
        <w:rPr>
          <w:bCs/>
        </w:rPr>
        <w:t xml:space="preserve"> </w:t>
      </w:r>
      <w:r w:rsidR="00823DDA" w:rsidRPr="003D2143">
        <w:rPr>
          <w:b/>
          <w:bCs/>
        </w:rPr>
        <w:t>без ПДВ-а</w:t>
      </w:r>
      <w:r w:rsidR="003D2143">
        <w:rPr>
          <w:b/>
          <w:bCs/>
        </w:rPr>
        <w:t>“</w:t>
      </w:r>
      <w:r w:rsidRPr="00E200EF">
        <w:rPr>
          <w:b/>
          <w:bCs/>
        </w:rPr>
        <w:t xml:space="preserve">. </w:t>
      </w:r>
      <w:r w:rsidR="00F84694" w:rsidRPr="00113EB6">
        <w:rPr>
          <w:color w:val="000000"/>
        </w:rPr>
        <w:t xml:space="preserve">У ситуацији када постоје две или више понуда са истом </w:t>
      </w:r>
      <w:r w:rsidR="00F84694" w:rsidRPr="00113EB6">
        <w:rPr>
          <w:color w:val="000000"/>
        </w:rPr>
        <w:lastRenderedPageBreak/>
        <w:t>понуђеном ценом Наручилац ће избор најповољније понуде извршити на тај начин што ће изабрати понуду понуђача</w:t>
      </w:r>
      <w:r w:rsidR="00F84694">
        <w:rPr>
          <w:b/>
          <w:color w:val="000000"/>
          <w:lang w:val="sr-Cyrl-CS"/>
        </w:rPr>
        <w:t xml:space="preserve"> који је понудио </w:t>
      </w:r>
      <w:r w:rsidR="00394C82">
        <w:rPr>
          <w:b/>
          <w:color w:val="000000"/>
          <w:lang w:val="sr-Cyrl-CS"/>
        </w:rPr>
        <w:t>дужи гарантни рок</w:t>
      </w:r>
      <w:r w:rsidR="00F84694">
        <w:rPr>
          <w:b/>
          <w:color w:val="000000"/>
          <w:lang w:val="sr-Cyrl-CS"/>
        </w:rPr>
        <w:t>.</w:t>
      </w:r>
      <w:r w:rsidR="00F84694" w:rsidRPr="00F84694">
        <w:t xml:space="preserve"> </w:t>
      </w:r>
      <w:r w:rsidR="00F84694" w:rsidRPr="00BF18E7">
        <w:t>Уколико су и цена и</w:t>
      </w:r>
      <w:r w:rsidR="00394C82">
        <w:t xml:space="preserve"> гарантни</w:t>
      </w:r>
      <w:r w:rsidR="00F84694" w:rsidRPr="00BF18E7">
        <w:t xml:space="preserve"> рок исти, </w:t>
      </w:r>
      <w:r w:rsidR="00F84694" w:rsidRPr="00BF18E7">
        <w:rPr>
          <w:lang w:val="sr-Cyrl-CS"/>
        </w:rPr>
        <w:t xml:space="preserve">избор најповољније понуде </w:t>
      </w:r>
      <w:r w:rsidR="00F84694" w:rsidRPr="00BF18E7">
        <w:t>ће се</w:t>
      </w:r>
      <w:r w:rsidR="00F84694" w:rsidRPr="00BF18E7">
        <w:rPr>
          <w:lang w:val="sr-Cyrl-CS"/>
        </w:rPr>
        <w:t xml:space="preserve"> извршити на тај начин што ће  </w:t>
      </w:r>
      <w:r w:rsidR="00F84694" w:rsidRPr="00BF18E7">
        <w:t xml:space="preserve">се </w:t>
      </w:r>
      <w:r w:rsidR="00F84694" w:rsidRPr="00BF18E7">
        <w:rPr>
          <w:lang w:val="sr-Cyrl-CS"/>
        </w:rPr>
        <w:t>изабрати понуд</w:t>
      </w:r>
      <w:r w:rsidR="00F84694" w:rsidRPr="00BF18E7">
        <w:t>а</w:t>
      </w:r>
      <w:r w:rsidR="00F84694" w:rsidRPr="00BF18E7">
        <w:rPr>
          <w:lang w:val="sr-Cyrl-CS"/>
        </w:rPr>
        <w:t xml:space="preserve"> понуђача који је понудио </w:t>
      </w:r>
      <w:r w:rsidR="00394C82">
        <w:rPr>
          <w:b/>
          <w:color w:val="000000"/>
          <w:lang w:val="sr-Cyrl-CS"/>
        </w:rPr>
        <w:t>краћи рок за извођење радова.</w:t>
      </w:r>
    </w:p>
    <w:p w:rsidR="00997B76" w:rsidRDefault="00997B76" w:rsidP="00F84694">
      <w:pPr>
        <w:ind w:firstLine="709"/>
        <w:jc w:val="both"/>
        <w:rPr>
          <w:color w:val="000000"/>
        </w:rPr>
      </w:pPr>
    </w:p>
    <w:p w:rsidR="00F84694" w:rsidRPr="00B15E40" w:rsidRDefault="00F84694" w:rsidP="00F84694">
      <w:pPr>
        <w:widowControl w:val="0"/>
        <w:numPr>
          <w:ilvl w:val="0"/>
          <w:numId w:val="4"/>
        </w:numPr>
        <w:autoSpaceDE w:val="0"/>
        <w:autoSpaceDN w:val="0"/>
        <w:adjustRightInd w:val="0"/>
        <w:spacing w:before="36"/>
        <w:jc w:val="both"/>
        <w:rPr>
          <w:rFonts w:ascii="Arial" w:hAnsi="Arial" w:cs="Arial"/>
        </w:rPr>
      </w:pPr>
      <w:r>
        <w:rPr>
          <w:b/>
          <w:bCs/>
          <w:color w:val="000000"/>
        </w:rPr>
        <w:t xml:space="preserve">Поверљиви подаци: </w:t>
      </w:r>
    </w:p>
    <w:p w:rsidR="00F84694" w:rsidRPr="00E13485" w:rsidRDefault="00F84694" w:rsidP="00F84694">
      <w:pPr>
        <w:widowControl w:val="0"/>
        <w:autoSpaceDE w:val="0"/>
        <w:autoSpaceDN w:val="0"/>
        <w:adjustRightInd w:val="0"/>
        <w:spacing w:before="36"/>
        <w:ind w:firstLine="720"/>
        <w:rPr>
          <w:rFonts w:ascii="Arial" w:hAnsi="Arial" w:cs="Arial"/>
        </w:rPr>
      </w:pPr>
      <w:r>
        <w:rPr>
          <w:color w:val="000000"/>
        </w:rPr>
        <w:t>Наручилац је дужан да:</w:t>
      </w:r>
    </w:p>
    <w:p w:rsidR="00F84694" w:rsidRPr="00E13485" w:rsidRDefault="00F84694" w:rsidP="00F84694">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F84694" w:rsidRPr="00E13485" w:rsidRDefault="00F84694" w:rsidP="00F84694">
      <w:pPr>
        <w:widowControl w:val="0"/>
        <w:autoSpaceDE w:val="0"/>
        <w:autoSpaceDN w:val="0"/>
        <w:adjustRightInd w:val="0"/>
        <w:spacing w:before="36"/>
        <w:ind w:firstLine="720"/>
        <w:jc w:val="both"/>
        <w:rPr>
          <w:rFonts w:ascii="Arial" w:hAnsi="Arial" w:cs="Arial"/>
        </w:rPr>
      </w:pPr>
      <w:r>
        <w:rPr>
          <w:color w:val="000000"/>
        </w:rPr>
        <w:t xml:space="preserve">2) одбије давање информације која би значила повреду поверљивости података; </w:t>
      </w:r>
    </w:p>
    <w:p w:rsidR="00F84694" w:rsidRDefault="00F84694" w:rsidP="00F84694">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84694" w:rsidRDefault="00F84694" w:rsidP="00F84694">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84694" w:rsidRPr="00093E46" w:rsidRDefault="00F84694" w:rsidP="00F84694">
      <w:pPr>
        <w:widowControl w:val="0"/>
        <w:autoSpaceDE w:val="0"/>
        <w:autoSpaceDN w:val="0"/>
        <w:adjustRightInd w:val="0"/>
        <w:spacing w:before="36"/>
        <w:ind w:firstLine="720"/>
        <w:jc w:val="both"/>
        <w:rPr>
          <w:color w:val="000000"/>
          <w:lang w:val="sr-Cyrl-CS"/>
        </w:rPr>
      </w:pPr>
    </w:p>
    <w:p w:rsidR="00F84694" w:rsidRPr="00557FBE" w:rsidRDefault="00F84694" w:rsidP="00F84694">
      <w:pPr>
        <w:widowControl w:val="0"/>
        <w:numPr>
          <w:ilvl w:val="0"/>
          <w:numId w:val="4"/>
        </w:numPr>
        <w:autoSpaceDE w:val="0"/>
        <w:autoSpaceDN w:val="0"/>
        <w:adjustRightInd w:val="0"/>
        <w:spacing w:before="36"/>
        <w:jc w:val="both"/>
        <w:rPr>
          <w:rFonts w:ascii="Arial" w:hAnsi="Arial" w:cs="Arial"/>
        </w:rPr>
      </w:pPr>
      <w:r>
        <w:rPr>
          <w:b/>
          <w:bCs/>
          <w:color w:val="000000"/>
        </w:rPr>
        <w:t xml:space="preserve"> Додатне информације и појашњења: </w:t>
      </w:r>
    </w:p>
    <w:p w:rsidR="00F84694" w:rsidRPr="00590D4D" w:rsidRDefault="00F84694" w:rsidP="00F84694">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 xml:space="preserve">при чему може да укаже и на евентуално уочене недостатке и неправилности у конкурсној документацији на </w:t>
      </w:r>
      <w:r>
        <w:rPr>
          <w:lang w:val="en-US"/>
        </w:rPr>
        <w:t>E</w:t>
      </w:r>
      <w:r>
        <w:t>-</w:t>
      </w:r>
      <w:r>
        <w:rPr>
          <w:lang w:val="en-US"/>
        </w:rPr>
        <w:t>mail</w:t>
      </w:r>
      <w:r>
        <w:t xml:space="preserve">: </w:t>
      </w:r>
      <w:hyperlink r:id="rId11" w:history="1">
        <w:r w:rsidRPr="008F6BC4">
          <w:rPr>
            <w:rStyle w:val="Hyperlink"/>
          </w:rPr>
          <w:t>milicadirekcia</w:t>
        </w:r>
        <w:r w:rsidRPr="008F6BC4">
          <w:rPr>
            <w:rStyle w:val="Hyperlink"/>
            <w:lang w:val="en-US"/>
          </w:rPr>
          <w:t>@</w:t>
        </w:r>
        <w:r w:rsidRPr="008F6BC4">
          <w:rPr>
            <w:rStyle w:val="Hyperlink"/>
          </w:rPr>
          <w:t>gmail.com</w:t>
        </w:r>
      </w:hyperlink>
      <w:r>
        <w:t xml:space="preserve"> </w:t>
      </w:r>
      <w:r>
        <w:rPr>
          <w:color w:val="000000"/>
        </w:rPr>
        <w:t xml:space="preserve"> или на телeфон  012/280-016 сваког радног дана 7,</w:t>
      </w:r>
      <w:r w:rsidR="003D2143">
        <w:rPr>
          <w:color w:val="000000"/>
        </w:rPr>
        <w:t>3</w:t>
      </w:r>
      <w:r>
        <w:rPr>
          <w:color w:val="000000"/>
        </w:rPr>
        <w:t>0 – 15,00</w:t>
      </w:r>
      <w:r w:rsidRPr="006425D3">
        <w:rPr>
          <w:color w:val="000000"/>
          <w:vertAlign w:val="superscript"/>
        </w:rPr>
        <w:t>h</w:t>
      </w:r>
      <w:r>
        <w:rPr>
          <w:color w:val="000000"/>
        </w:rPr>
        <w:t xml:space="preserve"> </w:t>
      </w:r>
    </w:p>
    <w:p w:rsidR="00F84694" w:rsidRPr="00DF2712" w:rsidRDefault="00F84694" w:rsidP="00F84694">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w:t>
      </w:r>
    </w:p>
    <w:p w:rsidR="00F84694" w:rsidRPr="00154D79" w:rsidRDefault="00F84694" w:rsidP="00F84694">
      <w:pPr>
        <w:widowControl w:val="0"/>
        <w:autoSpaceDE w:val="0"/>
        <w:autoSpaceDN w:val="0"/>
        <w:adjustRightInd w:val="0"/>
        <w:spacing w:before="36"/>
        <w:ind w:firstLine="720"/>
        <w:jc w:val="both"/>
        <w:rPr>
          <w:color w:val="000000"/>
          <w:u w:val="single"/>
        </w:rPr>
      </w:pPr>
      <w:r w:rsidRPr="00154D79">
        <w:rPr>
          <w:b/>
          <w:color w:val="000000"/>
          <w:u w:val="single"/>
        </w:rPr>
        <w:t>Тражење додатних информација или појашњења телефоном није дозвољено</w:t>
      </w:r>
      <w:r w:rsidRPr="00154D79">
        <w:rPr>
          <w:color w:val="000000"/>
          <w:u w:val="single"/>
        </w:rPr>
        <w:t>.</w:t>
      </w:r>
    </w:p>
    <w:p w:rsidR="00F84694" w:rsidRPr="00987B46" w:rsidRDefault="00F84694" w:rsidP="00F84694">
      <w:pPr>
        <w:widowControl w:val="0"/>
        <w:autoSpaceDE w:val="0"/>
        <w:autoSpaceDN w:val="0"/>
        <w:adjustRightInd w:val="0"/>
        <w:spacing w:before="36"/>
        <w:rPr>
          <w:b/>
          <w:bCs/>
          <w:color w:val="000000"/>
          <w:lang w:val="sr-Cyrl-CS"/>
        </w:rPr>
      </w:pPr>
    </w:p>
    <w:p w:rsidR="00F84694" w:rsidRPr="00987B46" w:rsidRDefault="00F84694" w:rsidP="00F84694">
      <w:pPr>
        <w:widowControl w:val="0"/>
        <w:numPr>
          <w:ilvl w:val="0"/>
          <w:numId w:val="4"/>
        </w:numPr>
        <w:autoSpaceDE w:val="0"/>
        <w:autoSpaceDN w:val="0"/>
        <w:adjustRightInd w:val="0"/>
        <w:spacing w:before="36"/>
        <w:rPr>
          <w:rFonts w:ascii="Arial" w:hAnsi="Arial" w:cs="Arial"/>
        </w:rPr>
      </w:pPr>
      <w:r>
        <w:rPr>
          <w:b/>
          <w:bCs/>
          <w:color w:val="000000"/>
        </w:rPr>
        <w:t xml:space="preserve"> Комуникација: </w:t>
      </w:r>
    </w:p>
    <w:p w:rsidR="00F84694" w:rsidRPr="00E13485" w:rsidRDefault="00F84694" w:rsidP="00F84694">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F84694" w:rsidRDefault="00F84694" w:rsidP="00F8469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E2DEE" w:rsidRDefault="001E2DEE" w:rsidP="00552612">
      <w:pPr>
        <w:autoSpaceDE w:val="0"/>
        <w:autoSpaceDN w:val="0"/>
        <w:adjustRightInd w:val="0"/>
        <w:spacing w:after="120"/>
        <w:rPr>
          <w:rFonts w:ascii="TimesNewRomanPS-BoldMT" w:hAnsi="TimesNewRomanPS-BoldMT" w:cs="TimesNewRomanPS-BoldMT"/>
          <w:b/>
          <w:bCs/>
          <w:color w:val="000000"/>
          <w:u w:val="single"/>
          <w:lang w:eastAsia="sr-Latn-CS"/>
        </w:rPr>
      </w:pPr>
    </w:p>
    <w:p w:rsidR="002F3C52" w:rsidRPr="00F84694" w:rsidRDefault="00552612" w:rsidP="00552612">
      <w:pPr>
        <w:autoSpaceDE w:val="0"/>
        <w:autoSpaceDN w:val="0"/>
        <w:adjustRightInd w:val="0"/>
        <w:spacing w:after="120"/>
        <w:rPr>
          <w:rFonts w:ascii="TimesNewRomanPS-BoldMT" w:hAnsi="TimesNewRomanPS-BoldMT" w:cs="TimesNewRomanPS-BoldMT"/>
          <w:b/>
          <w:bCs/>
          <w:color w:val="000000"/>
          <w:u w:val="single"/>
          <w:lang w:eastAsia="sr-Latn-CS"/>
        </w:rPr>
      </w:pPr>
      <w:r w:rsidRPr="00F84694">
        <w:rPr>
          <w:rFonts w:ascii="TimesNewRomanPS-BoldMT" w:hAnsi="TimesNewRomanPS-BoldMT" w:cs="TimesNewRomanPS-BoldMT"/>
          <w:b/>
          <w:bCs/>
          <w:color w:val="000000"/>
          <w:u w:val="single"/>
          <w:lang w:eastAsia="sr-Latn-CS"/>
        </w:rPr>
        <w:t>РАЗЛОЗИ ЗБОГ КОЈИХ ЋЕ ПОНУДА БИТИ ОДБИЈЕНА</w:t>
      </w:r>
    </w:p>
    <w:p w:rsidR="002F3C52" w:rsidRDefault="002F3C52" w:rsidP="002F3C52">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 xml:space="preserve">Наручилац ће одбити понуду </w:t>
      </w:r>
      <w:r w:rsidR="008C12FB">
        <w:rPr>
          <w:rFonts w:ascii="TimesNewRomanPSMT" w:hAnsi="TimesNewRomanPSMT" w:cs="TimesNewRomanPSMT"/>
          <w:bCs/>
          <w:color w:val="000000"/>
          <w:lang w:val="sr-Cyrl-CS" w:eastAsia="sr-Latn-CS"/>
        </w:rPr>
        <w:t>у складу са чланом 106</w:t>
      </w:r>
      <w:r>
        <w:rPr>
          <w:rFonts w:ascii="TimesNewRomanPSMT" w:hAnsi="TimesNewRomanPSMT" w:cs="TimesNewRomanPSMT"/>
          <w:bCs/>
          <w:color w:val="000000"/>
          <w:lang w:val="sr-Cyrl-CS" w:eastAsia="sr-Latn-CS"/>
        </w:rPr>
        <w:t xml:space="preserve">. </w:t>
      </w:r>
      <w:r w:rsidR="008C12FB">
        <w:rPr>
          <w:rFonts w:ascii="TimesNewRomanPSMT" w:hAnsi="TimesNewRomanPSMT" w:cs="TimesNewRomanPSMT"/>
          <w:bCs/>
          <w:color w:val="000000"/>
          <w:lang w:val="sr-Cyrl-CS" w:eastAsia="sr-Latn-CS"/>
        </w:rPr>
        <w:t>ЗЈН и то ако:</w:t>
      </w:r>
    </w:p>
    <w:p w:rsidR="002F3C52" w:rsidRPr="00D14372" w:rsidRDefault="002F3C52" w:rsidP="00D972FE">
      <w:pPr>
        <w:numPr>
          <w:ilvl w:val="0"/>
          <w:numId w:val="18"/>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докаже да испуњава обавезне услове за учешће;</w:t>
      </w:r>
    </w:p>
    <w:p w:rsidR="002F3C52" w:rsidRDefault="002F3C52" w:rsidP="00D972FE">
      <w:pPr>
        <w:numPr>
          <w:ilvl w:val="0"/>
          <w:numId w:val="18"/>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2F3C52" w:rsidRPr="00D14372" w:rsidRDefault="002F3C52" w:rsidP="00D972FE">
      <w:pPr>
        <w:numPr>
          <w:ilvl w:val="0"/>
          <w:numId w:val="18"/>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понуч није доставио средство финансијског обезбеђења;</w:t>
      </w:r>
    </w:p>
    <w:p w:rsidR="002F3C52" w:rsidRPr="00D14372" w:rsidRDefault="002F3C52" w:rsidP="002F3C52">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2F3C52" w:rsidRDefault="002F3C52" w:rsidP="002F3C52">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 xml:space="preserve">5) </w:t>
      </w:r>
      <w:r w:rsidRPr="00D14372">
        <w:rPr>
          <w:rFonts w:ascii="TimesNewRomanPSMT" w:hAnsi="TimesNewRomanPSMT" w:cs="TimesNewRomanPSMT"/>
          <w:bCs/>
          <w:color w:val="000000"/>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F3C52" w:rsidRPr="0039334A" w:rsidRDefault="002F3C52" w:rsidP="001E2DEE">
      <w:pPr>
        <w:autoSpaceDE w:val="0"/>
        <w:autoSpaceDN w:val="0"/>
        <w:adjustRightInd w:val="0"/>
        <w:ind w:firstLine="720"/>
        <w:jc w:val="both"/>
      </w:pPr>
      <w:r w:rsidRPr="00455DDA">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color w:val="000000"/>
          <w:lang w:val="sr-Latn-CS" w:eastAsia="sr-Latn-CS"/>
        </w:rPr>
        <w:lastRenderedPageBreak/>
        <w:t xml:space="preserve">набавкама који су се односили на исти предмет </w:t>
      </w:r>
      <w:r>
        <w:rPr>
          <w:rFonts w:ascii="TimesNewRomanPSMT" w:hAnsi="TimesNewRomanPSMT" w:cs="TimesNewRomanPSMT"/>
          <w:bCs/>
          <w:color w:val="000000"/>
          <w:lang w:val="sr-Latn-CS" w:eastAsia="sr-Latn-CS"/>
        </w:rPr>
        <w:t>набавке, за период од претходн</w:t>
      </w:r>
      <w:r>
        <w:rPr>
          <w:rFonts w:ascii="TimesNewRomanPSMT" w:hAnsi="TimesNewRomanPSMT" w:cs="TimesNewRomanPSMT"/>
          <w:bCs/>
          <w:color w:val="000000"/>
          <w:lang w:val="sr-Cyrl-CS" w:eastAsia="sr-Latn-CS"/>
        </w:rPr>
        <w:t>е</w:t>
      </w:r>
      <w:r w:rsidRPr="00455DDA">
        <w:rPr>
          <w:rFonts w:ascii="TimesNewRomanPSMT" w:hAnsi="TimesNewRomanPSMT" w:cs="TimesNewRomanPSMT"/>
          <w:bCs/>
          <w:color w:val="000000"/>
          <w:lang w:val="sr-Latn-CS" w:eastAsia="sr-Latn-CS"/>
        </w:rPr>
        <w:t xml:space="preserve"> </w:t>
      </w:r>
      <w:r>
        <w:rPr>
          <w:rFonts w:ascii="TimesNewRomanPSMT" w:hAnsi="TimesNewRomanPSMT" w:cs="TimesNewRomanPSMT"/>
          <w:bCs/>
          <w:color w:val="000000"/>
          <w:lang w:val="sr-Cyrl-CS" w:eastAsia="sr-Latn-CS"/>
        </w:rPr>
        <w:t>три</w:t>
      </w:r>
      <w:r>
        <w:rPr>
          <w:rFonts w:ascii="TimesNewRomanPSMT" w:hAnsi="TimesNewRomanPSMT" w:cs="TimesNewRomanPSMT"/>
          <w:bCs/>
          <w:color w:val="000000"/>
          <w:lang w:val="sr-Latn-CS" w:eastAsia="sr-Latn-CS"/>
        </w:rPr>
        <w:t xml:space="preserve"> годин</w:t>
      </w:r>
      <w:r>
        <w:rPr>
          <w:rFonts w:ascii="TimesNewRomanPSMT" w:hAnsi="TimesNewRomanPSMT" w:cs="TimesNewRomanPSMT"/>
          <w:bCs/>
          <w:color w:val="000000"/>
          <w:lang w:val="sr-Cyrl-CS" w:eastAsia="sr-Latn-CS"/>
        </w:rPr>
        <w:t>е</w:t>
      </w:r>
      <w:r w:rsidRPr="00455DDA">
        <w:rPr>
          <w:rFonts w:ascii="TimesNewRomanPSMT" w:hAnsi="TimesNewRomanPSMT" w:cs="TimesNewRomanPSMT"/>
          <w:bCs/>
          <w:color w:val="000000"/>
          <w:lang w:val="sr-Latn-CS" w:eastAsia="sr-Latn-CS"/>
        </w:rPr>
        <w:t xml:space="preserve"> за радове. Доказ може бити: </w:t>
      </w:r>
    </w:p>
    <w:p w:rsidR="002F3C52" w:rsidRPr="0039334A" w:rsidRDefault="002F3C52" w:rsidP="00D972FE">
      <w:pPr>
        <w:numPr>
          <w:ilvl w:val="0"/>
          <w:numId w:val="19"/>
        </w:numPr>
        <w:suppressAutoHyphens w:val="0"/>
        <w:spacing w:after="120"/>
        <w:jc w:val="both"/>
      </w:pPr>
      <w:r w:rsidRPr="0039334A">
        <w:t>правоснажна судска одлука или коначна одлука другог надлежног органа;</w:t>
      </w:r>
    </w:p>
    <w:p w:rsidR="002F3C52" w:rsidRPr="0039334A" w:rsidRDefault="002F3C52" w:rsidP="00D972FE">
      <w:pPr>
        <w:numPr>
          <w:ilvl w:val="0"/>
          <w:numId w:val="1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2F3C52" w:rsidRPr="0039334A" w:rsidRDefault="002F3C52" w:rsidP="00D972FE">
      <w:pPr>
        <w:numPr>
          <w:ilvl w:val="0"/>
          <w:numId w:val="19"/>
        </w:numPr>
        <w:suppressAutoHyphens w:val="0"/>
        <w:spacing w:after="120"/>
        <w:jc w:val="both"/>
      </w:pPr>
      <w:r w:rsidRPr="0039334A">
        <w:t>исправа о наплаћеној уговорној казни;</w:t>
      </w:r>
    </w:p>
    <w:p w:rsidR="002F3C52" w:rsidRPr="0039334A" w:rsidRDefault="002F3C52" w:rsidP="00D972FE">
      <w:pPr>
        <w:numPr>
          <w:ilvl w:val="0"/>
          <w:numId w:val="19"/>
        </w:numPr>
        <w:suppressAutoHyphens w:val="0"/>
        <w:spacing w:after="120"/>
        <w:jc w:val="both"/>
      </w:pPr>
      <w:r w:rsidRPr="0039334A">
        <w:t>рекламације потрошача, односно корисника, ако нису отклоњене у уговореном року;</w:t>
      </w:r>
    </w:p>
    <w:p w:rsidR="002F3C52" w:rsidRPr="0039334A" w:rsidRDefault="002F3C52" w:rsidP="00D972FE">
      <w:pPr>
        <w:numPr>
          <w:ilvl w:val="0"/>
          <w:numId w:val="1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2F3C52" w:rsidRPr="0039334A" w:rsidRDefault="002F3C52" w:rsidP="00D972FE">
      <w:pPr>
        <w:numPr>
          <w:ilvl w:val="0"/>
          <w:numId w:val="1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F3C52" w:rsidRPr="0039334A" w:rsidRDefault="002F3C52" w:rsidP="00D972FE">
      <w:pPr>
        <w:numPr>
          <w:ilvl w:val="0"/>
          <w:numId w:val="1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2F3C52" w:rsidRPr="00567451" w:rsidRDefault="002F3C52" w:rsidP="00D972FE">
      <w:pPr>
        <w:numPr>
          <w:ilvl w:val="0"/>
          <w:numId w:val="1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200EF" w:rsidRPr="005B72AA" w:rsidRDefault="00E200EF" w:rsidP="00E200EF">
      <w:pPr>
        <w:jc w:val="both"/>
        <w:rPr>
          <w:b/>
        </w:rPr>
      </w:pPr>
    </w:p>
    <w:p w:rsidR="00E200EF" w:rsidRPr="00F84694" w:rsidRDefault="005B72AA" w:rsidP="00E200EF">
      <w:pPr>
        <w:jc w:val="both"/>
        <w:rPr>
          <w:b/>
          <w:bCs/>
          <w:u w:val="single"/>
        </w:rPr>
      </w:pPr>
      <w:r w:rsidRPr="00F84694">
        <w:rPr>
          <w:b/>
          <w:bCs/>
          <w:u w:val="single"/>
        </w:rPr>
        <w:t>РОК И НАЧИН ПОДНОШЕЊА ЗАХТЕВА ЗА ЗАШТИТУ ПРАВА ПОНУЂАЧА</w:t>
      </w:r>
    </w:p>
    <w:p w:rsidR="005B72AA" w:rsidRPr="00E6459A" w:rsidRDefault="005B72AA" w:rsidP="005B72AA">
      <w:pPr>
        <w:widowControl w:val="0"/>
        <w:autoSpaceDE w:val="0"/>
        <w:autoSpaceDN w:val="0"/>
        <w:adjustRightInd w:val="0"/>
        <w:spacing w:before="36"/>
        <w:ind w:firstLine="720"/>
        <w:jc w:val="both"/>
        <w:rPr>
          <w:color w:val="000000"/>
        </w:rPr>
      </w:pPr>
      <w:r>
        <w:rPr>
          <w:rFonts w:eastAsia="TimesNewRomanPSMT"/>
          <w:bCs/>
        </w:rPr>
        <w:t>Прописан је чланом 149. Закона о јавним  набавкама.</w:t>
      </w:r>
      <w:r w:rsidR="00DF30F2">
        <w:rPr>
          <w:rFonts w:eastAsia="TimesNewRomanPSMT"/>
          <w:bCs/>
        </w:rPr>
        <w:t xml:space="preserve"> </w:t>
      </w:r>
      <w:r>
        <w:rPr>
          <w:rFonts w:eastAsia="TimesNewRomanPSMT"/>
          <w:bCs/>
        </w:rPr>
        <w:t>Захтев за заштиту права понуђача мора да садржи све прописане елементе из члана 151. Закона о јавним набавкама.</w:t>
      </w:r>
    </w:p>
    <w:p w:rsidR="00597880" w:rsidRDefault="00597880" w:rsidP="00E200EF">
      <w:pPr>
        <w:jc w:val="both"/>
        <w:rPr>
          <w:b/>
          <w:u w:val="single"/>
        </w:rPr>
      </w:pPr>
    </w:p>
    <w:p w:rsidR="00E200EF" w:rsidRPr="00F84694" w:rsidRDefault="00E200EF" w:rsidP="00E200EF">
      <w:pPr>
        <w:jc w:val="both"/>
        <w:rPr>
          <w:b/>
          <w:u w:val="single"/>
        </w:rPr>
      </w:pPr>
      <w:r w:rsidRPr="00F84694">
        <w:rPr>
          <w:b/>
          <w:u w:val="single"/>
        </w:rPr>
        <w:t>РОК У КОЈЕМ ЋЕ УГОВОР БИТИ ЗАКЉУЧЕН</w:t>
      </w:r>
    </w:p>
    <w:p w:rsidR="00E200EF" w:rsidRPr="00E200EF" w:rsidRDefault="00E200EF" w:rsidP="00B270A7">
      <w:pPr>
        <w:ind w:firstLine="709"/>
        <w:jc w:val="both"/>
      </w:pPr>
      <w:r w:rsidRPr="00E200EF">
        <w:t>Уговор о јавној набавци ће бити закључен са понуђачем којем је додељен уговор у року од 8 дана од дана протека рока за подношење захт</w:t>
      </w:r>
      <w:r w:rsidRPr="00E200EF">
        <w:rPr>
          <w:lang w:val="sr-Cyrl-CS"/>
        </w:rPr>
        <w:t>е</w:t>
      </w:r>
      <w:r w:rsidRPr="00E200EF">
        <w:t xml:space="preserve">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97B76" w:rsidRDefault="00997B76" w:rsidP="00DF30F2">
      <w:pPr>
        <w:pStyle w:val="Default"/>
        <w:ind w:right="-329"/>
        <w:jc w:val="right"/>
        <w:rPr>
          <w:rFonts w:ascii="Times New Roman" w:hAnsi="Times New Roman"/>
          <w:b/>
          <w:bCs/>
        </w:rPr>
      </w:pPr>
    </w:p>
    <w:p w:rsidR="00997B76" w:rsidRDefault="003F67B9" w:rsidP="003F67B9">
      <w:pPr>
        <w:pStyle w:val="Default"/>
        <w:ind w:right="-329"/>
        <w:rPr>
          <w:rFonts w:ascii="Times New Roman" w:hAnsi="Times New Roman"/>
          <w:b/>
          <w:bCs/>
          <w:u w:val="single"/>
        </w:rPr>
      </w:pPr>
      <w:r w:rsidRPr="003F67B9">
        <w:rPr>
          <w:rFonts w:ascii="Times New Roman" w:hAnsi="Times New Roman"/>
          <w:b/>
          <w:bCs/>
          <w:u w:val="single"/>
        </w:rPr>
        <w:t>ОДУСТАНАК ОД ПРЕДМЕТНЕ ЈАВНЕ НАБАВКЕ</w:t>
      </w:r>
    </w:p>
    <w:p w:rsidR="003F67B9" w:rsidRDefault="003F67B9" w:rsidP="003F67B9">
      <w:pPr>
        <w:pStyle w:val="Default"/>
        <w:ind w:right="-329" w:firstLine="709"/>
        <w:jc w:val="both"/>
        <w:rPr>
          <w:rFonts w:ascii="Times New Roman" w:hAnsi="Times New Roman"/>
          <w:bCs/>
        </w:rPr>
      </w:pPr>
      <w:r>
        <w:rPr>
          <w:rFonts w:ascii="Times New Roman" w:hAnsi="Times New Roman"/>
          <w:bCs/>
        </w:rPr>
        <w:t>Наручилац задржава право да одустане од предметне јавне набавке.</w:t>
      </w:r>
    </w:p>
    <w:p w:rsidR="002D1172" w:rsidRDefault="003F67B9" w:rsidP="003F67B9">
      <w:pPr>
        <w:pStyle w:val="Default"/>
        <w:ind w:right="-329" w:firstLine="709"/>
        <w:jc w:val="both"/>
        <w:rPr>
          <w:rFonts w:ascii="Times New Roman" w:hAnsi="Times New Roman"/>
          <w:bCs/>
        </w:rPr>
      </w:pPr>
      <w:r>
        <w:rPr>
          <w:rFonts w:ascii="Times New Roman" w:hAnsi="Times New Roman"/>
          <w:bCs/>
        </w:rPr>
        <w:t>Наручилац  је дужан да обустави поступак јане набавке уколико  нису испуњени услови за доделу уговора из члана 107. Закона о јавним набавкама.</w:t>
      </w:r>
      <w:r w:rsidR="002D1172">
        <w:rPr>
          <w:rFonts w:ascii="Times New Roman" w:hAnsi="Times New Roman"/>
          <w:bCs/>
        </w:rPr>
        <w:t xml:space="preserve"> </w:t>
      </w:r>
    </w:p>
    <w:p w:rsidR="002D1172" w:rsidRDefault="003F67B9" w:rsidP="003F67B9">
      <w:pPr>
        <w:pStyle w:val="Default"/>
        <w:ind w:right="-329" w:firstLine="709"/>
        <w:jc w:val="both"/>
        <w:rPr>
          <w:rFonts w:ascii="Times New Roman" w:hAnsi="Times New Roman"/>
          <w:bCs/>
        </w:rPr>
      </w:pPr>
      <w:r>
        <w:rPr>
          <w:rFonts w:ascii="Times New Roman" w:hAnsi="Times New Roman"/>
          <w:b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r w:rsidR="002D1172">
        <w:rPr>
          <w:rFonts w:ascii="Times New Roman" w:hAnsi="Times New Roman"/>
          <w:bCs/>
        </w:rPr>
        <w:t xml:space="preserve"> </w:t>
      </w:r>
    </w:p>
    <w:p w:rsidR="003F67B9" w:rsidRDefault="003F67B9" w:rsidP="003F67B9">
      <w:pPr>
        <w:pStyle w:val="Default"/>
        <w:ind w:right="-329" w:firstLine="709"/>
        <w:jc w:val="both"/>
        <w:rPr>
          <w:rFonts w:ascii="Times New Roman" w:hAnsi="Times New Roman"/>
          <w:bCs/>
        </w:rPr>
      </w:pPr>
      <w:r>
        <w:rPr>
          <w:rFonts w:ascii="Times New Roman" w:hAnsi="Times New Roman"/>
          <w:b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w:t>
      </w:r>
      <w:r w:rsidR="0089061E">
        <w:rPr>
          <w:rFonts w:ascii="Times New Roman" w:hAnsi="Times New Roman"/>
          <w:bCs/>
        </w:rPr>
        <w:t>започети поступак оконча или усл</w:t>
      </w:r>
      <w:r>
        <w:rPr>
          <w:rFonts w:ascii="Times New Roman" w:hAnsi="Times New Roman"/>
          <w:bCs/>
        </w:rPr>
        <w:t>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3D2143" w:rsidRDefault="003D2143" w:rsidP="00DF30F2">
      <w:pPr>
        <w:pStyle w:val="Default"/>
        <w:ind w:right="-329"/>
        <w:jc w:val="right"/>
        <w:rPr>
          <w:rFonts w:ascii="Times New Roman" w:hAnsi="Times New Roman"/>
          <w:b/>
          <w:bCs/>
        </w:rPr>
      </w:pPr>
    </w:p>
    <w:p w:rsidR="003D2143" w:rsidRDefault="003D2143" w:rsidP="00DF30F2">
      <w:pPr>
        <w:pStyle w:val="Default"/>
        <w:ind w:right="-329"/>
        <w:jc w:val="right"/>
        <w:rPr>
          <w:rFonts w:ascii="Times New Roman" w:hAnsi="Times New Roman"/>
          <w:b/>
          <w:bCs/>
        </w:rPr>
      </w:pPr>
    </w:p>
    <w:p w:rsidR="003D2143" w:rsidRDefault="003D2143" w:rsidP="00DF30F2">
      <w:pPr>
        <w:pStyle w:val="Default"/>
        <w:ind w:right="-329"/>
        <w:jc w:val="right"/>
        <w:rPr>
          <w:rFonts w:ascii="Times New Roman" w:hAnsi="Times New Roman"/>
          <w:b/>
          <w:bCs/>
        </w:rPr>
      </w:pPr>
    </w:p>
    <w:p w:rsidR="003D2143" w:rsidRDefault="003D2143" w:rsidP="00DF30F2">
      <w:pPr>
        <w:pStyle w:val="Default"/>
        <w:ind w:right="-329"/>
        <w:jc w:val="right"/>
        <w:rPr>
          <w:rFonts w:ascii="Times New Roman" w:hAnsi="Times New Roman"/>
          <w:b/>
          <w:bCs/>
        </w:rPr>
      </w:pPr>
    </w:p>
    <w:p w:rsidR="00394C82" w:rsidRDefault="00394C82" w:rsidP="00264372">
      <w:pPr>
        <w:pStyle w:val="Default"/>
        <w:ind w:right="-23"/>
        <w:rPr>
          <w:rFonts w:ascii="Times New Roman" w:hAnsi="Times New Roman"/>
          <w:b/>
          <w:bCs/>
          <w:lang w:val="sr-Cyrl-CS" w:eastAsia="sr-Cyrl-CS"/>
        </w:rPr>
      </w:pPr>
    </w:p>
    <w:p w:rsidR="00394C82" w:rsidRDefault="00394C82" w:rsidP="00264372">
      <w:pPr>
        <w:pStyle w:val="Default"/>
        <w:ind w:right="-23"/>
        <w:rPr>
          <w:rFonts w:ascii="Times New Roman" w:hAnsi="Times New Roman"/>
          <w:b/>
          <w:bCs/>
          <w:lang w:val="sr-Cyrl-CS" w:eastAsia="sr-Cyrl-CS"/>
        </w:rPr>
      </w:pPr>
    </w:p>
    <w:p w:rsidR="00394C82" w:rsidRDefault="00394C82" w:rsidP="00264372">
      <w:pPr>
        <w:pStyle w:val="Default"/>
        <w:ind w:right="-23"/>
        <w:rPr>
          <w:rFonts w:ascii="Times New Roman" w:hAnsi="Times New Roman"/>
          <w:b/>
          <w:bCs/>
          <w:lang w:val="sr-Cyrl-CS" w:eastAsia="sr-Cyrl-CS"/>
        </w:rPr>
      </w:pPr>
    </w:p>
    <w:p w:rsidR="00DF30F2" w:rsidRPr="00AE3F0E" w:rsidRDefault="00AE3F0E" w:rsidP="00264372">
      <w:pPr>
        <w:pStyle w:val="Default"/>
        <w:ind w:right="-23"/>
        <w:rPr>
          <w:rFonts w:ascii="Times New Roman" w:hAnsi="Times New Roman"/>
          <w:b/>
          <w:bCs/>
          <w:shadow/>
          <w:sz w:val="40"/>
          <w:lang w:val="sr-Cyrl-CS"/>
        </w:rPr>
      </w:pPr>
      <w:r w:rsidRPr="00035F94">
        <w:rPr>
          <w:rFonts w:ascii="Times New Roman" w:hAnsi="Times New Roman"/>
          <w:b/>
          <w:bCs/>
          <w:color w:val="FF0000"/>
          <w:lang w:val="sr-Cyrl-CS" w:eastAsia="sr-Cyrl-CS"/>
        </w:rPr>
        <w:lastRenderedPageBreak/>
        <w:t>ЈН</w:t>
      </w:r>
      <w:r w:rsidRPr="00035F94">
        <w:rPr>
          <w:rFonts w:ascii="Times New Roman" w:hAnsi="Times New Roman"/>
          <w:b/>
          <w:bCs/>
          <w:color w:val="FF0000"/>
          <w:lang w:eastAsia="sr-Cyrl-CS"/>
        </w:rPr>
        <w:t xml:space="preserve">  </w:t>
      </w:r>
      <w:r w:rsidRPr="00035F94">
        <w:rPr>
          <w:rFonts w:ascii="Times New Roman" w:hAnsi="Times New Roman"/>
          <w:b/>
          <w:bCs/>
          <w:color w:val="FF0000"/>
          <w:lang w:val="sr-Cyrl-CS" w:eastAsia="sr-Cyrl-CS"/>
        </w:rPr>
        <w:t xml:space="preserve"> бр. </w:t>
      </w:r>
      <w:r w:rsidR="009A77B8" w:rsidRPr="00035F94">
        <w:rPr>
          <w:rFonts w:ascii="Times New Roman" w:hAnsi="Times New Roman"/>
          <w:b/>
          <w:bCs/>
          <w:color w:val="FF0000"/>
          <w:lang w:eastAsia="sr-Cyrl-CS"/>
        </w:rPr>
        <w:t>13</w:t>
      </w:r>
      <w:r w:rsidRPr="00035F94">
        <w:rPr>
          <w:rFonts w:ascii="Times New Roman" w:hAnsi="Times New Roman"/>
          <w:b/>
          <w:bCs/>
          <w:color w:val="FF0000"/>
          <w:lang w:eastAsia="sr-Cyrl-CS"/>
        </w:rPr>
        <w:t xml:space="preserve">/2017                                                                                              </w:t>
      </w:r>
      <w:r w:rsidR="00264372" w:rsidRPr="00035F94">
        <w:rPr>
          <w:rFonts w:ascii="Times New Roman" w:hAnsi="Times New Roman"/>
          <w:b/>
          <w:bCs/>
          <w:color w:val="FF0000"/>
          <w:lang w:eastAsia="sr-Cyrl-CS"/>
        </w:rPr>
        <w:t xml:space="preserve">  </w:t>
      </w:r>
      <w:r w:rsidR="00942A83" w:rsidRPr="00035F94">
        <w:rPr>
          <w:rFonts w:ascii="Times New Roman" w:hAnsi="Times New Roman"/>
          <w:b/>
          <w:bCs/>
          <w:color w:val="FF0000"/>
          <w:lang w:eastAsia="sr-Cyrl-CS"/>
        </w:rPr>
        <w:t xml:space="preserve">     </w:t>
      </w:r>
      <w:r w:rsidR="00017DB8" w:rsidRPr="00AE3F0E">
        <w:rPr>
          <w:rFonts w:ascii="Times New Roman" w:hAnsi="Times New Roman"/>
          <w:b/>
          <w:bCs/>
        </w:rPr>
        <w:t>ОБРАЗАЦ</w:t>
      </w:r>
      <w:r w:rsidR="00D367DC" w:rsidRPr="00AE3F0E">
        <w:rPr>
          <w:rFonts w:ascii="Times New Roman" w:hAnsi="Times New Roman"/>
          <w:b/>
          <w:bCs/>
        </w:rPr>
        <w:t xml:space="preserve"> </w:t>
      </w:r>
      <w:r w:rsidR="002D1172" w:rsidRPr="00AE3F0E">
        <w:rPr>
          <w:rFonts w:ascii="Times New Roman" w:hAnsi="Times New Roman"/>
          <w:b/>
          <w:bCs/>
        </w:rPr>
        <w:t xml:space="preserve"> </w:t>
      </w:r>
      <w:r w:rsidR="00D367DC" w:rsidRPr="00AE3F0E">
        <w:rPr>
          <w:rFonts w:ascii="Times New Roman" w:hAnsi="Times New Roman"/>
          <w:b/>
          <w:bCs/>
        </w:rPr>
        <w:t>бр.</w:t>
      </w:r>
      <w:r w:rsidR="002D1172" w:rsidRPr="00AE3F0E">
        <w:rPr>
          <w:rFonts w:ascii="Times New Roman" w:hAnsi="Times New Roman"/>
          <w:b/>
          <w:bCs/>
        </w:rPr>
        <w:t xml:space="preserve"> </w:t>
      </w:r>
      <w:r w:rsidR="003D2143" w:rsidRPr="00AE3F0E">
        <w:rPr>
          <w:rFonts w:ascii="Times New Roman" w:hAnsi="Times New Roman"/>
          <w:b/>
          <w:bCs/>
        </w:rPr>
        <w:t>1</w:t>
      </w:r>
      <w:r w:rsidR="00D367DC" w:rsidRPr="00AE3F0E">
        <w:rPr>
          <w:rFonts w:ascii="Times New Roman" w:hAnsi="Times New Roman"/>
          <w:b/>
          <w:szCs w:val="22"/>
          <w:lang w:val="sr-Cyrl-CS"/>
        </w:rPr>
        <w:t xml:space="preserve"> </w:t>
      </w:r>
      <w:r w:rsidR="00DF30F2" w:rsidRPr="00AE3F0E">
        <w:rPr>
          <w:rFonts w:ascii="Times New Roman" w:hAnsi="Times New Roman"/>
          <w:b/>
          <w:szCs w:val="22"/>
          <w:lang w:val="sr-Cyrl-CS"/>
        </w:rPr>
        <w:t xml:space="preserve">                                                                                    </w:t>
      </w:r>
    </w:p>
    <w:p w:rsidR="00DF30F2" w:rsidRPr="00B93C45" w:rsidRDefault="00DF30F2" w:rsidP="00DF30F2">
      <w:pPr>
        <w:pStyle w:val="Default"/>
        <w:ind w:right="-329"/>
        <w:jc w:val="center"/>
        <w:rPr>
          <w:rFonts w:ascii="Times New Roman" w:hAnsi="Times New Roman"/>
          <w:b/>
          <w:bCs/>
          <w:sz w:val="22"/>
          <w:szCs w:val="22"/>
          <w:lang w:val="ru-RU"/>
        </w:rPr>
      </w:pPr>
      <w:r w:rsidRPr="00B93C45">
        <w:rPr>
          <w:rFonts w:ascii="Times New Roman" w:hAnsi="Times New Roman"/>
          <w:b/>
          <w:bCs/>
          <w:shadow/>
          <w:sz w:val="40"/>
          <w:lang w:val="sr-Cyrl-CS"/>
        </w:rPr>
        <w:t>П О Н У Д А</w:t>
      </w:r>
    </w:p>
    <w:p w:rsidR="00DF30F2" w:rsidRDefault="00DF30F2" w:rsidP="00DF30F2">
      <w:pPr>
        <w:pStyle w:val="Default"/>
        <w:ind w:right="-329"/>
        <w:rPr>
          <w:rFonts w:ascii="Times New Roman" w:hAnsi="Times New Roman"/>
          <w:b/>
          <w:bCs/>
          <w:sz w:val="22"/>
          <w:szCs w:val="22"/>
          <w:lang w:val="ru-RU"/>
        </w:rPr>
      </w:pPr>
    </w:p>
    <w:p w:rsidR="00DF30F2" w:rsidRDefault="00DF30F2" w:rsidP="00DF30F2">
      <w:pPr>
        <w:pStyle w:val="Default"/>
        <w:ind w:right="-329"/>
        <w:rPr>
          <w:rFonts w:ascii="Times New Roman" w:hAnsi="Times New Roman"/>
          <w:b/>
          <w:bCs/>
          <w:sz w:val="22"/>
          <w:szCs w:val="22"/>
          <w:lang w:val="ru-RU"/>
        </w:rPr>
      </w:pPr>
    </w:p>
    <w:p w:rsidR="003D2143" w:rsidRDefault="00DF30F2" w:rsidP="003D2143">
      <w:pPr>
        <w:widowControl w:val="0"/>
        <w:autoSpaceDE w:val="0"/>
        <w:autoSpaceDN w:val="0"/>
        <w:adjustRightInd w:val="0"/>
        <w:spacing w:before="36"/>
        <w:ind w:firstLine="720"/>
        <w:jc w:val="both"/>
        <w:rPr>
          <w:rFonts w:ascii="Arial" w:hAnsi="Arial" w:cs="Arial"/>
        </w:rPr>
      </w:pPr>
      <w:r w:rsidRPr="00DF30F2">
        <w:rPr>
          <w:b/>
          <w:bCs/>
          <w:lang w:val="ru-RU"/>
        </w:rPr>
        <w:t>По</w:t>
      </w:r>
      <w:r w:rsidR="00556F8A">
        <w:rPr>
          <w:b/>
          <w:bCs/>
          <w:lang w:val="ru-RU"/>
        </w:rPr>
        <w:t>нуда бр.________ од _______2017. године</w:t>
      </w:r>
      <w:r w:rsidRPr="00DF30F2">
        <w:rPr>
          <w:b/>
          <w:bCs/>
          <w:lang w:val="ru-RU"/>
        </w:rPr>
        <w:t xml:space="preserve"> за </w:t>
      </w:r>
      <w:r w:rsidRPr="00B6073D">
        <w:rPr>
          <w:b/>
          <w:bCs/>
          <w:color w:val="FF0000"/>
          <w:lang w:val="ru-RU"/>
        </w:rPr>
        <w:t xml:space="preserve">ЈН  бр. </w:t>
      </w:r>
      <w:r w:rsidR="009A77B8" w:rsidRPr="00B6073D">
        <w:rPr>
          <w:b/>
          <w:bCs/>
          <w:color w:val="FF0000"/>
        </w:rPr>
        <w:t>13</w:t>
      </w:r>
      <w:r w:rsidRPr="00B6073D">
        <w:rPr>
          <w:b/>
          <w:bCs/>
          <w:color w:val="FF0000"/>
        </w:rPr>
        <w:t>/2017</w:t>
      </w:r>
      <w:r w:rsidRPr="00DF30F2">
        <w:rPr>
          <w:iCs/>
        </w:rPr>
        <w:t xml:space="preserve"> </w:t>
      </w:r>
      <w:r w:rsidR="009A77B8" w:rsidRPr="00394C82">
        <w:rPr>
          <w:b/>
          <w:lang w:val="sr-Cyrl-CS"/>
        </w:rPr>
        <w:t>„</w:t>
      </w:r>
      <w:r w:rsidR="009A77B8">
        <w:rPr>
          <w:b/>
          <w:lang w:val="ru-RU"/>
        </w:rPr>
        <w:t>Радови на уређењу атарских путева на територији општине Мало Црниће</w:t>
      </w:r>
      <w:r w:rsidR="009A77B8" w:rsidRPr="00394C82">
        <w:rPr>
          <w:b/>
        </w:rPr>
        <w:t>“</w:t>
      </w:r>
      <w:r w:rsidR="009A77B8">
        <w:t xml:space="preserve">  </w:t>
      </w:r>
    </w:p>
    <w:p w:rsidR="00DF30F2" w:rsidRPr="00DF30F2" w:rsidRDefault="00DF30F2" w:rsidP="00DF30F2">
      <w:pPr>
        <w:pStyle w:val="Default"/>
        <w:ind w:right="-329" w:firstLine="709"/>
        <w:jc w:val="both"/>
        <w:rPr>
          <w:rFonts w:ascii="Times New Roman" w:hAnsi="Times New Roman"/>
          <w:b/>
          <w:bCs/>
        </w:rPr>
      </w:pPr>
    </w:p>
    <w:p w:rsidR="002F7780" w:rsidRDefault="002F7780" w:rsidP="00DF30F2">
      <w:pPr>
        <w:pStyle w:val="Default"/>
        <w:rPr>
          <w:rFonts w:ascii="Times New Roman" w:hAnsi="Times New Roman"/>
          <w:b/>
          <w:bCs/>
          <w:sz w:val="22"/>
          <w:szCs w:val="22"/>
        </w:rPr>
      </w:pPr>
    </w:p>
    <w:p w:rsidR="00DF30F2" w:rsidRPr="003A172C" w:rsidRDefault="00DF30F2" w:rsidP="00DF30F2">
      <w:pPr>
        <w:pStyle w:val="Default"/>
        <w:rPr>
          <w:rFonts w:ascii="Times New Roman" w:hAnsi="Times New Roman"/>
          <w:b/>
          <w:bCs/>
          <w:sz w:val="22"/>
          <w:szCs w:val="22"/>
        </w:rPr>
      </w:pPr>
      <w:r>
        <w:rPr>
          <w:rFonts w:ascii="Times New Roman" w:hAnsi="Times New Roman"/>
          <w:b/>
          <w:bCs/>
          <w:sz w:val="22"/>
          <w:szCs w:val="22"/>
        </w:rPr>
        <w:t>Tабела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624"/>
      </w:tblGrid>
      <w:tr w:rsidR="00DF30F2" w:rsidTr="00B917B6">
        <w:trPr>
          <w:trHeight w:val="600"/>
        </w:trPr>
        <w:tc>
          <w:tcPr>
            <w:tcW w:w="9322" w:type="dxa"/>
            <w:gridSpan w:val="2"/>
            <w:shd w:val="clear" w:color="auto" w:fill="A6A6A6"/>
            <w:vAlign w:val="center"/>
          </w:tcPr>
          <w:p w:rsidR="00DF30F2" w:rsidRPr="0099531F" w:rsidRDefault="00DF30F2" w:rsidP="00B917B6">
            <w:pPr>
              <w:jc w:val="center"/>
              <w:rPr>
                <w:b/>
                <w:bCs/>
                <w:i/>
                <w:sz w:val="22"/>
                <w:szCs w:val="22"/>
                <w:lang w:val="en-US"/>
              </w:rPr>
            </w:pPr>
            <w:r>
              <w:rPr>
                <w:b/>
                <w:bCs/>
                <w:i/>
                <w:sz w:val="22"/>
                <w:szCs w:val="22"/>
                <w:lang w:val="sr-Cyrl-CS"/>
              </w:rPr>
              <w:t>ОПШТИ ПОДАЦИ О ПОНУЂАЧУ</w:t>
            </w:r>
          </w:p>
        </w:tc>
      </w:tr>
      <w:tr w:rsidR="00DF30F2" w:rsidRPr="005D7DC8" w:rsidTr="00B917B6">
        <w:trPr>
          <w:trHeight w:val="293"/>
        </w:trPr>
        <w:tc>
          <w:tcPr>
            <w:tcW w:w="4698" w:type="dxa"/>
            <w:vAlign w:val="center"/>
          </w:tcPr>
          <w:p w:rsidR="00DF30F2" w:rsidRDefault="00DF30F2" w:rsidP="00B917B6">
            <w:pPr>
              <w:spacing w:before="240"/>
              <w:ind w:right="-284"/>
              <w:jc w:val="both"/>
              <w:rPr>
                <w:b/>
                <w:bCs/>
                <w:sz w:val="22"/>
                <w:szCs w:val="22"/>
                <w:lang w:val="ru-RU"/>
              </w:rPr>
            </w:pPr>
            <w:r>
              <w:rPr>
                <w:b/>
                <w:bCs/>
                <w:sz w:val="22"/>
                <w:szCs w:val="22"/>
                <w:lang w:val="ru-RU"/>
              </w:rPr>
              <w:t>Назив понуђача:</w:t>
            </w:r>
          </w:p>
          <w:p w:rsidR="00DF30F2" w:rsidRPr="005D7DC8" w:rsidRDefault="00DF30F2" w:rsidP="00B917B6">
            <w:pPr>
              <w:spacing w:before="240"/>
              <w:ind w:right="-284"/>
              <w:jc w:val="both"/>
              <w:rPr>
                <w:bCs/>
                <w:sz w:val="22"/>
                <w:szCs w:val="22"/>
                <w:lang w:val="ru-RU"/>
              </w:rPr>
            </w:pPr>
          </w:p>
        </w:tc>
        <w:tc>
          <w:tcPr>
            <w:tcW w:w="4624" w:type="dxa"/>
          </w:tcPr>
          <w:p w:rsidR="00DF30F2" w:rsidRPr="005D7DC8" w:rsidRDefault="00DF30F2" w:rsidP="00B917B6">
            <w:pPr>
              <w:ind w:right="-284"/>
              <w:jc w:val="both"/>
              <w:rPr>
                <w:bCs/>
                <w:sz w:val="22"/>
                <w:szCs w:val="22"/>
                <w:lang w:val="ru-RU"/>
              </w:rPr>
            </w:pPr>
          </w:p>
        </w:tc>
      </w:tr>
      <w:tr w:rsidR="00DF30F2" w:rsidRPr="005D7DC8" w:rsidTr="00B917B6">
        <w:trPr>
          <w:trHeight w:val="323"/>
        </w:trPr>
        <w:tc>
          <w:tcPr>
            <w:tcW w:w="4698" w:type="dxa"/>
            <w:vAlign w:val="center"/>
          </w:tcPr>
          <w:p w:rsidR="00DF30F2" w:rsidRDefault="00DF30F2" w:rsidP="00B917B6">
            <w:pPr>
              <w:spacing w:before="240"/>
              <w:ind w:right="-284"/>
              <w:jc w:val="both"/>
              <w:rPr>
                <w:b/>
                <w:bCs/>
                <w:sz w:val="22"/>
                <w:szCs w:val="22"/>
                <w:lang w:val="ru-RU"/>
              </w:rPr>
            </w:pPr>
            <w:r>
              <w:rPr>
                <w:b/>
                <w:bCs/>
                <w:sz w:val="22"/>
                <w:szCs w:val="22"/>
                <w:lang w:val="ru-RU"/>
              </w:rPr>
              <w:t>Адреса понуђача:</w:t>
            </w:r>
          </w:p>
          <w:p w:rsidR="00DF30F2" w:rsidRPr="00D96E51" w:rsidRDefault="00DF30F2" w:rsidP="00B917B6">
            <w:pPr>
              <w:spacing w:before="240"/>
              <w:ind w:right="-284"/>
              <w:jc w:val="both"/>
              <w:rPr>
                <w:b/>
                <w:bCs/>
                <w:sz w:val="22"/>
                <w:szCs w:val="22"/>
                <w:lang w:val="ru-RU"/>
              </w:rPr>
            </w:pPr>
          </w:p>
        </w:tc>
        <w:tc>
          <w:tcPr>
            <w:tcW w:w="4624" w:type="dxa"/>
          </w:tcPr>
          <w:p w:rsidR="00DF30F2" w:rsidRPr="005D7DC8" w:rsidRDefault="00DF30F2" w:rsidP="00B917B6">
            <w:pPr>
              <w:ind w:right="-284"/>
              <w:jc w:val="both"/>
              <w:rPr>
                <w:bCs/>
                <w:sz w:val="22"/>
                <w:szCs w:val="22"/>
                <w:lang w:val="ru-RU"/>
              </w:rPr>
            </w:pPr>
          </w:p>
        </w:tc>
      </w:tr>
      <w:tr w:rsidR="00DF30F2" w:rsidRPr="005D7DC8" w:rsidTr="00B917B6">
        <w:tc>
          <w:tcPr>
            <w:tcW w:w="4698" w:type="dxa"/>
            <w:vAlign w:val="center"/>
          </w:tcPr>
          <w:p w:rsidR="00DF30F2" w:rsidRDefault="00DF30F2" w:rsidP="00E16633">
            <w:pPr>
              <w:spacing w:beforeLines="30" w:afterLines="30"/>
              <w:ind w:right="-284"/>
              <w:jc w:val="both"/>
              <w:rPr>
                <w:b/>
                <w:bCs/>
                <w:sz w:val="22"/>
                <w:szCs w:val="22"/>
              </w:rPr>
            </w:pPr>
            <w:r>
              <w:rPr>
                <w:b/>
                <w:bCs/>
                <w:sz w:val="22"/>
                <w:szCs w:val="22"/>
              </w:rPr>
              <w:t>Матични број:</w:t>
            </w:r>
          </w:p>
          <w:p w:rsidR="00DF30F2" w:rsidRPr="003A172C" w:rsidRDefault="00DF30F2" w:rsidP="00E16633">
            <w:pPr>
              <w:spacing w:beforeLines="30" w:afterLines="30"/>
              <w:ind w:right="-284"/>
              <w:jc w:val="both"/>
              <w:rPr>
                <w:b/>
                <w:bCs/>
                <w:sz w:val="22"/>
                <w:szCs w:val="22"/>
              </w:rPr>
            </w:pPr>
          </w:p>
        </w:tc>
        <w:tc>
          <w:tcPr>
            <w:tcW w:w="4624" w:type="dxa"/>
          </w:tcPr>
          <w:p w:rsidR="00DF30F2" w:rsidRPr="005D7DC8" w:rsidRDefault="00DF30F2" w:rsidP="00B917B6">
            <w:pPr>
              <w:ind w:right="-284"/>
              <w:rPr>
                <w:bCs/>
                <w:sz w:val="22"/>
                <w:szCs w:val="22"/>
                <w:lang w:val="pl-PL"/>
              </w:rPr>
            </w:pPr>
          </w:p>
        </w:tc>
      </w:tr>
      <w:tr w:rsidR="00DF30F2" w:rsidRPr="005D7DC8" w:rsidTr="00B917B6">
        <w:tc>
          <w:tcPr>
            <w:tcW w:w="4698" w:type="dxa"/>
            <w:vAlign w:val="center"/>
          </w:tcPr>
          <w:p w:rsidR="00DF30F2" w:rsidRDefault="00DF30F2" w:rsidP="00E16633">
            <w:pPr>
              <w:spacing w:beforeLines="30" w:afterLines="30"/>
              <w:ind w:right="-284"/>
              <w:jc w:val="both"/>
              <w:rPr>
                <w:b/>
                <w:bCs/>
                <w:sz w:val="22"/>
                <w:szCs w:val="22"/>
              </w:rPr>
            </w:pPr>
            <w:r>
              <w:rPr>
                <w:b/>
                <w:bCs/>
                <w:sz w:val="22"/>
                <w:szCs w:val="22"/>
              </w:rPr>
              <w:t>ПИБ:</w:t>
            </w:r>
          </w:p>
          <w:p w:rsidR="00DF30F2" w:rsidRDefault="00DF30F2" w:rsidP="00E16633">
            <w:pPr>
              <w:spacing w:beforeLines="30" w:afterLines="30"/>
              <w:ind w:right="-284"/>
              <w:jc w:val="both"/>
              <w:rPr>
                <w:b/>
                <w:bCs/>
                <w:sz w:val="22"/>
                <w:szCs w:val="22"/>
              </w:rPr>
            </w:pPr>
          </w:p>
        </w:tc>
        <w:tc>
          <w:tcPr>
            <w:tcW w:w="4624" w:type="dxa"/>
          </w:tcPr>
          <w:p w:rsidR="00DF30F2" w:rsidRPr="005D7DC8" w:rsidRDefault="00DF30F2" w:rsidP="00B917B6">
            <w:pPr>
              <w:ind w:right="-284"/>
              <w:rPr>
                <w:bCs/>
                <w:sz w:val="22"/>
                <w:szCs w:val="22"/>
                <w:lang w:val="pl-PL"/>
              </w:rPr>
            </w:pPr>
          </w:p>
        </w:tc>
      </w:tr>
      <w:tr w:rsidR="00DF30F2" w:rsidRPr="005D7DC8" w:rsidTr="00B917B6">
        <w:tc>
          <w:tcPr>
            <w:tcW w:w="4698" w:type="dxa"/>
            <w:vAlign w:val="center"/>
          </w:tcPr>
          <w:p w:rsidR="00DF30F2" w:rsidRDefault="00DF30F2" w:rsidP="00E16633">
            <w:pPr>
              <w:spacing w:beforeLines="30" w:afterLines="30"/>
              <w:ind w:right="-284"/>
              <w:rPr>
                <w:b/>
                <w:bCs/>
                <w:sz w:val="22"/>
                <w:szCs w:val="22"/>
                <w:lang w:val="sr-Cyrl-CS"/>
              </w:rPr>
            </w:pPr>
            <w:r>
              <w:rPr>
                <w:b/>
                <w:bCs/>
                <w:sz w:val="22"/>
                <w:szCs w:val="22"/>
                <w:lang w:val="sr-Cyrl-CS"/>
              </w:rPr>
              <w:t>Шифра делатности:</w:t>
            </w:r>
          </w:p>
          <w:p w:rsidR="00DF30F2" w:rsidRPr="00D96E51" w:rsidRDefault="00DF30F2" w:rsidP="00E16633">
            <w:pPr>
              <w:spacing w:beforeLines="30" w:afterLines="30"/>
              <w:ind w:right="-284"/>
              <w:rPr>
                <w:b/>
                <w:bCs/>
                <w:sz w:val="22"/>
                <w:szCs w:val="22"/>
                <w:lang w:val="sr-Cyrl-CS"/>
              </w:rPr>
            </w:pPr>
          </w:p>
        </w:tc>
        <w:tc>
          <w:tcPr>
            <w:tcW w:w="4624" w:type="dxa"/>
          </w:tcPr>
          <w:p w:rsidR="00DF30F2" w:rsidRPr="005D7DC8" w:rsidRDefault="00DF30F2" w:rsidP="00B917B6">
            <w:pPr>
              <w:ind w:right="-284"/>
              <w:rPr>
                <w:bCs/>
                <w:sz w:val="22"/>
                <w:szCs w:val="22"/>
              </w:rPr>
            </w:pPr>
          </w:p>
        </w:tc>
      </w:tr>
      <w:tr w:rsidR="00DF30F2" w:rsidRPr="005D7DC8" w:rsidTr="00B917B6">
        <w:trPr>
          <w:trHeight w:val="375"/>
        </w:trPr>
        <w:tc>
          <w:tcPr>
            <w:tcW w:w="4698" w:type="dxa"/>
            <w:vAlign w:val="center"/>
          </w:tcPr>
          <w:p w:rsidR="00DF30F2" w:rsidRDefault="00DF30F2" w:rsidP="00E16633">
            <w:pPr>
              <w:spacing w:beforeLines="30" w:afterLines="30"/>
              <w:ind w:right="-284"/>
              <w:jc w:val="both"/>
              <w:rPr>
                <w:b/>
                <w:bCs/>
                <w:sz w:val="22"/>
                <w:szCs w:val="22"/>
                <w:lang w:val="sr-Cyrl-CS"/>
              </w:rPr>
            </w:pPr>
            <w:r>
              <w:rPr>
                <w:b/>
                <w:bCs/>
                <w:sz w:val="22"/>
                <w:szCs w:val="22"/>
                <w:lang w:val="sr-Cyrl-CS"/>
              </w:rPr>
              <w:t>Назив банке и број рачуна:</w:t>
            </w:r>
          </w:p>
          <w:p w:rsidR="00DF30F2" w:rsidRPr="00D96E51" w:rsidRDefault="00DF30F2" w:rsidP="00E16633">
            <w:pPr>
              <w:spacing w:beforeLines="30" w:afterLines="30"/>
              <w:ind w:right="-284"/>
              <w:jc w:val="both"/>
              <w:rPr>
                <w:b/>
                <w:bCs/>
                <w:sz w:val="22"/>
                <w:szCs w:val="22"/>
                <w:lang w:val="sr-Cyrl-CS"/>
              </w:rPr>
            </w:pPr>
          </w:p>
        </w:tc>
        <w:tc>
          <w:tcPr>
            <w:tcW w:w="4624" w:type="dxa"/>
          </w:tcPr>
          <w:p w:rsidR="00DF30F2" w:rsidRPr="005D7DC8" w:rsidRDefault="00DF30F2" w:rsidP="00B917B6">
            <w:pPr>
              <w:ind w:right="-284"/>
              <w:rPr>
                <w:bCs/>
                <w:sz w:val="22"/>
                <w:szCs w:val="22"/>
                <w:lang w:val="ru-RU"/>
              </w:rPr>
            </w:pPr>
          </w:p>
        </w:tc>
      </w:tr>
      <w:tr w:rsidR="00DF30F2" w:rsidRPr="005D7DC8" w:rsidTr="00B917B6">
        <w:trPr>
          <w:trHeight w:val="510"/>
        </w:trPr>
        <w:tc>
          <w:tcPr>
            <w:tcW w:w="4698" w:type="dxa"/>
            <w:vAlign w:val="center"/>
          </w:tcPr>
          <w:p w:rsidR="00DF30F2" w:rsidRDefault="00DF30F2" w:rsidP="00E16633">
            <w:pPr>
              <w:spacing w:beforeLines="30" w:afterLines="30"/>
              <w:ind w:right="-284"/>
              <w:jc w:val="both"/>
              <w:rPr>
                <w:b/>
                <w:bCs/>
                <w:sz w:val="22"/>
                <w:szCs w:val="22"/>
                <w:lang w:val="sr-Cyrl-CS"/>
              </w:rPr>
            </w:pPr>
            <w:r>
              <w:rPr>
                <w:b/>
                <w:bCs/>
                <w:sz w:val="22"/>
                <w:szCs w:val="22"/>
                <w:lang w:val="sr-Cyrl-CS"/>
              </w:rPr>
              <w:t>Телефон (фиксни):</w:t>
            </w:r>
          </w:p>
          <w:p w:rsidR="00DF30F2" w:rsidRPr="00D96E51" w:rsidRDefault="00DF30F2" w:rsidP="00E16633">
            <w:pPr>
              <w:spacing w:beforeLines="30" w:afterLines="30"/>
              <w:ind w:right="-284"/>
              <w:jc w:val="both"/>
              <w:rPr>
                <w:b/>
                <w:bCs/>
                <w:sz w:val="22"/>
                <w:szCs w:val="22"/>
                <w:lang w:val="sr-Cyrl-CS"/>
              </w:rPr>
            </w:pPr>
          </w:p>
        </w:tc>
        <w:tc>
          <w:tcPr>
            <w:tcW w:w="4624" w:type="dxa"/>
          </w:tcPr>
          <w:p w:rsidR="00DF30F2" w:rsidRPr="005D7DC8" w:rsidRDefault="00DF30F2" w:rsidP="00B917B6">
            <w:pPr>
              <w:ind w:right="-284"/>
              <w:rPr>
                <w:bCs/>
                <w:sz w:val="22"/>
                <w:szCs w:val="22"/>
                <w:lang w:val="ru-RU"/>
              </w:rPr>
            </w:pPr>
          </w:p>
        </w:tc>
      </w:tr>
      <w:tr w:rsidR="00DF30F2" w:rsidRPr="005D7DC8" w:rsidTr="00B917B6">
        <w:trPr>
          <w:trHeight w:val="427"/>
        </w:trPr>
        <w:tc>
          <w:tcPr>
            <w:tcW w:w="4698" w:type="dxa"/>
            <w:vAlign w:val="center"/>
          </w:tcPr>
          <w:p w:rsidR="00DF30F2" w:rsidRDefault="00DF30F2" w:rsidP="00B917B6">
            <w:pPr>
              <w:ind w:right="-284"/>
              <w:jc w:val="both"/>
              <w:rPr>
                <w:b/>
                <w:bCs/>
                <w:sz w:val="22"/>
                <w:szCs w:val="22"/>
              </w:rPr>
            </w:pPr>
            <w:r>
              <w:rPr>
                <w:b/>
                <w:bCs/>
                <w:sz w:val="22"/>
                <w:szCs w:val="22"/>
              </w:rPr>
              <w:t>Мобилни:</w:t>
            </w:r>
          </w:p>
          <w:p w:rsidR="00DF30F2" w:rsidRDefault="00DF30F2" w:rsidP="00B917B6">
            <w:pPr>
              <w:ind w:right="-284"/>
              <w:jc w:val="both"/>
              <w:rPr>
                <w:b/>
                <w:bCs/>
                <w:sz w:val="22"/>
                <w:szCs w:val="22"/>
              </w:rPr>
            </w:pPr>
          </w:p>
          <w:p w:rsidR="00DF30F2" w:rsidRPr="003A172C" w:rsidRDefault="00DF30F2" w:rsidP="00B917B6">
            <w:pPr>
              <w:ind w:right="-284"/>
              <w:jc w:val="both"/>
              <w:rPr>
                <w:b/>
                <w:bCs/>
                <w:sz w:val="22"/>
                <w:szCs w:val="22"/>
              </w:rPr>
            </w:pPr>
          </w:p>
        </w:tc>
        <w:tc>
          <w:tcPr>
            <w:tcW w:w="4624" w:type="dxa"/>
          </w:tcPr>
          <w:p w:rsidR="00DF30F2" w:rsidRPr="005D7DC8" w:rsidRDefault="00DF30F2" w:rsidP="00B917B6">
            <w:pPr>
              <w:ind w:right="-284"/>
              <w:rPr>
                <w:bCs/>
                <w:sz w:val="22"/>
                <w:szCs w:val="22"/>
                <w:lang w:val="ru-RU"/>
              </w:rPr>
            </w:pPr>
          </w:p>
        </w:tc>
      </w:tr>
      <w:tr w:rsidR="00DF30F2" w:rsidRPr="005D7DC8" w:rsidTr="00B917B6">
        <w:trPr>
          <w:trHeight w:val="450"/>
        </w:trPr>
        <w:tc>
          <w:tcPr>
            <w:tcW w:w="4698" w:type="dxa"/>
            <w:vAlign w:val="center"/>
          </w:tcPr>
          <w:p w:rsidR="00DF30F2" w:rsidRDefault="00DF30F2" w:rsidP="00B917B6">
            <w:pPr>
              <w:ind w:right="-284"/>
              <w:jc w:val="both"/>
              <w:rPr>
                <w:b/>
                <w:bCs/>
                <w:sz w:val="22"/>
                <w:szCs w:val="22"/>
              </w:rPr>
            </w:pPr>
            <w:r>
              <w:rPr>
                <w:b/>
                <w:bCs/>
                <w:sz w:val="22"/>
                <w:szCs w:val="22"/>
              </w:rPr>
              <w:t>E-mail:</w:t>
            </w:r>
          </w:p>
          <w:p w:rsidR="00DF30F2" w:rsidRPr="00B93C45" w:rsidRDefault="00DF30F2" w:rsidP="00B917B6">
            <w:pPr>
              <w:ind w:right="-284"/>
              <w:jc w:val="both"/>
              <w:rPr>
                <w:b/>
                <w:bCs/>
                <w:sz w:val="22"/>
                <w:szCs w:val="22"/>
              </w:rPr>
            </w:pPr>
          </w:p>
          <w:p w:rsidR="00DF30F2" w:rsidRPr="004D6071" w:rsidRDefault="00DF30F2" w:rsidP="00B917B6">
            <w:pPr>
              <w:ind w:right="-284"/>
              <w:jc w:val="both"/>
              <w:rPr>
                <w:b/>
                <w:bCs/>
                <w:sz w:val="22"/>
                <w:szCs w:val="22"/>
              </w:rPr>
            </w:pPr>
          </w:p>
        </w:tc>
        <w:tc>
          <w:tcPr>
            <w:tcW w:w="4624" w:type="dxa"/>
          </w:tcPr>
          <w:p w:rsidR="00DF30F2" w:rsidRPr="005D7DC8" w:rsidRDefault="00DF30F2" w:rsidP="00B917B6">
            <w:pPr>
              <w:ind w:right="-284"/>
              <w:rPr>
                <w:bCs/>
                <w:sz w:val="22"/>
                <w:szCs w:val="22"/>
                <w:lang w:val="ru-RU"/>
              </w:rPr>
            </w:pPr>
          </w:p>
        </w:tc>
      </w:tr>
      <w:tr w:rsidR="00DF30F2" w:rsidRPr="005D7DC8" w:rsidTr="00B917B6">
        <w:tc>
          <w:tcPr>
            <w:tcW w:w="4698" w:type="dxa"/>
            <w:vAlign w:val="center"/>
          </w:tcPr>
          <w:p w:rsidR="00DF30F2" w:rsidRDefault="00DF30F2" w:rsidP="00E16633">
            <w:pPr>
              <w:spacing w:beforeLines="30" w:afterLines="30"/>
              <w:ind w:right="-284"/>
              <w:jc w:val="both"/>
              <w:rPr>
                <w:b/>
                <w:bCs/>
                <w:sz w:val="22"/>
                <w:szCs w:val="22"/>
                <w:lang w:val="ru-RU"/>
              </w:rPr>
            </w:pPr>
            <w:r>
              <w:rPr>
                <w:b/>
                <w:bCs/>
                <w:sz w:val="22"/>
                <w:szCs w:val="22"/>
                <w:lang w:val="ru-RU"/>
              </w:rPr>
              <w:t>Име особе за контакт:</w:t>
            </w:r>
          </w:p>
          <w:p w:rsidR="00DF30F2" w:rsidRDefault="00DF30F2" w:rsidP="00E16633">
            <w:pPr>
              <w:spacing w:beforeLines="30" w:afterLines="30"/>
              <w:ind w:right="-284"/>
              <w:jc w:val="both"/>
              <w:rPr>
                <w:b/>
                <w:bCs/>
                <w:sz w:val="22"/>
                <w:szCs w:val="22"/>
                <w:lang w:val="ru-RU"/>
              </w:rPr>
            </w:pPr>
          </w:p>
          <w:p w:rsidR="00DF30F2" w:rsidRPr="00D96E51" w:rsidRDefault="00DF30F2" w:rsidP="00E16633">
            <w:pPr>
              <w:spacing w:beforeLines="30" w:afterLines="30"/>
              <w:ind w:right="-284"/>
              <w:jc w:val="both"/>
              <w:rPr>
                <w:b/>
                <w:bCs/>
                <w:sz w:val="22"/>
                <w:szCs w:val="22"/>
                <w:lang w:val="ru-RU"/>
              </w:rPr>
            </w:pPr>
          </w:p>
        </w:tc>
        <w:tc>
          <w:tcPr>
            <w:tcW w:w="4624" w:type="dxa"/>
          </w:tcPr>
          <w:p w:rsidR="00DF30F2" w:rsidRPr="005D7DC8" w:rsidRDefault="00DF30F2" w:rsidP="00B917B6">
            <w:pPr>
              <w:ind w:right="-284"/>
              <w:rPr>
                <w:bCs/>
                <w:sz w:val="22"/>
                <w:szCs w:val="22"/>
                <w:lang w:val="ru-RU"/>
              </w:rPr>
            </w:pPr>
          </w:p>
        </w:tc>
      </w:tr>
      <w:tr w:rsidR="00DF30F2" w:rsidRPr="005D7DC8" w:rsidTr="00B917B6">
        <w:tc>
          <w:tcPr>
            <w:tcW w:w="4698" w:type="dxa"/>
            <w:vAlign w:val="center"/>
          </w:tcPr>
          <w:p w:rsidR="00DF30F2" w:rsidRDefault="00DF30F2" w:rsidP="00E16633">
            <w:pPr>
              <w:spacing w:beforeLines="30" w:afterLines="30"/>
              <w:ind w:right="-284"/>
              <w:jc w:val="both"/>
              <w:rPr>
                <w:b/>
                <w:bCs/>
                <w:sz w:val="22"/>
                <w:szCs w:val="22"/>
                <w:lang w:val="ru-RU"/>
              </w:rPr>
            </w:pPr>
            <w:r>
              <w:rPr>
                <w:b/>
                <w:bCs/>
                <w:sz w:val="22"/>
                <w:szCs w:val="22"/>
                <w:lang w:val="ru-RU"/>
              </w:rPr>
              <w:t>Лице овлашћено за потписивање уговора:</w:t>
            </w:r>
          </w:p>
          <w:p w:rsidR="00DF30F2" w:rsidRDefault="00DF30F2" w:rsidP="00E16633">
            <w:pPr>
              <w:spacing w:beforeLines="30" w:afterLines="30"/>
              <w:ind w:right="-284"/>
              <w:jc w:val="both"/>
              <w:rPr>
                <w:b/>
                <w:bCs/>
                <w:sz w:val="22"/>
                <w:szCs w:val="22"/>
                <w:lang w:val="ru-RU"/>
              </w:rPr>
            </w:pPr>
          </w:p>
          <w:p w:rsidR="00DF30F2" w:rsidRDefault="00DF30F2" w:rsidP="00E16633">
            <w:pPr>
              <w:spacing w:beforeLines="30" w:afterLines="30"/>
              <w:ind w:right="-284"/>
              <w:jc w:val="both"/>
              <w:rPr>
                <w:b/>
                <w:bCs/>
                <w:sz w:val="22"/>
                <w:szCs w:val="22"/>
                <w:lang w:val="ru-RU"/>
              </w:rPr>
            </w:pPr>
          </w:p>
        </w:tc>
        <w:tc>
          <w:tcPr>
            <w:tcW w:w="4624" w:type="dxa"/>
          </w:tcPr>
          <w:p w:rsidR="00DF30F2" w:rsidRPr="005D7DC8" w:rsidRDefault="00DF30F2" w:rsidP="00B917B6">
            <w:pPr>
              <w:ind w:right="-284"/>
              <w:rPr>
                <w:bCs/>
                <w:sz w:val="22"/>
                <w:szCs w:val="22"/>
                <w:lang w:val="ru-RU"/>
              </w:rPr>
            </w:pPr>
          </w:p>
        </w:tc>
      </w:tr>
    </w:tbl>
    <w:p w:rsidR="00DF30F2" w:rsidRDefault="00DF30F2" w:rsidP="00DF30F2">
      <w:pPr>
        <w:jc w:val="both"/>
        <w:rPr>
          <w:b/>
          <w:bCs/>
          <w:sz w:val="22"/>
          <w:szCs w:val="22"/>
          <w:lang w:val="sr-Cyrl-CS"/>
        </w:rPr>
      </w:pPr>
    </w:p>
    <w:p w:rsidR="002F7780" w:rsidRDefault="002F7780" w:rsidP="00DF30F2">
      <w:pPr>
        <w:jc w:val="both"/>
        <w:rPr>
          <w:b/>
          <w:bCs/>
          <w:sz w:val="22"/>
          <w:szCs w:val="22"/>
          <w:lang w:val="sr-Cyrl-CS"/>
        </w:rPr>
      </w:pPr>
    </w:p>
    <w:p w:rsidR="00DF30F2" w:rsidRDefault="00DF30F2" w:rsidP="00DF30F2">
      <w:pPr>
        <w:jc w:val="both"/>
        <w:rPr>
          <w:b/>
          <w:bCs/>
          <w:sz w:val="22"/>
          <w:szCs w:val="22"/>
          <w:lang w:val="sr-Cyrl-CS"/>
        </w:rPr>
      </w:pPr>
      <w:r>
        <w:rPr>
          <w:b/>
          <w:bCs/>
          <w:sz w:val="22"/>
          <w:szCs w:val="22"/>
          <w:lang w:val="sr-Cyrl-CS"/>
        </w:rPr>
        <w:t>Понуда се подноси: (Заокружити начин подношења понуде (А, Б или В), уколико понуђач заокружи (Б или В) уписати податке под Б) и В)</w:t>
      </w:r>
    </w:p>
    <w:p w:rsidR="00252B81" w:rsidRDefault="00252B81" w:rsidP="00DF30F2">
      <w:pPr>
        <w:spacing w:line="100" w:lineRule="atLeast"/>
        <w:rPr>
          <w:rFonts w:eastAsia="TimesNewRomanPSMT"/>
          <w:b/>
          <w:bCs/>
          <w:iCs/>
        </w:rPr>
      </w:pPr>
    </w:p>
    <w:p w:rsidR="00DF30F2" w:rsidRPr="00B06EE3" w:rsidRDefault="00DF30F2" w:rsidP="00DF30F2">
      <w:pPr>
        <w:spacing w:line="100" w:lineRule="atLeast"/>
        <w:rPr>
          <w:b/>
        </w:rPr>
      </w:pPr>
      <w:r>
        <w:rPr>
          <w:rFonts w:eastAsia="TimesNewRomanPSMT"/>
          <w:b/>
          <w:bCs/>
          <w:iCs/>
        </w:rPr>
        <w:lastRenderedPageBreak/>
        <w:t xml:space="preserve">Табела 2.                                      </w:t>
      </w:r>
    </w:p>
    <w:tbl>
      <w:tblPr>
        <w:tblW w:w="9356" w:type="dxa"/>
        <w:tblInd w:w="-34" w:type="dxa"/>
        <w:tblLayout w:type="fixed"/>
        <w:tblLook w:val="0000"/>
      </w:tblPr>
      <w:tblGrid>
        <w:gridCol w:w="14"/>
        <w:gridCol w:w="4717"/>
        <w:gridCol w:w="4625"/>
      </w:tblGrid>
      <w:tr w:rsidR="00DF30F2" w:rsidRPr="00225298" w:rsidTr="00B917B6">
        <w:trPr>
          <w:gridBefore w:val="1"/>
          <w:wBefore w:w="14" w:type="dxa"/>
          <w:trHeight w:val="300"/>
        </w:trPr>
        <w:tc>
          <w:tcPr>
            <w:tcW w:w="9342" w:type="dxa"/>
            <w:gridSpan w:val="2"/>
            <w:tcBorders>
              <w:top w:val="single" w:sz="4" w:space="0" w:color="000000"/>
              <w:left w:val="single" w:sz="4" w:space="0" w:color="000000"/>
              <w:bottom w:val="single" w:sz="4" w:space="0" w:color="auto"/>
              <w:right w:val="single" w:sz="4" w:space="0" w:color="000000"/>
            </w:tcBorders>
            <w:shd w:val="clear" w:color="auto" w:fill="auto"/>
          </w:tcPr>
          <w:p w:rsidR="00DF30F2" w:rsidRDefault="00DF30F2" w:rsidP="00B917B6">
            <w:pPr>
              <w:jc w:val="center"/>
              <w:rPr>
                <w:rFonts w:eastAsia="TimesNewRomanPSMT"/>
                <w:b/>
                <w:bCs/>
              </w:rPr>
            </w:pPr>
            <w:r>
              <w:rPr>
                <w:rFonts w:eastAsia="TimesNewRomanPSMT"/>
                <w:b/>
                <w:bCs/>
              </w:rPr>
              <w:t>А</w:t>
            </w:r>
            <w:r w:rsidRPr="00225298">
              <w:rPr>
                <w:rFonts w:eastAsia="TimesNewRomanPSMT"/>
                <w:b/>
                <w:bCs/>
              </w:rPr>
              <w:t>) СА</w:t>
            </w:r>
            <w:r>
              <w:rPr>
                <w:rFonts w:eastAsia="TimesNewRomanPSMT"/>
                <w:b/>
                <w:bCs/>
              </w:rPr>
              <w:t>МОСТАЛНО</w:t>
            </w:r>
          </w:p>
          <w:p w:rsidR="00DF30F2" w:rsidRPr="00A23E96" w:rsidRDefault="00DF30F2" w:rsidP="00B917B6">
            <w:pPr>
              <w:jc w:val="center"/>
              <w:rPr>
                <w:rFonts w:eastAsia="TimesNewRomanPSMT"/>
                <w:b/>
                <w:bCs/>
              </w:rPr>
            </w:pPr>
          </w:p>
        </w:tc>
      </w:tr>
      <w:tr w:rsidR="00DF30F2" w:rsidRPr="00225298" w:rsidTr="00B917B6">
        <w:trPr>
          <w:gridBefore w:val="1"/>
          <w:wBefore w:w="14" w:type="dxa"/>
          <w:trHeight w:val="240"/>
        </w:trPr>
        <w:tc>
          <w:tcPr>
            <w:tcW w:w="9342" w:type="dxa"/>
            <w:gridSpan w:val="2"/>
            <w:tcBorders>
              <w:top w:val="single" w:sz="4" w:space="0" w:color="auto"/>
              <w:left w:val="single" w:sz="4" w:space="0" w:color="000000"/>
              <w:bottom w:val="single" w:sz="4" w:space="0" w:color="000000"/>
              <w:right w:val="single" w:sz="4" w:space="0" w:color="000000"/>
            </w:tcBorders>
            <w:shd w:val="clear" w:color="auto" w:fill="auto"/>
          </w:tcPr>
          <w:p w:rsidR="00DF30F2" w:rsidRDefault="00DF30F2" w:rsidP="00B917B6">
            <w:pPr>
              <w:jc w:val="center"/>
              <w:rPr>
                <w:rFonts w:eastAsia="TimesNewRomanPSMT"/>
                <w:b/>
                <w:bCs/>
              </w:rPr>
            </w:pPr>
            <w:r w:rsidRPr="00225298">
              <w:rPr>
                <w:rFonts w:eastAsia="TimesNewRomanPSMT"/>
                <w:b/>
                <w:bCs/>
              </w:rPr>
              <w:t>Б) СА ПОДИЗВОЂАЧЕМ</w:t>
            </w:r>
          </w:p>
          <w:p w:rsidR="00DF30F2" w:rsidRPr="00B93C45" w:rsidRDefault="00DF30F2" w:rsidP="00B917B6">
            <w:pPr>
              <w:jc w:val="cente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31" w:type="dxa"/>
            <w:gridSpan w:val="2"/>
            <w:vAlign w:val="center"/>
          </w:tcPr>
          <w:p w:rsidR="00DF30F2" w:rsidRDefault="00DF30F2" w:rsidP="00B917B6">
            <w:pPr>
              <w:spacing w:before="240"/>
              <w:ind w:right="-284"/>
              <w:jc w:val="both"/>
              <w:rPr>
                <w:b/>
                <w:bCs/>
                <w:sz w:val="22"/>
                <w:szCs w:val="22"/>
                <w:lang w:val="ru-RU"/>
              </w:rPr>
            </w:pPr>
            <w:r>
              <w:rPr>
                <w:b/>
                <w:bCs/>
                <w:sz w:val="22"/>
                <w:szCs w:val="22"/>
                <w:lang w:val="ru-RU"/>
              </w:rPr>
              <w:t>Назив подизвођача:</w:t>
            </w:r>
          </w:p>
          <w:p w:rsidR="00DF30F2" w:rsidRPr="00793561" w:rsidRDefault="00DF30F2" w:rsidP="00B917B6">
            <w:pPr>
              <w:spacing w:before="240"/>
              <w:ind w:right="-284"/>
              <w:jc w:val="both"/>
              <w:rPr>
                <w:b/>
                <w:bCs/>
                <w:sz w:val="22"/>
                <w:szCs w:val="22"/>
                <w:lang w:val="ru-RU"/>
              </w:rPr>
            </w:pPr>
          </w:p>
        </w:tc>
        <w:tc>
          <w:tcPr>
            <w:tcW w:w="4625" w:type="dxa"/>
          </w:tcPr>
          <w:p w:rsidR="00DF30F2" w:rsidRPr="005D7DC8" w:rsidRDefault="00DF30F2" w:rsidP="00B917B6">
            <w:pPr>
              <w:ind w:right="-284"/>
              <w:jc w:val="both"/>
              <w:rPr>
                <w:bCs/>
                <w:sz w:val="22"/>
                <w:szCs w:val="22"/>
                <w:lang w:val="ru-RU"/>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731" w:type="dxa"/>
            <w:gridSpan w:val="2"/>
            <w:vAlign w:val="center"/>
          </w:tcPr>
          <w:p w:rsidR="00DF30F2" w:rsidRDefault="00DF30F2" w:rsidP="00B917B6">
            <w:pPr>
              <w:spacing w:before="240"/>
              <w:ind w:right="-284"/>
              <w:jc w:val="both"/>
              <w:rPr>
                <w:b/>
                <w:bCs/>
                <w:sz w:val="22"/>
                <w:szCs w:val="22"/>
                <w:lang w:val="ru-RU"/>
              </w:rPr>
            </w:pPr>
            <w:r>
              <w:rPr>
                <w:b/>
                <w:bCs/>
                <w:sz w:val="22"/>
                <w:szCs w:val="22"/>
                <w:lang w:val="ru-RU"/>
              </w:rPr>
              <w:t>Адресеа:</w:t>
            </w:r>
          </w:p>
          <w:p w:rsidR="00DF30F2" w:rsidRPr="00793561" w:rsidRDefault="00DF30F2" w:rsidP="00B917B6">
            <w:pPr>
              <w:spacing w:before="240"/>
              <w:ind w:right="-284"/>
              <w:jc w:val="both"/>
              <w:rPr>
                <w:b/>
                <w:bCs/>
                <w:sz w:val="22"/>
                <w:szCs w:val="22"/>
                <w:lang w:val="ru-RU"/>
              </w:rPr>
            </w:pPr>
          </w:p>
        </w:tc>
        <w:tc>
          <w:tcPr>
            <w:tcW w:w="4625" w:type="dxa"/>
          </w:tcPr>
          <w:p w:rsidR="00DF30F2" w:rsidRPr="005D7DC8" w:rsidRDefault="00DF30F2" w:rsidP="00B917B6">
            <w:pPr>
              <w:ind w:right="-284"/>
              <w:jc w:val="both"/>
              <w:rPr>
                <w:bCs/>
                <w:sz w:val="22"/>
                <w:szCs w:val="22"/>
                <w:lang w:val="ru-RU"/>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Default="00DF30F2" w:rsidP="00E16633">
            <w:pPr>
              <w:spacing w:beforeLines="30" w:afterLines="30"/>
              <w:ind w:right="-284"/>
              <w:jc w:val="both"/>
              <w:rPr>
                <w:b/>
                <w:bCs/>
                <w:sz w:val="22"/>
                <w:szCs w:val="22"/>
              </w:rPr>
            </w:pPr>
            <w:r>
              <w:rPr>
                <w:b/>
                <w:bCs/>
                <w:sz w:val="22"/>
                <w:szCs w:val="22"/>
              </w:rPr>
              <w:t>Матични број:</w:t>
            </w:r>
          </w:p>
          <w:p w:rsidR="00DF30F2" w:rsidRPr="00A23E96" w:rsidRDefault="00DF30F2" w:rsidP="00E16633">
            <w:pPr>
              <w:spacing w:beforeLines="30" w:afterLines="30"/>
              <w:ind w:right="-284"/>
              <w:jc w:val="both"/>
              <w:rPr>
                <w:b/>
                <w:bCs/>
                <w:sz w:val="22"/>
                <w:szCs w:val="22"/>
              </w:rPr>
            </w:pPr>
          </w:p>
        </w:tc>
        <w:tc>
          <w:tcPr>
            <w:tcW w:w="4625" w:type="dxa"/>
          </w:tcPr>
          <w:p w:rsidR="00DF30F2" w:rsidRPr="005D7DC8" w:rsidRDefault="00DF30F2" w:rsidP="00B917B6">
            <w:pPr>
              <w:ind w:right="-284"/>
              <w:rPr>
                <w:bCs/>
                <w:sz w:val="22"/>
                <w:szCs w:val="22"/>
                <w:lang w:val="pl-PL"/>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Default="00DF30F2" w:rsidP="00E16633">
            <w:pPr>
              <w:spacing w:beforeLines="30" w:afterLines="30"/>
              <w:ind w:right="-284"/>
              <w:rPr>
                <w:b/>
                <w:bCs/>
                <w:sz w:val="22"/>
                <w:szCs w:val="22"/>
                <w:lang w:val="sr-Cyrl-CS"/>
              </w:rPr>
            </w:pPr>
            <w:r>
              <w:rPr>
                <w:b/>
                <w:bCs/>
                <w:sz w:val="22"/>
                <w:szCs w:val="22"/>
                <w:lang w:val="sr-Cyrl-CS"/>
              </w:rPr>
              <w:t>ПИБ:</w:t>
            </w:r>
          </w:p>
          <w:p w:rsidR="00DF30F2" w:rsidRPr="00793561" w:rsidRDefault="00DF30F2" w:rsidP="00E16633">
            <w:pPr>
              <w:spacing w:beforeLines="30" w:afterLines="30"/>
              <w:ind w:right="-284"/>
              <w:rPr>
                <w:b/>
                <w:bCs/>
                <w:sz w:val="22"/>
                <w:szCs w:val="22"/>
                <w:lang w:val="sr-Cyrl-CS"/>
              </w:rPr>
            </w:pP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731" w:type="dxa"/>
            <w:gridSpan w:val="2"/>
            <w:vAlign w:val="center"/>
          </w:tcPr>
          <w:p w:rsidR="00DF30F2" w:rsidRDefault="00DF30F2" w:rsidP="00B917B6">
            <w:pPr>
              <w:ind w:right="-284"/>
              <w:jc w:val="both"/>
              <w:rPr>
                <w:b/>
                <w:bCs/>
                <w:sz w:val="22"/>
                <w:szCs w:val="22"/>
                <w:lang w:val="sr-Cyrl-CS"/>
              </w:rPr>
            </w:pPr>
            <w:r>
              <w:rPr>
                <w:b/>
                <w:bCs/>
                <w:sz w:val="22"/>
                <w:szCs w:val="22"/>
                <w:lang w:val="sr-Cyrl-CS"/>
              </w:rPr>
              <w:t>Име особе за контакт:</w:t>
            </w:r>
          </w:p>
          <w:p w:rsidR="00DF30F2" w:rsidRPr="00793561" w:rsidRDefault="00DF30F2" w:rsidP="00B917B6">
            <w:pPr>
              <w:ind w:right="-284"/>
              <w:jc w:val="both"/>
              <w:rPr>
                <w:b/>
                <w:bCs/>
                <w:sz w:val="22"/>
                <w:szCs w:val="22"/>
                <w:lang w:val="sr-Cyrl-CS"/>
              </w:rPr>
            </w:pPr>
          </w:p>
        </w:tc>
        <w:tc>
          <w:tcPr>
            <w:tcW w:w="4625" w:type="dxa"/>
          </w:tcPr>
          <w:p w:rsidR="00DF30F2" w:rsidRPr="005D7DC8" w:rsidRDefault="00DF30F2" w:rsidP="00B917B6">
            <w:pPr>
              <w:ind w:right="-284"/>
              <w:rPr>
                <w:bCs/>
                <w:sz w:val="22"/>
                <w:szCs w:val="22"/>
                <w:lang w:val="ru-RU"/>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731" w:type="dxa"/>
            <w:gridSpan w:val="2"/>
            <w:vAlign w:val="center"/>
          </w:tcPr>
          <w:p w:rsidR="00DF30F2" w:rsidRDefault="00DF30F2" w:rsidP="00B917B6">
            <w:pPr>
              <w:ind w:right="-284"/>
              <w:jc w:val="both"/>
              <w:rPr>
                <w:b/>
                <w:bCs/>
                <w:sz w:val="22"/>
                <w:szCs w:val="22"/>
                <w:lang w:val="sr-Cyrl-CS"/>
              </w:rPr>
            </w:pPr>
            <w:r>
              <w:rPr>
                <w:b/>
                <w:bCs/>
                <w:sz w:val="22"/>
                <w:szCs w:val="22"/>
                <w:lang w:val="sr-Cyrl-CS"/>
              </w:rPr>
              <w:t xml:space="preserve">Проценат укупне вредности набавке који </w:t>
            </w:r>
          </w:p>
          <w:p w:rsidR="00DF30F2" w:rsidRDefault="00DF30F2" w:rsidP="00B917B6">
            <w:pPr>
              <w:ind w:right="-284"/>
              <w:jc w:val="both"/>
              <w:rPr>
                <w:b/>
                <w:bCs/>
                <w:sz w:val="22"/>
                <w:szCs w:val="22"/>
                <w:lang w:val="sr-Cyrl-CS"/>
              </w:rPr>
            </w:pPr>
            <w:r>
              <w:rPr>
                <w:b/>
                <w:bCs/>
                <w:sz w:val="22"/>
                <w:szCs w:val="22"/>
                <w:lang w:val="sr-Cyrl-CS"/>
              </w:rPr>
              <w:t>ће извршити Подизвођач:</w:t>
            </w:r>
          </w:p>
          <w:p w:rsidR="00DF30F2" w:rsidRPr="00793561" w:rsidRDefault="00DF30F2" w:rsidP="00B917B6">
            <w:pPr>
              <w:ind w:right="-284"/>
              <w:jc w:val="both"/>
              <w:rPr>
                <w:b/>
                <w:bCs/>
                <w:sz w:val="22"/>
                <w:szCs w:val="22"/>
                <w:lang w:val="sr-Cyrl-CS"/>
              </w:rPr>
            </w:pPr>
          </w:p>
        </w:tc>
        <w:tc>
          <w:tcPr>
            <w:tcW w:w="4625" w:type="dxa"/>
          </w:tcPr>
          <w:p w:rsidR="00DF30F2" w:rsidRPr="005D7DC8" w:rsidRDefault="00DF30F2" w:rsidP="00B917B6">
            <w:pPr>
              <w:ind w:right="-284"/>
              <w:rPr>
                <w:bCs/>
                <w:sz w:val="22"/>
                <w:szCs w:val="22"/>
                <w:lang w:val="ru-RU"/>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Default="00DF30F2" w:rsidP="00E16633">
            <w:pPr>
              <w:spacing w:beforeLines="30" w:afterLines="30"/>
              <w:ind w:right="-284"/>
              <w:jc w:val="both"/>
              <w:rPr>
                <w:b/>
                <w:bCs/>
                <w:sz w:val="22"/>
                <w:szCs w:val="22"/>
                <w:lang w:val="sr-Cyrl-CS"/>
              </w:rPr>
            </w:pPr>
            <w:r>
              <w:rPr>
                <w:b/>
                <w:bCs/>
                <w:sz w:val="22"/>
                <w:szCs w:val="22"/>
                <w:lang w:val="sr-Cyrl-CS"/>
              </w:rPr>
              <w:t xml:space="preserve">Део предмета набавке који ће извршити </w:t>
            </w:r>
          </w:p>
          <w:p w:rsidR="00DF30F2" w:rsidRPr="00793561" w:rsidRDefault="00DF30F2" w:rsidP="00E16633">
            <w:pPr>
              <w:spacing w:beforeLines="30" w:afterLines="30"/>
              <w:ind w:right="-284"/>
              <w:jc w:val="both"/>
              <w:rPr>
                <w:b/>
                <w:bCs/>
                <w:sz w:val="22"/>
                <w:szCs w:val="22"/>
              </w:rPr>
            </w:pPr>
            <w:r>
              <w:rPr>
                <w:b/>
                <w:bCs/>
                <w:sz w:val="22"/>
                <w:szCs w:val="22"/>
                <w:lang w:val="sr-Cyrl-CS"/>
              </w:rPr>
              <w:t>Подизвођач:</w:t>
            </w: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rsidR="00DF30F2" w:rsidRDefault="00DF30F2" w:rsidP="00B917B6">
            <w:pPr>
              <w:ind w:right="-284"/>
              <w:jc w:val="center"/>
              <w:rPr>
                <w:rFonts w:eastAsia="TimesNewRomanPSMT"/>
                <w:b/>
                <w:bCs/>
              </w:rPr>
            </w:pPr>
          </w:p>
          <w:p w:rsidR="00DF30F2" w:rsidRDefault="00DF30F2" w:rsidP="00B917B6">
            <w:pPr>
              <w:ind w:right="-284"/>
              <w:jc w:val="center"/>
              <w:rPr>
                <w:rFonts w:eastAsia="TimesNewRomanPSMT"/>
                <w:b/>
                <w:bCs/>
              </w:rPr>
            </w:pPr>
            <w:r>
              <w:rPr>
                <w:rFonts w:eastAsia="TimesNewRomanPSMT"/>
                <w:b/>
                <w:bCs/>
              </w:rPr>
              <w:t>В</w:t>
            </w:r>
            <w:r w:rsidRPr="00225298">
              <w:rPr>
                <w:rFonts w:eastAsia="TimesNewRomanPSMT"/>
                <w:b/>
                <w:bCs/>
              </w:rPr>
              <w:t xml:space="preserve">) </w:t>
            </w:r>
            <w:r>
              <w:rPr>
                <w:rFonts w:eastAsia="TimesNewRomanPSMT"/>
                <w:b/>
                <w:bCs/>
              </w:rPr>
              <w:t>КАО ЗАЈЕДНИЧКА ПОНУА</w:t>
            </w:r>
          </w:p>
          <w:p w:rsidR="00DF30F2" w:rsidRPr="00B93C45" w:rsidRDefault="00DF30F2" w:rsidP="00B917B6">
            <w:pPr>
              <w:ind w:right="-284"/>
              <w:jc w:val="center"/>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Pr="00ED6E4E" w:rsidRDefault="00DF30F2" w:rsidP="00E16633">
            <w:pPr>
              <w:spacing w:beforeLines="30" w:afterLines="30"/>
              <w:ind w:right="-284"/>
              <w:jc w:val="both"/>
              <w:rPr>
                <w:rFonts w:eastAsia="TimesNewRomanPSMT"/>
                <w:b/>
                <w:bCs/>
                <w:sz w:val="22"/>
                <w:szCs w:val="22"/>
              </w:rPr>
            </w:pPr>
            <w:r w:rsidRPr="00ED6E4E">
              <w:rPr>
                <w:rFonts w:eastAsia="TimesNewRomanPSMT"/>
                <w:b/>
                <w:bCs/>
                <w:sz w:val="22"/>
                <w:szCs w:val="22"/>
              </w:rPr>
              <w:t>Назив учесника у заједничкој понуди:</w:t>
            </w:r>
          </w:p>
          <w:p w:rsidR="00DF30F2" w:rsidRPr="00736AA9" w:rsidRDefault="00DF30F2" w:rsidP="00E16633">
            <w:pPr>
              <w:spacing w:beforeLines="30" w:afterLines="30"/>
              <w:ind w:right="-284"/>
              <w:jc w:val="both"/>
              <w:rPr>
                <w:rFonts w:eastAsia="TimesNewRomanPSMT"/>
                <w:b/>
                <w:bCs/>
              </w:rPr>
            </w:pP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Pr="00ED6E4E" w:rsidRDefault="00DF30F2" w:rsidP="00E16633">
            <w:pPr>
              <w:spacing w:beforeLines="30" w:afterLines="30"/>
              <w:ind w:right="-284"/>
              <w:jc w:val="both"/>
              <w:rPr>
                <w:rFonts w:eastAsia="TimesNewRomanPSMT"/>
                <w:b/>
                <w:bCs/>
                <w:sz w:val="22"/>
                <w:szCs w:val="22"/>
              </w:rPr>
            </w:pPr>
            <w:r w:rsidRPr="00ED6E4E">
              <w:rPr>
                <w:rFonts w:eastAsia="TimesNewRomanPSMT"/>
                <w:b/>
                <w:bCs/>
                <w:sz w:val="22"/>
                <w:szCs w:val="22"/>
              </w:rPr>
              <w:t>Адреса:</w:t>
            </w:r>
          </w:p>
          <w:p w:rsidR="00DF30F2" w:rsidRPr="00736AA9" w:rsidRDefault="00DF30F2" w:rsidP="00E16633">
            <w:pPr>
              <w:spacing w:beforeLines="30" w:afterLines="30"/>
              <w:ind w:right="-284"/>
              <w:jc w:val="both"/>
              <w:rPr>
                <w:rFonts w:eastAsia="TimesNewRomanPSMT"/>
                <w:b/>
                <w:bCs/>
              </w:rPr>
            </w:pP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Pr="00ED6E4E" w:rsidRDefault="00DF30F2" w:rsidP="00E16633">
            <w:pPr>
              <w:spacing w:beforeLines="30" w:afterLines="30"/>
              <w:ind w:right="-284"/>
              <w:jc w:val="both"/>
              <w:rPr>
                <w:rFonts w:eastAsia="TimesNewRomanPSMT"/>
                <w:b/>
                <w:bCs/>
                <w:sz w:val="22"/>
                <w:szCs w:val="22"/>
              </w:rPr>
            </w:pPr>
            <w:r w:rsidRPr="00ED6E4E">
              <w:rPr>
                <w:rFonts w:eastAsia="TimesNewRomanPSMT"/>
                <w:b/>
                <w:bCs/>
                <w:sz w:val="22"/>
                <w:szCs w:val="22"/>
              </w:rPr>
              <w:t>Матични број:</w:t>
            </w:r>
          </w:p>
          <w:p w:rsidR="00DF30F2" w:rsidRPr="00736AA9" w:rsidRDefault="00DF30F2" w:rsidP="00E16633">
            <w:pPr>
              <w:spacing w:beforeLines="30" w:afterLines="30"/>
              <w:ind w:right="-284"/>
              <w:jc w:val="both"/>
              <w:rPr>
                <w:rFonts w:eastAsia="TimesNewRomanPSMT"/>
                <w:b/>
                <w:bCs/>
              </w:rPr>
            </w:pP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Pr="00ED6E4E" w:rsidRDefault="00DF30F2" w:rsidP="00E16633">
            <w:pPr>
              <w:spacing w:beforeLines="30" w:afterLines="30"/>
              <w:ind w:right="-284"/>
              <w:jc w:val="both"/>
              <w:rPr>
                <w:rFonts w:eastAsia="TimesNewRomanPSMT"/>
                <w:b/>
                <w:bCs/>
                <w:sz w:val="22"/>
                <w:szCs w:val="22"/>
              </w:rPr>
            </w:pPr>
            <w:r w:rsidRPr="00ED6E4E">
              <w:rPr>
                <w:rFonts w:eastAsia="TimesNewRomanPSMT"/>
                <w:b/>
                <w:bCs/>
                <w:sz w:val="22"/>
                <w:szCs w:val="22"/>
              </w:rPr>
              <w:t>ПИБ:</w:t>
            </w:r>
          </w:p>
          <w:p w:rsidR="00DF30F2" w:rsidRDefault="00DF30F2" w:rsidP="00E16633">
            <w:pPr>
              <w:spacing w:beforeLines="30" w:afterLines="30"/>
              <w:ind w:right="-284"/>
              <w:jc w:val="both"/>
              <w:rPr>
                <w:rFonts w:eastAsia="TimesNewRomanPSMT"/>
                <w:b/>
                <w:bCs/>
              </w:rPr>
            </w:pPr>
          </w:p>
        </w:tc>
        <w:tc>
          <w:tcPr>
            <w:tcW w:w="4625" w:type="dxa"/>
          </w:tcPr>
          <w:p w:rsidR="00DF30F2" w:rsidRPr="005D7DC8" w:rsidRDefault="00DF30F2" w:rsidP="00B917B6">
            <w:pPr>
              <w:ind w:right="-284"/>
              <w:rPr>
                <w:bCs/>
                <w:sz w:val="22"/>
                <w:szCs w:val="22"/>
              </w:rPr>
            </w:pPr>
          </w:p>
        </w:tc>
      </w:tr>
      <w:tr w:rsidR="00DF30F2" w:rsidRPr="005D7DC8" w:rsidTr="00B9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DF30F2" w:rsidRPr="00ED6E4E" w:rsidRDefault="00DF30F2" w:rsidP="00E16633">
            <w:pPr>
              <w:spacing w:beforeLines="30" w:afterLines="30"/>
              <w:ind w:right="-284"/>
              <w:jc w:val="both"/>
              <w:rPr>
                <w:rFonts w:eastAsia="TimesNewRomanPSMT"/>
                <w:b/>
                <w:bCs/>
                <w:sz w:val="22"/>
                <w:szCs w:val="22"/>
              </w:rPr>
            </w:pPr>
            <w:r w:rsidRPr="00ED6E4E">
              <w:rPr>
                <w:rFonts w:eastAsia="TimesNewRomanPSMT"/>
                <w:b/>
                <w:bCs/>
                <w:sz w:val="22"/>
                <w:szCs w:val="22"/>
              </w:rPr>
              <w:t>Име особе за контакт:</w:t>
            </w:r>
          </w:p>
          <w:p w:rsidR="00DF30F2" w:rsidRDefault="00DF30F2" w:rsidP="00E16633">
            <w:pPr>
              <w:spacing w:beforeLines="30" w:afterLines="30"/>
              <w:ind w:right="-284"/>
              <w:jc w:val="both"/>
              <w:rPr>
                <w:rFonts w:eastAsia="TimesNewRomanPSMT"/>
                <w:b/>
                <w:bCs/>
              </w:rPr>
            </w:pPr>
          </w:p>
        </w:tc>
        <w:tc>
          <w:tcPr>
            <w:tcW w:w="4625" w:type="dxa"/>
          </w:tcPr>
          <w:p w:rsidR="00DF30F2" w:rsidRPr="005D7DC8" w:rsidRDefault="00DF30F2" w:rsidP="00B917B6">
            <w:pPr>
              <w:ind w:right="-284"/>
              <w:rPr>
                <w:bCs/>
                <w:sz w:val="22"/>
                <w:szCs w:val="22"/>
              </w:rPr>
            </w:pPr>
          </w:p>
        </w:tc>
      </w:tr>
    </w:tbl>
    <w:p w:rsidR="00DF30F2" w:rsidRPr="005D7DC8" w:rsidRDefault="00DF30F2" w:rsidP="00DF30F2">
      <w:pPr>
        <w:jc w:val="both"/>
        <w:rPr>
          <w:b/>
          <w:bCs/>
          <w:sz w:val="22"/>
          <w:szCs w:val="22"/>
          <w:lang w:val="sr-Cyrl-CS"/>
        </w:rPr>
      </w:pPr>
    </w:p>
    <w:p w:rsidR="002D1172" w:rsidRDefault="002D1172" w:rsidP="00DF30F2">
      <w:pPr>
        <w:jc w:val="both"/>
        <w:rPr>
          <w:b/>
          <w:bCs/>
          <w:i/>
          <w:iCs/>
          <w:u w:val="single"/>
        </w:rPr>
      </w:pPr>
    </w:p>
    <w:p w:rsidR="00ED6E4E" w:rsidRDefault="00ED6E4E" w:rsidP="00DF30F2">
      <w:pPr>
        <w:jc w:val="both"/>
        <w:rPr>
          <w:b/>
          <w:bCs/>
          <w:i/>
          <w:iCs/>
          <w:u w:val="single"/>
        </w:rPr>
      </w:pPr>
    </w:p>
    <w:p w:rsidR="00DF30F2" w:rsidRDefault="00DF30F2" w:rsidP="00DF30F2">
      <w:pPr>
        <w:jc w:val="both"/>
        <w:rPr>
          <w:b/>
          <w:bCs/>
          <w:i/>
          <w:iCs/>
        </w:rPr>
      </w:pPr>
      <w:r w:rsidRPr="0050276F">
        <w:rPr>
          <w:b/>
          <w:bCs/>
          <w:i/>
          <w:iCs/>
          <w:u w:val="single"/>
        </w:rPr>
        <w:t>Напомена:</w:t>
      </w:r>
      <w:r w:rsidRPr="0050276F">
        <w:rPr>
          <w:b/>
          <w:bCs/>
          <w:i/>
          <w:iCs/>
        </w:rPr>
        <w:t xml:space="preserve"> </w:t>
      </w:r>
      <w:r>
        <w:rPr>
          <w:b/>
          <w:bCs/>
          <w:i/>
          <w:i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DF30F2" w:rsidRPr="00736AA9" w:rsidRDefault="00DF30F2" w:rsidP="00DF30F2">
      <w:pPr>
        <w:jc w:val="both"/>
        <w:rPr>
          <w:i/>
          <w:iCs/>
        </w:rPr>
      </w:pPr>
      <w:r>
        <w:rPr>
          <w:b/>
          <w:bCs/>
          <w:i/>
          <w:iCs/>
        </w:rPr>
        <w:t>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w:t>
      </w:r>
    </w:p>
    <w:p w:rsidR="00DF30F2" w:rsidRDefault="00DF30F2" w:rsidP="00DF30F2">
      <w:pPr>
        <w:jc w:val="both"/>
        <w:rPr>
          <w:b/>
          <w:bCs/>
          <w:sz w:val="22"/>
          <w:szCs w:val="22"/>
          <w:lang w:val="sr-Cyrl-CS"/>
        </w:rPr>
      </w:pPr>
      <w:r>
        <w:rPr>
          <w:b/>
          <w:bCs/>
          <w:sz w:val="22"/>
          <w:szCs w:val="22"/>
          <w:lang w:val="sr-Cyrl-CS"/>
        </w:rPr>
        <w:lastRenderedPageBreak/>
        <w:t>Табела 3.</w:t>
      </w:r>
      <w:r w:rsidR="009A77B8">
        <w:rPr>
          <w:b/>
          <w:bCs/>
          <w:sz w:val="22"/>
          <w:szCs w:val="22"/>
          <w:lang w:val="sr-Cyrl-CS"/>
        </w:rPr>
        <w:t xml:space="preserve">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1"/>
        <w:gridCol w:w="1915"/>
        <w:gridCol w:w="1134"/>
        <w:gridCol w:w="6"/>
        <w:gridCol w:w="2545"/>
      </w:tblGrid>
      <w:tr w:rsidR="00E50976" w:rsidRPr="00A80722" w:rsidTr="001364FC">
        <w:trPr>
          <w:trHeight w:val="179"/>
          <w:jc w:val="center"/>
        </w:trPr>
        <w:tc>
          <w:tcPr>
            <w:tcW w:w="4191" w:type="dxa"/>
            <w:vMerge w:val="restart"/>
            <w:vAlign w:val="center"/>
          </w:tcPr>
          <w:p w:rsidR="00E50976" w:rsidRPr="00A80722" w:rsidRDefault="00E50976" w:rsidP="004E7BD8">
            <w:pPr>
              <w:jc w:val="center"/>
              <w:rPr>
                <w:sz w:val="22"/>
                <w:lang w:val="sr-Cyrl-CS"/>
              </w:rPr>
            </w:pPr>
            <w:r w:rsidRPr="00A80722">
              <w:rPr>
                <w:sz w:val="22"/>
                <w:lang w:val="sr-Cyrl-CS"/>
              </w:rPr>
              <w:t>О п и с</w:t>
            </w:r>
          </w:p>
        </w:tc>
        <w:tc>
          <w:tcPr>
            <w:tcW w:w="5600" w:type="dxa"/>
            <w:gridSpan w:val="4"/>
            <w:vAlign w:val="center"/>
          </w:tcPr>
          <w:p w:rsidR="00E50976" w:rsidRPr="00A80722" w:rsidRDefault="00ED6E4E" w:rsidP="00472F4C">
            <w:pPr>
              <w:jc w:val="center"/>
              <w:rPr>
                <w:bCs/>
                <w:sz w:val="22"/>
                <w:lang w:val="sr-Cyrl-CS"/>
              </w:rPr>
            </w:pPr>
            <w:r>
              <w:rPr>
                <w:bCs/>
                <w:sz w:val="22"/>
                <w:lang w:val="sr-Cyrl-CS"/>
              </w:rPr>
              <w:t>Понуђена цена  п</w:t>
            </w:r>
            <w:r w:rsidR="00E50976">
              <w:rPr>
                <w:bCs/>
                <w:sz w:val="22"/>
                <w:lang w:val="sr-Cyrl-CS"/>
              </w:rPr>
              <w:t>онуђача</w:t>
            </w:r>
          </w:p>
        </w:tc>
      </w:tr>
      <w:tr w:rsidR="00E50976" w:rsidRPr="00A80722" w:rsidTr="001364FC">
        <w:trPr>
          <w:trHeight w:val="1075"/>
          <w:jc w:val="center"/>
        </w:trPr>
        <w:tc>
          <w:tcPr>
            <w:tcW w:w="4191" w:type="dxa"/>
            <w:vMerge/>
            <w:vAlign w:val="center"/>
          </w:tcPr>
          <w:p w:rsidR="00E50976" w:rsidRPr="00A80722" w:rsidRDefault="00E50976" w:rsidP="004E7BD8">
            <w:pPr>
              <w:jc w:val="center"/>
              <w:rPr>
                <w:sz w:val="22"/>
                <w:lang w:val="sr-Cyrl-CS"/>
              </w:rPr>
            </w:pPr>
          </w:p>
        </w:tc>
        <w:tc>
          <w:tcPr>
            <w:tcW w:w="1915" w:type="dxa"/>
            <w:vAlign w:val="center"/>
          </w:tcPr>
          <w:p w:rsidR="000532CA" w:rsidRDefault="000532CA" w:rsidP="004E7BD8">
            <w:pPr>
              <w:jc w:val="center"/>
              <w:rPr>
                <w:bCs/>
                <w:sz w:val="22"/>
                <w:lang w:val="sr-Cyrl-CS"/>
              </w:rPr>
            </w:pPr>
            <w:r>
              <w:rPr>
                <w:bCs/>
                <w:sz w:val="22"/>
                <w:lang w:val="sr-Cyrl-CS"/>
              </w:rPr>
              <w:t>Укупна цена</w:t>
            </w:r>
          </w:p>
          <w:p w:rsidR="00E50976" w:rsidRDefault="00E50976" w:rsidP="004E7BD8">
            <w:pPr>
              <w:jc w:val="center"/>
              <w:rPr>
                <w:bCs/>
                <w:sz w:val="22"/>
                <w:lang w:val="sr-Cyrl-CS"/>
              </w:rPr>
            </w:pPr>
            <w:r>
              <w:rPr>
                <w:bCs/>
                <w:sz w:val="22"/>
                <w:lang w:val="sr-Cyrl-CS"/>
              </w:rPr>
              <w:t xml:space="preserve"> без ПДВ-а</w:t>
            </w:r>
            <w:r w:rsidR="00B466BB">
              <w:rPr>
                <w:bCs/>
                <w:sz w:val="22"/>
                <w:lang w:val="sr-Cyrl-CS"/>
              </w:rPr>
              <w:t>:</w:t>
            </w:r>
          </w:p>
        </w:tc>
        <w:tc>
          <w:tcPr>
            <w:tcW w:w="1134" w:type="dxa"/>
            <w:vAlign w:val="center"/>
          </w:tcPr>
          <w:p w:rsidR="00E50976" w:rsidRDefault="000532CA" w:rsidP="00472F4C">
            <w:pPr>
              <w:jc w:val="center"/>
              <w:rPr>
                <w:bCs/>
                <w:sz w:val="22"/>
                <w:lang w:val="sr-Cyrl-CS"/>
              </w:rPr>
            </w:pPr>
            <w:r>
              <w:rPr>
                <w:bCs/>
                <w:sz w:val="22"/>
                <w:lang w:val="sr-Cyrl-CS"/>
              </w:rPr>
              <w:t xml:space="preserve">Износ </w:t>
            </w:r>
            <w:r w:rsidR="00E50976">
              <w:rPr>
                <w:bCs/>
                <w:sz w:val="22"/>
                <w:lang w:val="sr-Cyrl-CS"/>
              </w:rPr>
              <w:t>ПДВ</w:t>
            </w:r>
            <w:r>
              <w:rPr>
                <w:bCs/>
                <w:sz w:val="22"/>
                <w:lang w:val="sr-Cyrl-CS"/>
              </w:rPr>
              <w:t>-а</w:t>
            </w:r>
            <w:r w:rsidR="00B466BB">
              <w:rPr>
                <w:bCs/>
                <w:sz w:val="22"/>
                <w:lang w:val="sr-Cyrl-CS"/>
              </w:rPr>
              <w:t>:</w:t>
            </w:r>
          </w:p>
        </w:tc>
        <w:tc>
          <w:tcPr>
            <w:tcW w:w="2551" w:type="dxa"/>
            <w:gridSpan w:val="2"/>
            <w:vAlign w:val="center"/>
          </w:tcPr>
          <w:p w:rsidR="000532CA" w:rsidRDefault="000532CA" w:rsidP="00472F4C">
            <w:pPr>
              <w:jc w:val="center"/>
              <w:rPr>
                <w:bCs/>
                <w:sz w:val="22"/>
                <w:lang w:val="sr-Cyrl-CS"/>
              </w:rPr>
            </w:pPr>
            <w:r>
              <w:rPr>
                <w:bCs/>
                <w:sz w:val="22"/>
                <w:lang w:val="sr-Cyrl-CS"/>
              </w:rPr>
              <w:t>Укупна цена</w:t>
            </w:r>
            <w:r w:rsidR="00E50976">
              <w:rPr>
                <w:bCs/>
                <w:sz w:val="22"/>
                <w:lang w:val="sr-Cyrl-CS"/>
              </w:rPr>
              <w:t xml:space="preserve"> </w:t>
            </w:r>
          </w:p>
          <w:p w:rsidR="00E50976" w:rsidRDefault="00E50976" w:rsidP="000532CA">
            <w:pPr>
              <w:jc w:val="center"/>
              <w:rPr>
                <w:bCs/>
                <w:sz w:val="22"/>
                <w:lang w:val="sr-Cyrl-CS"/>
              </w:rPr>
            </w:pPr>
            <w:r>
              <w:rPr>
                <w:bCs/>
                <w:sz w:val="22"/>
                <w:lang w:val="sr-Cyrl-CS"/>
              </w:rPr>
              <w:t>са ПДВ-ом</w:t>
            </w:r>
            <w:r w:rsidR="00B466BB">
              <w:rPr>
                <w:bCs/>
                <w:sz w:val="22"/>
                <w:lang w:val="sr-Cyrl-CS"/>
              </w:rPr>
              <w:t>:</w:t>
            </w:r>
          </w:p>
        </w:tc>
      </w:tr>
      <w:tr w:rsidR="00E50976" w:rsidRPr="00A80722" w:rsidTr="001364FC">
        <w:trPr>
          <w:trHeight w:val="987"/>
          <w:jc w:val="center"/>
        </w:trPr>
        <w:tc>
          <w:tcPr>
            <w:tcW w:w="4191" w:type="dxa"/>
            <w:tcBorders>
              <w:bottom w:val="double" w:sz="4" w:space="0" w:color="auto"/>
            </w:tcBorders>
            <w:vAlign w:val="center"/>
          </w:tcPr>
          <w:p w:rsidR="00E82FB9" w:rsidRDefault="00E82FB9" w:rsidP="002D1172">
            <w:pPr>
              <w:widowControl w:val="0"/>
              <w:autoSpaceDE w:val="0"/>
              <w:autoSpaceDN w:val="0"/>
              <w:adjustRightInd w:val="0"/>
              <w:jc w:val="both"/>
              <w:rPr>
                <w:b/>
                <w:sz w:val="22"/>
                <w:szCs w:val="22"/>
                <w:lang w:val="ru-RU"/>
              </w:rPr>
            </w:pPr>
            <w:r>
              <w:rPr>
                <w:b/>
                <w:sz w:val="22"/>
                <w:szCs w:val="22"/>
                <w:lang w:val="ru-RU"/>
              </w:rPr>
              <w:t>Радови на уређењу атарских путева на територији општине Мало Црниће</w:t>
            </w:r>
          </w:p>
          <w:p w:rsidR="00E50976" w:rsidRPr="00ED6E4E" w:rsidRDefault="00ED6E4E" w:rsidP="002D1172">
            <w:pPr>
              <w:widowControl w:val="0"/>
              <w:autoSpaceDE w:val="0"/>
              <w:autoSpaceDN w:val="0"/>
              <w:adjustRightInd w:val="0"/>
              <w:jc w:val="both"/>
              <w:rPr>
                <w:color w:val="000000"/>
                <w:sz w:val="22"/>
                <w:szCs w:val="22"/>
              </w:rPr>
            </w:pPr>
            <w:r w:rsidRPr="00ED6E4E">
              <w:rPr>
                <w:b/>
                <w:sz w:val="22"/>
                <w:szCs w:val="22"/>
              </w:rPr>
              <w:t xml:space="preserve">  </w:t>
            </w:r>
          </w:p>
        </w:tc>
        <w:tc>
          <w:tcPr>
            <w:tcW w:w="1915" w:type="dxa"/>
            <w:tcBorders>
              <w:bottom w:val="double" w:sz="4" w:space="0" w:color="auto"/>
            </w:tcBorders>
            <w:shd w:val="clear" w:color="auto" w:fill="F2F2F2"/>
            <w:vAlign w:val="center"/>
          </w:tcPr>
          <w:p w:rsidR="00E50976" w:rsidRPr="00A80722" w:rsidRDefault="00E50976" w:rsidP="004E7BD8">
            <w:pPr>
              <w:jc w:val="center"/>
              <w:rPr>
                <w:color w:val="FF0000"/>
                <w:sz w:val="22"/>
                <w:lang w:val="ru-RU"/>
              </w:rPr>
            </w:pPr>
          </w:p>
        </w:tc>
        <w:tc>
          <w:tcPr>
            <w:tcW w:w="1134" w:type="dxa"/>
            <w:tcBorders>
              <w:bottom w:val="double" w:sz="4" w:space="0" w:color="auto"/>
            </w:tcBorders>
            <w:shd w:val="clear" w:color="auto" w:fill="F2F2F2"/>
            <w:vAlign w:val="center"/>
          </w:tcPr>
          <w:p w:rsidR="00E50976" w:rsidRPr="00A80722" w:rsidRDefault="00E50976" w:rsidP="004E7BD8">
            <w:pPr>
              <w:jc w:val="center"/>
              <w:rPr>
                <w:color w:val="FF0000"/>
                <w:sz w:val="22"/>
                <w:lang w:val="ru-RU"/>
              </w:rPr>
            </w:pPr>
          </w:p>
        </w:tc>
        <w:tc>
          <w:tcPr>
            <w:tcW w:w="2551" w:type="dxa"/>
            <w:gridSpan w:val="2"/>
            <w:tcBorders>
              <w:bottom w:val="double" w:sz="4" w:space="0" w:color="auto"/>
            </w:tcBorders>
            <w:shd w:val="clear" w:color="auto" w:fill="F2F2F2"/>
            <w:vAlign w:val="center"/>
          </w:tcPr>
          <w:p w:rsidR="00E50976" w:rsidRPr="00A80722" w:rsidRDefault="00E50976" w:rsidP="004E7BD8">
            <w:pPr>
              <w:jc w:val="center"/>
              <w:rPr>
                <w:color w:val="FF0000"/>
                <w:sz w:val="22"/>
                <w:lang w:val="ru-RU"/>
              </w:rPr>
            </w:pPr>
          </w:p>
        </w:tc>
      </w:tr>
      <w:tr w:rsidR="00A113A1" w:rsidRPr="00A80722" w:rsidTr="00556F8A">
        <w:trPr>
          <w:trHeight w:val="454"/>
          <w:jc w:val="center"/>
        </w:trPr>
        <w:tc>
          <w:tcPr>
            <w:tcW w:w="7246" w:type="dxa"/>
            <w:gridSpan w:val="4"/>
            <w:tcBorders>
              <w:top w:val="double" w:sz="4" w:space="0" w:color="auto"/>
            </w:tcBorders>
            <w:vAlign w:val="center"/>
          </w:tcPr>
          <w:p w:rsidR="00A113A1" w:rsidRPr="002F3C52" w:rsidRDefault="00A113A1" w:rsidP="00A113A1">
            <w:pPr>
              <w:jc w:val="right"/>
              <w:rPr>
                <w:color w:val="FF0000"/>
                <w:sz w:val="22"/>
              </w:rPr>
            </w:pPr>
            <w:r>
              <w:rPr>
                <w:sz w:val="22"/>
              </w:rPr>
              <w:t xml:space="preserve">Вредност понуде </w:t>
            </w:r>
            <w:r>
              <w:rPr>
                <w:sz w:val="22"/>
                <w:lang w:val="sr-Cyrl-CS"/>
              </w:rPr>
              <w:t xml:space="preserve"> без ПДВ-а:</w:t>
            </w:r>
            <w:r>
              <w:rPr>
                <w:sz w:val="22"/>
              </w:rPr>
              <w:t xml:space="preserve"> </w:t>
            </w:r>
          </w:p>
        </w:tc>
        <w:tc>
          <w:tcPr>
            <w:tcW w:w="2545" w:type="dxa"/>
            <w:tcBorders>
              <w:top w:val="double" w:sz="4" w:space="0" w:color="auto"/>
            </w:tcBorders>
            <w:vAlign w:val="center"/>
          </w:tcPr>
          <w:p w:rsidR="00A113A1" w:rsidRPr="002F3C52" w:rsidRDefault="00A113A1" w:rsidP="00A113A1">
            <w:pPr>
              <w:rPr>
                <w:color w:val="FF0000"/>
                <w:sz w:val="22"/>
              </w:rPr>
            </w:pPr>
          </w:p>
        </w:tc>
      </w:tr>
      <w:tr w:rsidR="00A113A1" w:rsidRPr="00A80722" w:rsidTr="001364FC">
        <w:trPr>
          <w:trHeight w:val="454"/>
          <w:jc w:val="center"/>
        </w:trPr>
        <w:tc>
          <w:tcPr>
            <w:tcW w:w="9791" w:type="dxa"/>
            <w:gridSpan w:val="5"/>
            <w:shd w:val="clear" w:color="auto" w:fill="F2F2F2"/>
            <w:vAlign w:val="center"/>
          </w:tcPr>
          <w:p w:rsidR="00A113A1" w:rsidRPr="00A80722" w:rsidRDefault="00A113A1" w:rsidP="00A113A1">
            <w:pPr>
              <w:rPr>
                <w:color w:val="FF0000"/>
                <w:sz w:val="22"/>
                <w:lang w:val="ru-RU"/>
              </w:rPr>
            </w:pPr>
            <w:r>
              <w:rPr>
                <w:sz w:val="22"/>
                <w:lang w:val="sr-Cyrl-CS"/>
              </w:rPr>
              <w:t>Словима:</w:t>
            </w:r>
          </w:p>
        </w:tc>
      </w:tr>
      <w:tr w:rsidR="00472F4C" w:rsidRPr="00A80722" w:rsidTr="00556F8A">
        <w:trPr>
          <w:trHeight w:val="454"/>
          <w:jc w:val="center"/>
        </w:trPr>
        <w:tc>
          <w:tcPr>
            <w:tcW w:w="7246" w:type="dxa"/>
            <w:gridSpan w:val="4"/>
            <w:vAlign w:val="center"/>
          </w:tcPr>
          <w:p w:rsidR="00472F4C" w:rsidRPr="00A80722" w:rsidRDefault="00E1063C" w:rsidP="00ED6E4E">
            <w:pPr>
              <w:jc w:val="right"/>
              <w:rPr>
                <w:color w:val="FF0000"/>
                <w:sz w:val="22"/>
                <w:lang w:val="ru-RU"/>
              </w:rPr>
            </w:pPr>
            <w:r>
              <w:rPr>
                <w:sz w:val="22"/>
                <w:lang w:val="sr-Cyrl-CS"/>
              </w:rPr>
              <w:t xml:space="preserve">                                            Износ </w:t>
            </w:r>
            <w:r w:rsidR="00472F4C" w:rsidRPr="00387DF7">
              <w:rPr>
                <w:sz w:val="22"/>
                <w:lang w:val="sr-Cyrl-CS"/>
              </w:rPr>
              <w:t>ПДВ (20%):</w:t>
            </w:r>
          </w:p>
        </w:tc>
        <w:tc>
          <w:tcPr>
            <w:tcW w:w="2545" w:type="dxa"/>
            <w:shd w:val="clear" w:color="auto" w:fill="F2F2F2"/>
            <w:vAlign w:val="center"/>
          </w:tcPr>
          <w:p w:rsidR="00472F4C" w:rsidRPr="00A80722" w:rsidRDefault="00472F4C" w:rsidP="004E7BD8">
            <w:pPr>
              <w:rPr>
                <w:color w:val="FF0000"/>
                <w:sz w:val="22"/>
                <w:lang w:val="ru-RU"/>
              </w:rPr>
            </w:pPr>
          </w:p>
        </w:tc>
      </w:tr>
      <w:tr w:rsidR="00472F4C" w:rsidRPr="00A80722" w:rsidTr="00556F8A">
        <w:trPr>
          <w:trHeight w:val="454"/>
          <w:jc w:val="center"/>
        </w:trPr>
        <w:tc>
          <w:tcPr>
            <w:tcW w:w="7246" w:type="dxa"/>
            <w:gridSpan w:val="4"/>
            <w:vAlign w:val="center"/>
          </w:tcPr>
          <w:p w:rsidR="00472F4C" w:rsidRPr="00A80722" w:rsidRDefault="00A113A1" w:rsidP="008D053C">
            <w:pPr>
              <w:jc w:val="right"/>
              <w:rPr>
                <w:color w:val="FF0000"/>
                <w:sz w:val="22"/>
                <w:lang w:val="ru-RU"/>
              </w:rPr>
            </w:pPr>
            <w:r>
              <w:rPr>
                <w:sz w:val="22"/>
                <w:lang w:val="sr-Cyrl-CS"/>
              </w:rPr>
              <w:t xml:space="preserve">Вредност понуде </w:t>
            </w:r>
            <w:r w:rsidR="00472F4C">
              <w:rPr>
                <w:sz w:val="22"/>
                <w:lang w:val="sr-Cyrl-CS"/>
              </w:rPr>
              <w:t xml:space="preserve"> са ПДВ-ом:</w:t>
            </w:r>
          </w:p>
        </w:tc>
        <w:tc>
          <w:tcPr>
            <w:tcW w:w="2545" w:type="dxa"/>
            <w:shd w:val="clear" w:color="auto" w:fill="F2F2F2"/>
            <w:vAlign w:val="center"/>
          </w:tcPr>
          <w:p w:rsidR="00472F4C" w:rsidRPr="00A80722" w:rsidRDefault="00472F4C" w:rsidP="004E7BD8">
            <w:pPr>
              <w:rPr>
                <w:color w:val="FF0000"/>
                <w:sz w:val="22"/>
                <w:lang w:val="ru-RU"/>
              </w:rPr>
            </w:pPr>
          </w:p>
        </w:tc>
      </w:tr>
      <w:tr w:rsidR="00472F4C" w:rsidRPr="00A80722" w:rsidTr="001364FC">
        <w:trPr>
          <w:trHeight w:val="454"/>
          <w:jc w:val="center"/>
        </w:trPr>
        <w:tc>
          <w:tcPr>
            <w:tcW w:w="9791" w:type="dxa"/>
            <w:gridSpan w:val="5"/>
            <w:shd w:val="clear" w:color="auto" w:fill="F2F2F2"/>
            <w:vAlign w:val="center"/>
          </w:tcPr>
          <w:p w:rsidR="00472F4C" w:rsidRPr="00A80722" w:rsidRDefault="00472F4C" w:rsidP="00472F4C">
            <w:pPr>
              <w:rPr>
                <w:color w:val="FF0000"/>
                <w:sz w:val="22"/>
                <w:lang w:val="ru-RU"/>
              </w:rPr>
            </w:pPr>
            <w:r>
              <w:rPr>
                <w:sz w:val="22"/>
                <w:lang w:val="sr-Cyrl-CS"/>
              </w:rPr>
              <w:t>Словима:</w:t>
            </w:r>
          </w:p>
        </w:tc>
      </w:tr>
    </w:tbl>
    <w:p w:rsidR="00431F4C" w:rsidRDefault="00431F4C" w:rsidP="00491603">
      <w:pPr>
        <w:autoSpaceDE w:val="0"/>
        <w:jc w:val="both"/>
        <w:rPr>
          <w:b/>
          <w:color w:val="000000"/>
          <w:u w:val="single"/>
        </w:rPr>
      </w:pPr>
    </w:p>
    <w:p w:rsidR="00491603" w:rsidRDefault="00491603" w:rsidP="00491603">
      <w:pPr>
        <w:autoSpaceDE w:val="0"/>
        <w:jc w:val="both"/>
        <w:rPr>
          <w:color w:val="000000"/>
        </w:rPr>
      </w:pPr>
    </w:p>
    <w:p w:rsidR="00491603" w:rsidRPr="00491603" w:rsidRDefault="00813044" w:rsidP="00491603">
      <w:pPr>
        <w:autoSpaceDE w:val="0"/>
        <w:jc w:val="both"/>
        <w:rPr>
          <w:color w:val="000000"/>
        </w:rPr>
      </w:pPr>
      <w:r>
        <w:rPr>
          <w:color w:val="000000"/>
        </w:rPr>
        <w:t>-</w:t>
      </w:r>
      <w:r w:rsidR="00F638E9" w:rsidRPr="00F638E9">
        <w:rPr>
          <w:b/>
          <w:color w:val="000000"/>
          <w:u w:val="single"/>
        </w:rPr>
        <w:t>Начин плаћања:</w:t>
      </w:r>
      <w:r w:rsidR="00F638E9">
        <w:rPr>
          <w:b/>
          <w:color w:val="000000"/>
        </w:rPr>
        <w:t xml:space="preserve">  </w:t>
      </w:r>
      <w:r w:rsidR="00F638E9">
        <w:rPr>
          <w:color w:val="000000"/>
        </w:rPr>
        <w:t>у</w:t>
      </w:r>
      <w:r w:rsidR="00491603" w:rsidRPr="00491603">
        <w:rPr>
          <w:color w:val="000000"/>
        </w:rPr>
        <w:t xml:space="preserve"> року од ______ календарских дана од дана испостављања </w:t>
      </w:r>
      <w:r w:rsidR="00491603">
        <w:rPr>
          <w:color w:val="000000"/>
        </w:rPr>
        <w:t xml:space="preserve">привремене </w:t>
      </w:r>
      <w:r w:rsidR="00491603" w:rsidRPr="00491603">
        <w:rPr>
          <w:color w:val="000000"/>
        </w:rPr>
        <w:t xml:space="preserve"> и окончане ситуације о изведеним радовима (</w:t>
      </w:r>
      <w:r w:rsidR="00491603" w:rsidRPr="003848C6">
        <w:rPr>
          <w:b/>
          <w:color w:val="FF0000"/>
        </w:rPr>
        <w:t>најдуже до 45 календарских</w:t>
      </w:r>
      <w:r w:rsidR="00491603" w:rsidRPr="00491603">
        <w:rPr>
          <w:color w:val="000000"/>
        </w:rPr>
        <w:t xml:space="preserve"> </w:t>
      </w:r>
      <w:r w:rsidR="00491603" w:rsidRPr="003848C6">
        <w:rPr>
          <w:b/>
          <w:color w:val="FF0000"/>
        </w:rPr>
        <w:t>дана</w:t>
      </w:r>
      <w:r w:rsidR="00491603" w:rsidRPr="00491603">
        <w:rPr>
          <w:color w:val="000000"/>
        </w:rPr>
        <w:t>);</w:t>
      </w:r>
    </w:p>
    <w:p w:rsidR="00813044" w:rsidRDefault="00813044" w:rsidP="00491603">
      <w:pPr>
        <w:autoSpaceDE w:val="0"/>
        <w:jc w:val="both"/>
        <w:rPr>
          <w:color w:val="000000"/>
        </w:rPr>
      </w:pPr>
    </w:p>
    <w:p w:rsidR="00491603" w:rsidRPr="00491603" w:rsidRDefault="00813044" w:rsidP="00491603">
      <w:pPr>
        <w:autoSpaceDE w:val="0"/>
        <w:jc w:val="both"/>
        <w:rPr>
          <w:color w:val="000000"/>
        </w:rPr>
      </w:pPr>
      <w:r w:rsidRPr="005573FD">
        <w:rPr>
          <w:b/>
          <w:color w:val="000000"/>
          <w:u w:val="single"/>
        </w:rPr>
        <w:t>-</w:t>
      </w:r>
      <w:r w:rsidR="00491603" w:rsidRPr="005573FD">
        <w:rPr>
          <w:b/>
          <w:color w:val="000000"/>
          <w:u w:val="single"/>
        </w:rPr>
        <w:t>Рок важења понуде износи:</w:t>
      </w:r>
      <w:r w:rsidR="00491603">
        <w:rPr>
          <w:color w:val="000000"/>
        </w:rPr>
        <w:t xml:space="preserve"> _____</w:t>
      </w:r>
      <w:r w:rsidR="00491603" w:rsidRPr="00491603">
        <w:rPr>
          <w:color w:val="000000"/>
        </w:rPr>
        <w:t xml:space="preserve"> дана од дана отварања понуда (</w:t>
      </w:r>
      <w:r w:rsidR="00491603" w:rsidRPr="008D2A37">
        <w:rPr>
          <w:b/>
          <w:color w:val="FF0000"/>
        </w:rPr>
        <w:t xml:space="preserve">али не краћи од </w:t>
      </w:r>
      <w:r w:rsidR="00405C79" w:rsidRPr="008D2A37">
        <w:rPr>
          <w:b/>
          <w:color w:val="FF0000"/>
        </w:rPr>
        <w:t>3</w:t>
      </w:r>
      <w:r w:rsidR="00491603" w:rsidRPr="008D2A37">
        <w:rPr>
          <w:b/>
          <w:color w:val="FF0000"/>
        </w:rPr>
        <w:t>0 дана од дана отварања понуда</w:t>
      </w:r>
      <w:r w:rsidR="00491603" w:rsidRPr="00491603">
        <w:rPr>
          <w:color w:val="000000"/>
        </w:rPr>
        <w:t xml:space="preserve">); </w:t>
      </w:r>
    </w:p>
    <w:p w:rsidR="00813044" w:rsidRDefault="00813044" w:rsidP="00491603">
      <w:pPr>
        <w:autoSpaceDE w:val="0"/>
        <w:jc w:val="both"/>
        <w:rPr>
          <w:color w:val="000000"/>
        </w:rPr>
      </w:pPr>
    </w:p>
    <w:p w:rsidR="00491603" w:rsidRDefault="00813044" w:rsidP="00491603">
      <w:pPr>
        <w:autoSpaceDE w:val="0"/>
        <w:jc w:val="both"/>
        <w:rPr>
          <w:color w:val="000000"/>
        </w:rPr>
      </w:pPr>
      <w:r w:rsidRPr="005573FD">
        <w:rPr>
          <w:b/>
          <w:color w:val="000000"/>
          <w:u w:val="single"/>
        </w:rPr>
        <w:t>-</w:t>
      </w:r>
      <w:r w:rsidR="00491603" w:rsidRPr="005573FD">
        <w:rPr>
          <w:b/>
          <w:color w:val="000000"/>
          <w:u w:val="single"/>
        </w:rPr>
        <w:t>Гарантни рок за изведене радове</w:t>
      </w:r>
      <w:r w:rsidR="00213B7F" w:rsidRPr="005573FD">
        <w:rPr>
          <w:b/>
          <w:color w:val="000000"/>
          <w:u w:val="single"/>
        </w:rPr>
        <w:t>:</w:t>
      </w:r>
      <w:r w:rsidR="00213B7F">
        <w:rPr>
          <w:color w:val="000000"/>
        </w:rPr>
        <w:t xml:space="preserve"> </w:t>
      </w:r>
      <w:r w:rsidR="00AE3F0E">
        <w:rPr>
          <w:color w:val="000000"/>
        </w:rPr>
        <w:t>_</w:t>
      </w:r>
      <w:r w:rsidR="00213B7F">
        <w:rPr>
          <w:color w:val="000000"/>
        </w:rPr>
        <w:t>____</w:t>
      </w:r>
      <w:r w:rsidR="00167A45">
        <w:rPr>
          <w:color w:val="000000"/>
        </w:rPr>
        <w:t xml:space="preserve"> месеци</w:t>
      </w:r>
      <w:r w:rsidR="00491603" w:rsidRPr="00491603">
        <w:rPr>
          <w:color w:val="000000"/>
        </w:rPr>
        <w:t xml:space="preserve"> (</w:t>
      </w:r>
      <w:r w:rsidR="00ED6E4E" w:rsidRPr="008D2A37">
        <w:rPr>
          <w:b/>
          <w:color w:val="FF0000"/>
        </w:rPr>
        <w:t xml:space="preserve">минимум </w:t>
      </w:r>
      <w:r w:rsidR="00C15A4B" w:rsidRPr="008D2A37">
        <w:rPr>
          <w:b/>
          <w:color w:val="FF0000"/>
        </w:rPr>
        <w:t>1</w:t>
      </w:r>
      <w:r w:rsidR="004B5039" w:rsidRPr="008D2A37">
        <w:rPr>
          <w:b/>
          <w:color w:val="FF0000"/>
        </w:rPr>
        <w:t>2</w:t>
      </w:r>
      <w:r w:rsidR="00F919D0" w:rsidRPr="008D2A37">
        <w:rPr>
          <w:b/>
          <w:color w:val="FF0000"/>
        </w:rPr>
        <w:t xml:space="preserve"> </w:t>
      </w:r>
      <w:r w:rsidR="004B5039" w:rsidRPr="008D2A37">
        <w:rPr>
          <w:b/>
          <w:color w:val="FF0000"/>
        </w:rPr>
        <w:t>месеци</w:t>
      </w:r>
      <w:r w:rsidR="00F919D0">
        <w:rPr>
          <w:color w:val="000000"/>
        </w:rPr>
        <w:t xml:space="preserve">) </w:t>
      </w:r>
      <w:r w:rsidR="00167A45">
        <w:rPr>
          <w:color w:val="000000"/>
        </w:rPr>
        <w:t xml:space="preserve">од дана </w:t>
      </w:r>
      <w:r w:rsidR="004B5039">
        <w:rPr>
          <w:color w:val="000000"/>
        </w:rPr>
        <w:t>примопредаје</w:t>
      </w:r>
      <w:r w:rsidR="00167A45">
        <w:rPr>
          <w:color w:val="000000"/>
        </w:rPr>
        <w:t xml:space="preserve"> радова</w:t>
      </w:r>
      <w:r w:rsidR="00491603" w:rsidRPr="00491603">
        <w:rPr>
          <w:color w:val="000000"/>
        </w:rPr>
        <w:t>;</w:t>
      </w:r>
    </w:p>
    <w:p w:rsidR="00813044" w:rsidRPr="005573FD" w:rsidRDefault="00813044" w:rsidP="00491603">
      <w:pPr>
        <w:autoSpaceDE w:val="0"/>
        <w:jc w:val="both"/>
        <w:rPr>
          <w:b/>
          <w:color w:val="000000"/>
          <w:u w:val="single"/>
        </w:rPr>
      </w:pPr>
    </w:p>
    <w:p w:rsidR="000056D4" w:rsidRPr="00491603" w:rsidRDefault="00813044" w:rsidP="00491603">
      <w:pPr>
        <w:autoSpaceDE w:val="0"/>
        <w:jc w:val="both"/>
        <w:rPr>
          <w:color w:val="000000"/>
        </w:rPr>
      </w:pPr>
      <w:r w:rsidRPr="005573FD">
        <w:rPr>
          <w:b/>
          <w:color w:val="000000"/>
          <w:u w:val="single"/>
        </w:rPr>
        <w:t>-</w:t>
      </w:r>
      <w:r w:rsidR="000056D4" w:rsidRPr="005573FD">
        <w:rPr>
          <w:b/>
          <w:color w:val="000000"/>
          <w:u w:val="single"/>
        </w:rPr>
        <w:t>Рок извођења радова</w:t>
      </w:r>
      <w:r w:rsidR="00556F8A" w:rsidRPr="005573FD">
        <w:rPr>
          <w:b/>
          <w:color w:val="000000"/>
          <w:u w:val="single"/>
        </w:rPr>
        <w:t>:</w:t>
      </w:r>
      <w:r w:rsidR="000056D4">
        <w:rPr>
          <w:color w:val="000000"/>
        </w:rPr>
        <w:t xml:space="preserve"> </w:t>
      </w:r>
      <w:r w:rsidR="00AE3F0E">
        <w:rPr>
          <w:color w:val="000000"/>
        </w:rPr>
        <w:t xml:space="preserve"> </w:t>
      </w:r>
      <w:r w:rsidR="000056D4">
        <w:rPr>
          <w:color w:val="000000"/>
        </w:rPr>
        <w:t xml:space="preserve">______ </w:t>
      </w:r>
      <w:r w:rsidR="00431F4C">
        <w:rPr>
          <w:color w:val="000000"/>
        </w:rPr>
        <w:t xml:space="preserve"> </w:t>
      </w:r>
      <w:r>
        <w:rPr>
          <w:color w:val="000000"/>
        </w:rPr>
        <w:t>радних дана</w:t>
      </w:r>
      <w:r w:rsidR="005573FD">
        <w:rPr>
          <w:color w:val="000000"/>
        </w:rPr>
        <w:t xml:space="preserve"> од дана увођења у посао</w:t>
      </w:r>
      <w:r>
        <w:rPr>
          <w:color w:val="000000"/>
        </w:rPr>
        <w:t xml:space="preserve"> (</w:t>
      </w:r>
      <w:r w:rsidRPr="008D2A37">
        <w:rPr>
          <w:b/>
          <w:color w:val="FF0000"/>
        </w:rPr>
        <w:t>али не дужи од 35 радних дана од дана увођења у посао</w:t>
      </w:r>
      <w:r w:rsidRPr="008D2A37">
        <w:t>).</w:t>
      </w:r>
    </w:p>
    <w:p w:rsidR="003018B5" w:rsidRDefault="003018B5" w:rsidP="00C22A08">
      <w:pPr>
        <w:ind w:right="-289"/>
        <w:jc w:val="both"/>
        <w:rPr>
          <w:b/>
        </w:rPr>
      </w:pPr>
    </w:p>
    <w:p w:rsidR="003018B5" w:rsidRDefault="003018B5" w:rsidP="00C22A08">
      <w:pPr>
        <w:ind w:right="-289"/>
        <w:jc w:val="both"/>
        <w:rPr>
          <w:b/>
        </w:rPr>
      </w:pPr>
    </w:p>
    <w:p w:rsidR="00F638E9" w:rsidRDefault="00F638E9" w:rsidP="00C22A08">
      <w:pPr>
        <w:ind w:right="-289"/>
        <w:jc w:val="both"/>
        <w:rPr>
          <w:b/>
        </w:rPr>
      </w:pPr>
    </w:p>
    <w:p w:rsidR="003018B5" w:rsidRDefault="003018B5" w:rsidP="003018B5">
      <w:pPr>
        <w:tabs>
          <w:tab w:val="center" w:pos="7200"/>
        </w:tabs>
        <w:rPr>
          <w:rFonts w:cs="Arial"/>
        </w:rPr>
      </w:pPr>
    </w:p>
    <w:p w:rsidR="003018B5" w:rsidRPr="00714599" w:rsidRDefault="003018B5" w:rsidP="003018B5">
      <w:pPr>
        <w:tabs>
          <w:tab w:val="center" w:pos="7200"/>
        </w:tabs>
        <w:rPr>
          <w:rFonts w:cs="Arial"/>
        </w:rPr>
      </w:pPr>
      <w:r w:rsidRPr="00714599">
        <w:rPr>
          <w:rFonts w:cs="Arial"/>
        </w:rPr>
        <w:t>Датум</w:t>
      </w:r>
      <w:r w:rsidRPr="00714599">
        <w:t xml:space="preserve">:    </w:t>
      </w:r>
      <w:r>
        <w:t xml:space="preserve">                                                                                       </w:t>
      </w:r>
      <w:r>
        <w:rPr>
          <w:lang w:val="en-U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r w:rsidRPr="00714599">
        <w:t xml:space="preserve">     </w:t>
      </w:r>
      <w:r w:rsidRPr="00714599">
        <w:rPr>
          <w:lang w:val="sr-Cyrl-CS"/>
        </w:rPr>
        <w:t xml:space="preserve">                                                           </w:t>
      </w:r>
      <w:r w:rsidRPr="00714599">
        <w:t xml:space="preserve">                                     </w:t>
      </w:r>
    </w:p>
    <w:p w:rsidR="003018B5" w:rsidRPr="000D4C33" w:rsidRDefault="003018B5" w:rsidP="003018B5">
      <w:pPr>
        <w:ind w:right="-289"/>
        <w:jc w:val="both"/>
        <w:rPr>
          <w:lang w:val="sr-Cyrl-CS"/>
        </w:rPr>
      </w:pPr>
      <w:r>
        <w:rPr>
          <w:lang w:val="sr-Cyrl-CS"/>
        </w:rPr>
        <w:t xml:space="preserve">                                                                     </w:t>
      </w:r>
      <w:r>
        <w:rPr>
          <w:lang w:val="en-US"/>
        </w:rPr>
        <w:t xml:space="preserve">   </w:t>
      </w:r>
      <w:r>
        <w:rPr>
          <w:lang w:val="sr-Cyrl-CS"/>
        </w:rPr>
        <w:t>М.П.</w:t>
      </w:r>
    </w:p>
    <w:p w:rsidR="003018B5" w:rsidRDefault="003018B5" w:rsidP="003018B5">
      <w:pPr>
        <w:ind w:right="-289"/>
        <w:jc w:val="both"/>
        <w:rPr>
          <w:b/>
        </w:rPr>
      </w:pPr>
      <w:r w:rsidRPr="009C046C">
        <w:rPr>
          <w:sz w:val="22"/>
          <w:szCs w:val="22"/>
        </w:rPr>
        <w:t xml:space="preserve">____. ____. </w:t>
      </w:r>
      <w:r>
        <w:t>20</w:t>
      </w:r>
      <w:r>
        <w:rPr>
          <w:lang w:val="sr-Cyrl-CS"/>
        </w:rPr>
        <w:t>17</w:t>
      </w:r>
      <w:r w:rsidRPr="00714599">
        <w:t>. године</w:t>
      </w:r>
      <w:r w:rsidRPr="00714599">
        <w:rPr>
          <w:lang w:val="sr-Cyrl-CS"/>
        </w:rPr>
        <w:t xml:space="preserve">     </w:t>
      </w:r>
      <w:r>
        <w:rPr>
          <w:lang w:val="sr-Cyrl-CS"/>
        </w:rPr>
        <w:t xml:space="preserve">                                                       </w:t>
      </w:r>
      <w:r>
        <w:rPr>
          <w:lang w:val="en-US"/>
        </w:rPr>
        <w:t xml:space="preserve">     </w:t>
      </w:r>
    </w:p>
    <w:p w:rsidR="003018B5" w:rsidRDefault="003018B5" w:rsidP="00C22A08">
      <w:pPr>
        <w:ind w:right="-289"/>
        <w:jc w:val="both"/>
        <w:rPr>
          <w:b/>
        </w:rPr>
      </w:pPr>
    </w:p>
    <w:p w:rsidR="003018B5" w:rsidRDefault="003018B5" w:rsidP="00C22A08">
      <w:pPr>
        <w:ind w:right="-289"/>
        <w:jc w:val="both"/>
        <w:rPr>
          <w:b/>
        </w:rPr>
      </w:pPr>
    </w:p>
    <w:p w:rsidR="003018B5" w:rsidRDefault="003018B5" w:rsidP="00C22A08">
      <w:pPr>
        <w:ind w:right="-289"/>
        <w:jc w:val="both"/>
        <w:rPr>
          <w:b/>
        </w:rPr>
      </w:pPr>
    </w:p>
    <w:p w:rsidR="003018B5" w:rsidRDefault="003018B5" w:rsidP="00C22A08">
      <w:pPr>
        <w:ind w:right="-289"/>
        <w:jc w:val="both"/>
        <w:rPr>
          <w:b/>
        </w:rPr>
      </w:pPr>
    </w:p>
    <w:p w:rsidR="006114EF" w:rsidRPr="000348E6" w:rsidRDefault="006114EF" w:rsidP="00C22A08">
      <w:pPr>
        <w:ind w:right="-289"/>
        <w:jc w:val="both"/>
        <w:rPr>
          <w:b/>
        </w:rPr>
      </w:pPr>
      <w:r w:rsidRPr="000348E6">
        <w:rPr>
          <w:b/>
        </w:rPr>
        <w:t>Н</w:t>
      </w:r>
      <w:r w:rsidR="00431F4C">
        <w:rPr>
          <w:b/>
        </w:rPr>
        <w:t>АПОМЕНА</w:t>
      </w:r>
      <w:r w:rsidRPr="000348E6">
        <w:rPr>
          <w:b/>
        </w:rPr>
        <w:t>:</w:t>
      </w:r>
    </w:p>
    <w:p w:rsidR="006114EF" w:rsidRDefault="006114EF" w:rsidP="00C22A08">
      <w:pPr>
        <w:ind w:right="-289"/>
        <w:jc w:val="both"/>
      </w:pPr>
      <w:r>
        <w:t>Образац понуде понуђач мора да попуни, овери печатом и потпише, чиме потврђује да су тачни подаци који су у обрасцу наведени.</w:t>
      </w:r>
    </w:p>
    <w:p w:rsidR="00972BCA" w:rsidRPr="003D2828" w:rsidRDefault="006114EF" w:rsidP="003D2828">
      <w:pPr>
        <w:ind w:right="-289"/>
        <w:jc w:val="both"/>
      </w:pPr>
      <w: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AF2804">
        <w:t>, односно онако као су чланови групе споразумом о наступу регулисали</w:t>
      </w:r>
      <w:r>
        <w:t>.</w:t>
      </w:r>
    </w:p>
    <w:p w:rsidR="00BD492C" w:rsidRDefault="00BD492C" w:rsidP="00BD492C">
      <w:pPr>
        <w:tabs>
          <w:tab w:val="left" w:pos="3555"/>
        </w:tabs>
        <w:rPr>
          <w:b/>
          <w:sz w:val="22"/>
          <w:szCs w:val="22"/>
        </w:rPr>
      </w:pPr>
      <w:r>
        <w:rPr>
          <w:b/>
          <w:bCs/>
          <w:lang w:val="en-US" w:eastAsia="sr-Cyrl-CS"/>
        </w:rPr>
        <w:lastRenderedPageBreak/>
        <w:t xml:space="preserve">  </w:t>
      </w:r>
      <w:r>
        <w:rPr>
          <w:b/>
          <w:bCs/>
          <w:lang w:val="sr-Cyrl-CS" w:eastAsia="sr-Cyrl-CS"/>
        </w:rPr>
        <w:t xml:space="preserve"> </w:t>
      </w:r>
      <w:r w:rsidRPr="00D87B01">
        <w:rPr>
          <w:b/>
          <w:bCs/>
          <w:color w:val="FF0000"/>
          <w:lang w:val="sr-Cyrl-CS" w:eastAsia="sr-Cyrl-CS"/>
        </w:rPr>
        <w:t xml:space="preserve">ЈН бр. </w:t>
      </w:r>
      <w:r w:rsidRPr="00D87B01">
        <w:rPr>
          <w:b/>
          <w:bCs/>
          <w:color w:val="FF0000"/>
          <w:lang w:eastAsia="sr-Cyrl-CS"/>
        </w:rPr>
        <w:t>13</w:t>
      </w:r>
      <w:r w:rsidRPr="00D87B01">
        <w:rPr>
          <w:b/>
          <w:bCs/>
          <w:color w:val="FF0000"/>
          <w:lang w:val="en-US" w:eastAsia="sr-Cyrl-CS"/>
        </w:rPr>
        <w:t>/201</w:t>
      </w:r>
      <w:r w:rsidRPr="00D87B01">
        <w:rPr>
          <w:b/>
          <w:bCs/>
          <w:color w:val="FF0000"/>
          <w:lang w:eastAsia="sr-Cyrl-CS"/>
        </w:rPr>
        <w:t xml:space="preserve">7                                                                                                    </w:t>
      </w:r>
      <w:r>
        <w:rPr>
          <w:b/>
          <w:smallCaps/>
          <w:sz w:val="28"/>
          <w:szCs w:val="28"/>
        </w:rPr>
        <w:t>О</w:t>
      </w:r>
      <w:r>
        <w:rPr>
          <w:b/>
          <w:bCs/>
          <w:lang w:val="sr-Cyrl-CS" w:eastAsia="sr-Cyrl-CS"/>
        </w:rPr>
        <w:t>БРАЗАЦ бр. 2</w:t>
      </w:r>
    </w:p>
    <w:p w:rsidR="00874E1E" w:rsidRDefault="00874E1E" w:rsidP="00BD492C">
      <w:pPr>
        <w:jc w:val="center"/>
        <w:rPr>
          <w:b/>
          <w:lang w:val="sr-Cyrl-CS"/>
        </w:rPr>
      </w:pPr>
    </w:p>
    <w:p w:rsidR="00874E1E" w:rsidRDefault="00874E1E" w:rsidP="00BD492C">
      <w:pPr>
        <w:jc w:val="center"/>
        <w:rPr>
          <w:b/>
        </w:rPr>
      </w:pPr>
    </w:p>
    <w:p w:rsidR="003848C6" w:rsidRPr="003848C6" w:rsidRDefault="003848C6" w:rsidP="00BD492C">
      <w:pPr>
        <w:jc w:val="center"/>
        <w:rPr>
          <w:b/>
        </w:rPr>
      </w:pPr>
    </w:p>
    <w:p w:rsidR="00874E1E" w:rsidRDefault="00874E1E" w:rsidP="00BD492C">
      <w:pPr>
        <w:jc w:val="center"/>
        <w:rPr>
          <w:b/>
          <w:lang w:val="sr-Cyrl-CS"/>
        </w:rPr>
      </w:pPr>
    </w:p>
    <w:p w:rsidR="00BD492C" w:rsidRPr="00874E1E" w:rsidRDefault="00BD492C" w:rsidP="00BD492C">
      <w:pPr>
        <w:jc w:val="center"/>
        <w:rPr>
          <w:b/>
          <w:sz w:val="32"/>
          <w:szCs w:val="32"/>
          <w:lang w:val="sr-Cyrl-CS"/>
        </w:rPr>
      </w:pPr>
      <w:r w:rsidRPr="00874E1E">
        <w:rPr>
          <w:b/>
          <w:sz w:val="32"/>
          <w:szCs w:val="32"/>
          <w:lang w:val="sr-Cyrl-CS"/>
        </w:rPr>
        <w:t>ПРЕДМЕР И ПРЕДРАЧУН  РАДОВА</w:t>
      </w:r>
    </w:p>
    <w:p w:rsidR="00BD492C" w:rsidRPr="001B4B2E" w:rsidRDefault="00BD492C" w:rsidP="00BD492C">
      <w:pPr>
        <w:jc w:val="center"/>
        <w:rPr>
          <w:b/>
          <w:sz w:val="32"/>
          <w:szCs w:val="32"/>
        </w:rPr>
      </w:pPr>
      <w:r w:rsidRPr="00874E1E">
        <w:rPr>
          <w:b/>
          <w:sz w:val="32"/>
          <w:szCs w:val="32"/>
        </w:rPr>
        <w:t>СА СТРУКТУРОМ ЦЕНЕ</w:t>
      </w:r>
      <w:r w:rsidR="001B4B2E">
        <w:rPr>
          <w:b/>
          <w:sz w:val="32"/>
          <w:szCs w:val="32"/>
        </w:rPr>
        <w:t xml:space="preserve"> И УПУТСВОМ ЗА ПОПУЊАЊЕ</w:t>
      </w:r>
    </w:p>
    <w:p w:rsidR="00BD492C" w:rsidRDefault="00BD492C" w:rsidP="00BD492C">
      <w:pPr>
        <w:spacing w:line="200" w:lineRule="exact"/>
      </w:pPr>
    </w:p>
    <w:p w:rsidR="00874E1E" w:rsidRDefault="00874E1E" w:rsidP="00BD492C">
      <w:pPr>
        <w:spacing w:line="200" w:lineRule="exact"/>
      </w:pPr>
    </w:p>
    <w:p w:rsidR="00874E1E" w:rsidRDefault="00874E1E" w:rsidP="00BD492C">
      <w:pPr>
        <w:spacing w:line="200" w:lineRule="exact"/>
      </w:pPr>
    </w:p>
    <w:p w:rsidR="00BD492C" w:rsidRDefault="000669E9" w:rsidP="00BD492C">
      <w:pPr>
        <w:ind w:right="-187"/>
        <w:jc w:val="center"/>
        <w:rPr>
          <w:b/>
          <w:color w:val="FF0000"/>
          <w:u w:val="single"/>
        </w:rPr>
      </w:pPr>
      <w:r>
        <w:rPr>
          <w:b/>
          <w:color w:val="FF0000"/>
          <w:u w:val="single"/>
        </w:rPr>
        <w:t>бр.</w:t>
      </w:r>
      <w:r w:rsidR="00BD492C" w:rsidRPr="00BD492C">
        <w:rPr>
          <w:b/>
          <w:color w:val="FF0000"/>
          <w:u w:val="single"/>
        </w:rPr>
        <w:t>1/ Пољски пут КО БОЖЕВАЦ“</w:t>
      </w:r>
    </w:p>
    <w:p w:rsidR="00BD492C" w:rsidRDefault="00BD492C" w:rsidP="00BD492C">
      <w:pPr>
        <w:ind w:right="-187"/>
        <w:jc w:val="center"/>
        <w:rPr>
          <w:b/>
          <w:color w:val="FF0000"/>
        </w:rPr>
      </w:pPr>
      <w:r>
        <w:rPr>
          <w:b/>
          <w:color w:val="FF0000"/>
        </w:rPr>
        <w:t>Л=1000m,  Б=5,0m  КП бр. 12164</w:t>
      </w:r>
    </w:p>
    <w:p w:rsidR="00874E1E" w:rsidRDefault="00874E1E" w:rsidP="00BD492C">
      <w:pPr>
        <w:ind w:right="-187"/>
        <w:jc w:val="center"/>
        <w:rPr>
          <w:b/>
          <w:color w:val="FF0000"/>
        </w:rPr>
      </w:pPr>
    </w:p>
    <w:p w:rsidR="00874E1E" w:rsidRPr="00BD492C" w:rsidRDefault="00874E1E" w:rsidP="00BD492C">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BD492C" w:rsidTr="00261ACC">
        <w:trPr>
          <w:trHeight w:val="357"/>
        </w:trPr>
        <w:tc>
          <w:tcPr>
            <w:tcW w:w="374" w:type="dxa"/>
            <w:tcBorders>
              <w:top w:val="single" w:sz="8" w:space="0" w:color="000000"/>
              <w:left w:val="single" w:sz="8" w:space="0" w:color="000000"/>
              <w:bottom w:val="single" w:sz="4" w:space="0" w:color="auto"/>
              <w:right w:val="single" w:sz="2" w:space="0" w:color="000000"/>
            </w:tcBorders>
          </w:tcPr>
          <w:p w:rsidR="00BD492C" w:rsidRDefault="00BD492C" w:rsidP="006573C3">
            <w:pPr>
              <w:spacing w:before="4"/>
              <w:ind w:left="49"/>
              <w:rPr>
                <w:rFonts w:eastAsia="Arial"/>
                <w:w w:val="104"/>
                <w:sz w:val="14"/>
                <w:szCs w:val="14"/>
              </w:rPr>
            </w:pPr>
            <w:r>
              <w:rPr>
                <w:rFonts w:eastAsia="Arial"/>
                <w:w w:val="104"/>
                <w:sz w:val="14"/>
                <w:szCs w:val="14"/>
              </w:rPr>
              <w:t>Ред.</w:t>
            </w:r>
          </w:p>
          <w:p w:rsidR="00BD492C" w:rsidRPr="00003DED" w:rsidRDefault="00BD492C" w:rsidP="006573C3">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BD492C" w:rsidRPr="00972AD7" w:rsidRDefault="00BD492C" w:rsidP="00BD492C">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BD492C" w:rsidRPr="00972AD7" w:rsidRDefault="00BD492C" w:rsidP="00972AD7">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BD492C" w:rsidRPr="00972AD7" w:rsidRDefault="00BD492C" w:rsidP="00972AD7">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BD492C" w:rsidRPr="00972AD7" w:rsidRDefault="00BD492C" w:rsidP="006573C3">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sidR="00972AD7">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972AD7" w:rsidRPr="00972AD7" w:rsidRDefault="00972AD7" w:rsidP="006573C3">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BD492C" w:rsidRPr="00972AD7" w:rsidRDefault="00972AD7" w:rsidP="00972AD7">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261ACC">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BD492C">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972AD7">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972AD7">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972AD7">
            <w:pPr>
              <w:spacing w:line="200" w:lineRule="exact"/>
              <w:jc w:val="center"/>
              <w:rPr>
                <w:rFonts w:eastAsia="Arial"/>
                <w:b/>
                <w:w w:val="102"/>
              </w:rPr>
            </w:pPr>
            <w:r>
              <w:rPr>
                <w:rFonts w:eastAsia="Arial"/>
                <w:b/>
                <w:w w:val="102"/>
              </w:rPr>
              <w:t>6</w:t>
            </w:r>
          </w:p>
        </w:tc>
      </w:tr>
      <w:tr w:rsidR="003D2D33" w:rsidTr="00261ACC">
        <w:trPr>
          <w:trHeight w:hRule="exact" w:val="1239"/>
        </w:trPr>
        <w:tc>
          <w:tcPr>
            <w:tcW w:w="374" w:type="dxa"/>
            <w:tcBorders>
              <w:top w:val="single" w:sz="4" w:space="0" w:color="auto"/>
              <w:left w:val="single" w:sz="8" w:space="0" w:color="000000"/>
              <w:bottom w:val="single" w:sz="4" w:space="0" w:color="auto"/>
              <w:right w:val="single" w:sz="2" w:space="0" w:color="000000"/>
            </w:tcBorders>
          </w:tcPr>
          <w:p w:rsidR="003D2D33" w:rsidRDefault="00261ACC" w:rsidP="00972AD7">
            <w:pPr>
              <w:jc w:val="center"/>
            </w:pPr>
            <w:r>
              <w:t>1</w:t>
            </w:r>
            <w:r w:rsidR="003D2D33">
              <w:t>.</w:t>
            </w:r>
          </w:p>
        </w:tc>
        <w:tc>
          <w:tcPr>
            <w:tcW w:w="4039" w:type="dxa"/>
            <w:tcBorders>
              <w:top w:val="single" w:sz="4" w:space="0" w:color="auto"/>
              <w:left w:val="single" w:sz="2" w:space="0" w:color="000000"/>
              <w:bottom w:val="single" w:sz="4" w:space="0" w:color="auto"/>
              <w:right w:val="single" w:sz="4" w:space="0" w:color="auto"/>
            </w:tcBorders>
          </w:tcPr>
          <w:p w:rsidR="003D2D33" w:rsidRDefault="003D2D33" w:rsidP="003D2D33">
            <w:pPr>
              <w:spacing w:line="279" w:lineRule="auto"/>
              <w:ind w:left="28" w:right="2"/>
              <w:jc w:val="both"/>
              <w:rPr>
                <w:rFonts w:eastAsia="Arial"/>
                <w:sz w:val="22"/>
                <w:szCs w:val="22"/>
              </w:rPr>
            </w:pPr>
            <w:r>
              <w:rPr>
                <w:rFonts w:eastAsia="Arial"/>
                <w:sz w:val="22"/>
                <w:szCs w:val="22"/>
              </w:rPr>
              <w:t>Машинско равнање, планирање и ваљање постојеће трасе пута, са давањем попречног пада и планирањем вишка матаеријала на страну</w:t>
            </w:r>
            <w:r w:rsidR="00261ACC">
              <w:rPr>
                <w:rFonts w:eastAsia="Arial"/>
                <w:sz w:val="22"/>
                <w:szCs w:val="22"/>
              </w:rPr>
              <w:t xml:space="preserve"> (1000x5)</w:t>
            </w:r>
            <w:r>
              <w:rPr>
                <w:rFonts w:eastAsia="Arial"/>
                <w:sz w:val="22"/>
                <w:szCs w:val="22"/>
              </w:rPr>
              <w:t xml:space="preserve">. </w:t>
            </w:r>
          </w:p>
          <w:p w:rsidR="003D2D33" w:rsidRDefault="003D2D33" w:rsidP="003D2D33">
            <w:pPr>
              <w:spacing w:line="279" w:lineRule="auto"/>
              <w:ind w:left="28" w:right="2"/>
              <w:jc w:val="both"/>
              <w:rPr>
                <w:rFonts w:eastAsia="Arial"/>
                <w:sz w:val="22"/>
                <w:szCs w:val="22"/>
              </w:rPr>
            </w:pPr>
          </w:p>
          <w:p w:rsidR="003D2D33" w:rsidRDefault="003D2D33" w:rsidP="003D2D33">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3D2D33" w:rsidRDefault="003D2D33" w:rsidP="00972AD7">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D2D33" w:rsidRPr="00261ACC" w:rsidRDefault="00261ACC" w:rsidP="00972AD7">
            <w:pPr>
              <w:jc w:val="center"/>
            </w:pPr>
            <w:r>
              <w:t>5.000,00</w:t>
            </w:r>
          </w:p>
        </w:tc>
        <w:tc>
          <w:tcPr>
            <w:tcW w:w="1280" w:type="dxa"/>
            <w:tcBorders>
              <w:top w:val="single" w:sz="4" w:space="0" w:color="auto"/>
              <w:left w:val="single" w:sz="4" w:space="0" w:color="auto"/>
              <w:bottom w:val="single" w:sz="4" w:space="0" w:color="auto"/>
              <w:right w:val="single" w:sz="2" w:space="0" w:color="000000"/>
            </w:tcBorders>
          </w:tcPr>
          <w:p w:rsidR="003D2D33" w:rsidRPr="00003DED" w:rsidRDefault="003D2D33" w:rsidP="006573C3"/>
        </w:tc>
        <w:tc>
          <w:tcPr>
            <w:tcW w:w="1698" w:type="dxa"/>
            <w:tcBorders>
              <w:top w:val="single" w:sz="4" w:space="0" w:color="auto"/>
              <w:left w:val="single" w:sz="2" w:space="0" w:color="000000"/>
              <w:bottom w:val="single" w:sz="4" w:space="0" w:color="auto"/>
              <w:right w:val="single" w:sz="8" w:space="0" w:color="000000"/>
            </w:tcBorders>
          </w:tcPr>
          <w:p w:rsidR="003D2D33" w:rsidRDefault="003D2D33" w:rsidP="006573C3"/>
          <w:p w:rsidR="003D2D33" w:rsidRPr="00003DED" w:rsidRDefault="003D2D33" w:rsidP="006573C3"/>
        </w:tc>
      </w:tr>
      <w:tr w:rsidR="00261ACC" w:rsidTr="00261ACC">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261ACC" w:rsidRPr="00261ACC" w:rsidRDefault="00261ACC" w:rsidP="00972AD7">
            <w:pPr>
              <w:jc w:val="center"/>
            </w:pPr>
            <w:r>
              <w:t>2.</w:t>
            </w:r>
          </w:p>
        </w:tc>
        <w:tc>
          <w:tcPr>
            <w:tcW w:w="4039" w:type="dxa"/>
            <w:tcBorders>
              <w:top w:val="single" w:sz="4" w:space="0" w:color="auto"/>
              <w:left w:val="single" w:sz="2" w:space="0" w:color="000000"/>
              <w:bottom w:val="single" w:sz="4" w:space="0" w:color="auto"/>
              <w:right w:val="single" w:sz="4" w:space="0" w:color="auto"/>
            </w:tcBorders>
          </w:tcPr>
          <w:p w:rsidR="00261ACC" w:rsidRPr="00261ACC" w:rsidRDefault="00261ACC" w:rsidP="003D2D33">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(1000x5)x0,2.</w:t>
            </w:r>
          </w:p>
        </w:tc>
        <w:tc>
          <w:tcPr>
            <w:tcW w:w="1132" w:type="dxa"/>
            <w:tcBorders>
              <w:top w:val="single" w:sz="4" w:space="0" w:color="auto"/>
              <w:left w:val="single" w:sz="4" w:space="0" w:color="auto"/>
              <w:bottom w:val="single" w:sz="4" w:space="0" w:color="auto"/>
              <w:right w:val="single" w:sz="4" w:space="0" w:color="auto"/>
            </w:tcBorders>
          </w:tcPr>
          <w:p w:rsidR="00261ACC" w:rsidRPr="00261ACC" w:rsidRDefault="00261ACC" w:rsidP="00972AD7">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261ACC" w:rsidRDefault="00B81CDB" w:rsidP="00972AD7">
            <w:pPr>
              <w:jc w:val="center"/>
            </w:pPr>
            <w:r>
              <w:t>1.000,00</w:t>
            </w:r>
          </w:p>
        </w:tc>
        <w:tc>
          <w:tcPr>
            <w:tcW w:w="1280" w:type="dxa"/>
            <w:tcBorders>
              <w:top w:val="single" w:sz="4" w:space="0" w:color="auto"/>
              <w:left w:val="single" w:sz="4" w:space="0" w:color="auto"/>
              <w:bottom w:val="single" w:sz="4" w:space="0" w:color="auto"/>
              <w:right w:val="single" w:sz="2" w:space="0" w:color="000000"/>
            </w:tcBorders>
          </w:tcPr>
          <w:p w:rsidR="00261ACC" w:rsidRPr="00003DED" w:rsidRDefault="00261ACC" w:rsidP="006573C3"/>
        </w:tc>
        <w:tc>
          <w:tcPr>
            <w:tcW w:w="1698" w:type="dxa"/>
            <w:tcBorders>
              <w:top w:val="single" w:sz="4" w:space="0" w:color="auto"/>
              <w:left w:val="single" w:sz="2" w:space="0" w:color="000000"/>
              <w:bottom w:val="single" w:sz="4" w:space="0" w:color="auto"/>
              <w:right w:val="single" w:sz="8" w:space="0" w:color="000000"/>
            </w:tcBorders>
          </w:tcPr>
          <w:p w:rsidR="00261ACC" w:rsidRDefault="00261ACC" w:rsidP="006573C3"/>
        </w:tc>
      </w:tr>
      <w:tr w:rsidR="00261ACC" w:rsidTr="00261ACC">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261ACC" w:rsidRDefault="00261ACC" w:rsidP="00972AD7">
            <w:pPr>
              <w:jc w:val="center"/>
            </w:pPr>
            <w:r>
              <w:t>3.</w:t>
            </w:r>
          </w:p>
        </w:tc>
        <w:tc>
          <w:tcPr>
            <w:tcW w:w="4039" w:type="dxa"/>
            <w:tcBorders>
              <w:top w:val="single" w:sz="4" w:space="0" w:color="auto"/>
              <w:left w:val="single" w:sz="2" w:space="0" w:color="000000"/>
              <w:bottom w:val="single" w:sz="4" w:space="0" w:color="auto"/>
              <w:right w:val="single" w:sz="4" w:space="0" w:color="auto"/>
            </w:tcBorders>
          </w:tcPr>
          <w:p w:rsidR="00261ACC" w:rsidRDefault="00261ACC" w:rsidP="00261ACC">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(1000x5)x0,1.</w:t>
            </w:r>
          </w:p>
        </w:tc>
        <w:tc>
          <w:tcPr>
            <w:tcW w:w="1132" w:type="dxa"/>
            <w:tcBorders>
              <w:top w:val="single" w:sz="4" w:space="0" w:color="auto"/>
              <w:left w:val="single" w:sz="4" w:space="0" w:color="auto"/>
              <w:bottom w:val="single" w:sz="4" w:space="0" w:color="auto"/>
              <w:right w:val="single" w:sz="4" w:space="0" w:color="auto"/>
            </w:tcBorders>
          </w:tcPr>
          <w:p w:rsidR="00261ACC" w:rsidRDefault="00B81CDB" w:rsidP="00972AD7">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261ACC" w:rsidRDefault="00B81CDB" w:rsidP="00972AD7">
            <w:pPr>
              <w:jc w:val="center"/>
            </w:pPr>
            <w:r>
              <w:t>500,00</w:t>
            </w:r>
          </w:p>
        </w:tc>
        <w:tc>
          <w:tcPr>
            <w:tcW w:w="1280" w:type="dxa"/>
            <w:tcBorders>
              <w:top w:val="single" w:sz="4" w:space="0" w:color="auto"/>
              <w:left w:val="single" w:sz="4" w:space="0" w:color="auto"/>
              <w:bottom w:val="single" w:sz="4" w:space="0" w:color="auto"/>
              <w:right w:val="single" w:sz="2" w:space="0" w:color="000000"/>
            </w:tcBorders>
          </w:tcPr>
          <w:p w:rsidR="00261ACC" w:rsidRPr="00003DED" w:rsidRDefault="00261ACC" w:rsidP="006573C3"/>
        </w:tc>
        <w:tc>
          <w:tcPr>
            <w:tcW w:w="1698" w:type="dxa"/>
            <w:tcBorders>
              <w:top w:val="single" w:sz="4" w:space="0" w:color="auto"/>
              <w:left w:val="single" w:sz="2" w:space="0" w:color="000000"/>
              <w:bottom w:val="single" w:sz="4" w:space="0" w:color="auto"/>
              <w:right w:val="single" w:sz="8" w:space="0" w:color="000000"/>
            </w:tcBorders>
          </w:tcPr>
          <w:p w:rsidR="00261ACC" w:rsidRDefault="00261ACC" w:rsidP="006573C3"/>
        </w:tc>
      </w:tr>
      <w:tr w:rsidR="00F638E9" w:rsidTr="00F638E9">
        <w:trPr>
          <w:trHeight w:hRule="exact" w:val="324"/>
        </w:trPr>
        <w:tc>
          <w:tcPr>
            <w:tcW w:w="374" w:type="dxa"/>
            <w:tcBorders>
              <w:top w:val="single" w:sz="4" w:space="0" w:color="auto"/>
              <w:left w:val="single" w:sz="8" w:space="0" w:color="000000"/>
              <w:bottom w:val="single" w:sz="4" w:space="0" w:color="auto"/>
              <w:right w:val="single" w:sz="2" w:space="0" w:color="000000"/>
            </w:tcBorders>
          </w:tcPr>
          <w:p w:rsidR="00F638E9" w:rsidRDefault="00F638E9" w:rsidP="00972AD7">
            <w:pPr>
              <w:jc w:val="center"/>
            </w:pPr>
          </w:p>
        </w:tc>
        <w:tc>
          <w:tcPr>
            <w:tcW w:w="4039" w:type="dxa"/>
            <w:tcBorders>
              <w:top w:val="single" w:sz="4" w:space="0" w:color="auto"/>
              <w:left w:val="single" w:sz="2" w:space="0" w:color="000000"/>
              <w:bottom w:val="single" w:sz="4" w:space="0" w:color="auto"/>
              <w:right w:val="single" w:sz="4" w:space="0" w:color="auto"/>
            </w:tcBorders>
          </w:tcPr>
          <w:p w:rsidR="00F638E9" w:rsidRDefault="00F638E9" w:rsidP="00261ACC">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F638E9" w:rsidRDefault="00F638E9" w:rsidP="00972AD7">
            <w:pPr>
              <w:jc w:val="center"/>
              <w:rPr>
                <w:b/>
              </w:rPr>
            </w:pPr>
          </w:p>
        </w:tc>
        <w:tc>
          <w:tcPr>
            <w:tcW w:w="1278" w:type="dxa"/>
            <w:tcBorders>
              <w:top w:val="single" w:sz="4" w:space="0" w:color="auto"/>
              <w:left w:val="single" w:sz="4" w:space="0" w:color="auto"/>
              <w:bottom w:val="single" w:sz="4" w:space="0" w:color="auto"/>
              <w:right w:val="single" w:sz="4" w:space="0" w:color="auto"/>
            </w:tcBorders>
          </w:tcPr>
          <w:p w:rsidR="00F638E9" w:rsidRDefault="00F638E9" w:rsidP="00972AD7">
            <w:pPr>
              <w:jc w:val="center"/>
            </w:pPr>
          </w:p>
        </w:tc>
        <w:tc>
          <w:tcPr>
            <w:tcW w:w="1280" w:type="dxa"/>
            <w:tcBorders>
              <w:top w:val="single" w:sz="4" w:space="0" w:color="auto"/>
              <w:left w:val="single" w:sz="4" w:space="0" w:color="auto"/>
              <w:bottom w:val="single" w:sz="4" w:space="0" w:color="auto"/>
              <w:right w:val="single" w:sz="2" w:space="0" w:color="000000"/>
            </w:tcBorders>
          </w:tcPr>
          <w:p w:rsidR="00F638E9" w:rsidRPr="00003DED" w:rsidRDefault="00F638E9" w:rsidP="006573C3"/>
        </w:tc>
        <w:tc>
          <w:tcPr>
            <w:tcW w:w="1698" w:type="dxa"/>
            <w:tcBorders>
              <w:top w:val="single" w:sz="4" w:space="0" w:color="auto"/>
              <w:left w:val="single" w:sz="2" w:space="0" w:color="000000"/>
              <w:bottom w:val="single" w:sz="4" w:space="0" w:color="auto"/>
              <w:right w:val="single" w:sz="8" w:space="0" w:color="000000"/>
            </w:tcBorders>
          </w:tcPr>
          <w:p w:rsidR="00F638E9" w:rsidRDefault="00F638E9" w:rsidP="006573C3"/>
        </w:tc>
      </w:tr>
      <w:tr w:rsidR="00952BA1"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952BA1" w:rsidRPr="00003DED" w:rsidRDefault="00952BA1" w:rsidP="006573C3"/>
        </w:tc>
        <w:tc>
          <w:tcPr>
            <w:tcW w:w="7729" w:type="dxa"/>
            <w:gridSpan w:val="4"/>
            <w:tcBorders>
              <w:top w:val="single" w:sz="2" w:space="0" w:color="000000"/>
              <w:left w:val="single" w:sz="2" w:space="0" w:color="000000"/>
              <w:bottom w:val="single" w:sz="2" w:space="0" w:color="000000"/>
              <w:right w:val="single" w:sz="4" w:space="0" w:color="auto"/>
            </w:tcBorders>
          </w:tcPr>
          <w:p w:rsidR="00952BA1" w:rsidRPr="00003DED" w:rsidRDefault="00952BA1"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952BA1" w:rsidRPr="00003DED" w:rsidRDefault="00952BA1" w:rsidP="006573C3">
            <w:pPr>
              <w:spacing w:before="17"/>
              <w:ind w:left="196"/>
              <w:rPr>
                <w:rFonts w:eastAsia="Arial"/>
                <w:sz w:val="18"/>
                <w:szCs w:val="18"/>
              </w:rPr>
            </w:pPr>
          </w:p>
        </w:tc>
      </w:tr>
      <w:tr w:rsidR="00952BA1"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952BA1" w:rsidRPr="00003DED" w:rsidRDefault="00952BA1" w:rsidP="006573C3"/>
        </w:tc>
        <w:tc>
          <w:tcPr>
            <w:tcW w:w="7729" w:type="dxa"/>
            <w:gridSpan w:val="4"/>
            <w:tcBorders>
              <w:top w:val="single" w:sz="2" w:space="0" w:color="000000"/>
              <w:left w:val="single" w:sz="2" w:space="0" w:color="000000"/>
              <w:bottom w:val="single" w:sz="2" w:space="0" w:color="000000"/>
              <w:right w:val="single" w:sz="4" w:space="0" w:color="auto"/>
            </w:tcBorders>
          </w:tcPr>
          <w:p w:rsidR="00952BA1" w:rsidRPr="00003DED" w:rsidRDefault="00952BA1"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952BA1" w:rsidRPr="00003DED" w:rsidRDefault="00952BA1" w:rsidP="006573C3">
            <w:pPr>
              <w:spacing w:before="17"/>
              <w:ind w:left="196"/>
              <w:rPr>
                <w:rFonts w:eastAsia="Arial"/>
                <w:sz w:val="18"/>
                <w:szCs w:val="18"/>
              </w:rPr>
            </w:pPr>
          </w:p>
        </w:tc>
      </w:tr>
      <w:tr w:rsidR="00952BA1"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952BA1" w:rsidRPr="00003DED" w:rsidRDefault="00952BA1" w:rsidP="006573C3"/>
        </w:tc>
        <w:tc>
          <w:tcPr>
            <w:tcW w:w="7729" w:type="dxa"/>
            <w:gridSpan w:val="4"/>
            <w:tcBorders>
              <w:top w:val="single" w:sz="2" w:space="0" w:color="000000"/>
              <w:left w:val="single" w:sz="2" w:space="0" w:color="000000"/>
              <w:bottom w:val="single" w:sz="4" w:space="0" w:color="auto"/>
              <w:right w:val="single" w:sz="4" w:space="0" w:color="auto"/>
            </w:tcBorders>
          </w:tcPr>
          <w:p w:rsidR="00952BA1" w:rsidRPr="00003DED" w:rsidRDefault="00952BA1"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952BA1" w:rsidRPr="00003DED" w:rsidRDefault="00952BA1" w:rsidP="006573C3">
            <w:pPr>
              <w:spacing w:before="17"/>
              <w:ind w:left="196"/>
              <w:rPr>
                <w:rFonts w:eastAsia="Arial"/>
                <w:sz w:val="18"/>
                <w:szCs w:val="18"/>
              </w:rPr>
            </w:pPr>
          </w:p>
        </w:tc>
      </w:tr>
    </w:tbl>
    <w:p w:rsidR="00BD492C" w:rsidRDefault="00BD492C" w:rsidP="00BD492C">
      <w:pPr>
        <w:spacing w:before="7" w:line="100" w:lineRule="exact"/>
        <w:rPr>
          <w:sz w:val="10"/>
          <w:szCs w:val="10"/>
        </w:rPr>
      </w:pPr>
    </w:p>
    <w:p w:rsidR="00BD492C" w:rsidRDefault="00BD492C" w:rsidP="00BD492C">
      <w:pPr>
        <w:tabs>
          <w:tab w:val="center" w:pos="7200"/>
        </w:tabs>
        <w:ind w:right="71"/>
        <w:jc w:val="both"/>
        <w:rPr>
          <w:sz w:val="22"/>
          <w:szCs w:val="22"/>
        </w:rPr>
      </w:pPr>
    </w:p>
    <w:p w:rsidR="00874E1E" w:rsidRDefault="00874E1E" w:rsidP="00BD492C">
      <w:pPr>
        <w:tabs>
          <w:tab w:val="center" w:pos="7200"/>
        </w:tabs>
        <w:ind w:right="71"/>
        <w:jc w:val="both"/>
        <w:rPr>
          <w:sz w:val="22"/>
          <w:szCs w:val="22"/>
        </w:rPr>
      </w:pPr>
    </w:p>
    <w:p w:rsidR="003848C6" w:rsidRDefault="003848C6" w:rsidP="00BD492C">
      <w:pPr>
        <w:tabs>
          <w:tab w:val="center" w:pos="7200"/>
        </w:tabs>
        <w:ind w:right="71"/>
        <w:jc w:val="both"/>
        <w:rPr>
          <w:sz w:val="22"/>
          <w:szCs w:val="22"/>
        </w:rPr>
      </w:pPr>
    </w:p>
    <w:p w:rsidR="00874E1E" w:rsidRDefault="00874E1E" w:rsidP="00BD492C">
      <w:pPr>
        <w:tabs>
          <w:tab w:val="center" w:pos="7200"/>
        </w:tabs>
        <w:ind w:right="71"/>
        <w:jc w:val="both"/>
        <w:rPr>
          <w:sz w:val="22"/>
          <w:szCs w:val="22"/>
        </w:rPr>
      </w:pPr>
    </w:p>
    <w:p w:rsidR="00874E1E" w:rsidRPr="00874E1E" w:rsidRDefault="00874E1E" w:rsidP="00BD492C">
      <w:pPr>
        <w:tabs>
          <w:tab w:val="center" w:pos="7200"/>
        </w:tabs>
        <w:ind w:right="71"/>
        <w:jc w:val="both"/>
        <w:rPr>
          <w:sz w:val="22"/>
          <w:szCs w:val="22"/>
        </w:rPr>
      </w:pPr>
    </w:p>
    <w:p w:rsidR="00BD492C" w:rsidRPr="009C046C" w:rsidRDefault="00BD492C" w:rsidP="00BD492C">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D492C" w:rsidRPr="009C046C" w:rsidRDefault="00BD492C" w:rsidP="00BD492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84771A" w:rsidRDefault="0084771A"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4771A" w:rsidRDefault="000669E9" w:rsidP="0084771A">
      <w:pPr>
        <w:ind w:right="-187"/>
        <w:jc w:val="center"/>
        <w:rPr>
          <w:b/>
          <w:color w:val="FF0000"/>
          <w:u w:val="single"/>
        </w:rPr>
      </w:pPr>
      <w:r>
        <w:rPr>
          <w:b/>
          <w:color w:val="FF0000"/>
          <w:u w:val="single"/>
        </w:rPr>
        <w:lastRenderedPageBreak/>
        <w:t xml:space="preserve">бр. </w:t>
      </w:r>
      <w:r w:rsidR="0084771A">
        <w:rPr>
          <w:b/>
          <w:color w:val="FF0000"/>
          <w:u w:val="single"/>
        </w:rPr>
        <w:t>2</w:t>
      </w:r>
      <w:r w:rsidR="0084771A" w:rsidRPr="00BD492C">
        <w:rPr>
          <w:b/>
          <w:color w:val="FF0000"/>
          <w:u w:val="single"/>
        </w:rPr>
        <w:t xml:space="preserve">/ Пољски пут КО </w:t>
      </w:r>
      <w:r w:rsidR="0084771A">
        <w:rPr>
          <w:b/>
          <w:color w:val="FF0000"/>
          <w:u w:val="single"/>
        </w:rPr>
        <w:t>ВРБНИЦА</w:t>
      </w:r>
      <w:r w:rsidR="0084771A" w:rsidRPr="00BD492C">
        <w:rPr>
          <w:b/>
          <w:color w:val="FF0000"/>
          <w:u w:val="single"/>
        </w:rPr>
        <w:t>“</w:t>
      </w:r>
    </w:p>
    <w:p w:rsidR="0084771A" w:rsidRDefault="0084771A" w:rsidP="0084771A">
      <w:pPr>
        <w:ind w:right="-187"/>
        <w:jc w:val="center"/>
        <w:rPr>
          <w:b/>
          <w:color w:val="FF0000"/>
        </w:rPr>
      </w:pPr>
      <w:r>
        <w:rPr>
          <w:b/>
          <w:color w:val="FF0000"/>
        </w:rPr>
        <w:t>Л=600m,  Б=4,0m  КП бр. 1225</w:t>
      </w:r>
    </w:p>
    <w:p w:rsidR="00874E1E" w:rsidRDefault="00874E1E" w:rsidP="0084771A">
      <w:pPr>
        <w:ind w:right="-187"/>
        <w:jc w:val="center"/>
        <w:rPr>
          <w:b/>
          <w:color w:val="FF0000"/>
        </w:rPr>
      </w:pPr>
    </w:p>
    <w:p w:rsidR="00874E1E" w:rsidRDefault="00874E1E" w:rsidP="0084771A">
      <w:pPr>
        <w:ind w:right="-187"/>
        <w:jc w:val="center"/>
        <w:rPr>
          <w:b/>
          <w:color w:val="FF0000"/>
        </w:rPr>
      </w:pPr>
    </w:p>
    <w:p w:rsidR="00874E1E" w:rsidRPr="00BD492C" w:rsidRDefault="00874E1E" w:rsidP="0084771A">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84771A"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84771A" w:rsidRDefault="0084771A" w:rsidP="006573C3">
            <w:pPr>
              <w:spacing w:before="4"/>
              <w:ind w:left="49"/>
              <w:rPr>
                <w:rFonts w:eastAsia="Arial"/>
                <w:w w:val="104"/>
                <w:sz w:val="14"/>
                <w:szCs w:val="14"/>
              </w:rPr>
            </w:pPr>
            <w:r>
              <w:rPr>
                <w:rFonts w:eastAsia="Arial"/>
                <w:w w:val="104"/>
                <w:sz w:val="14"/>
                <w:szCs w:val="14"/>
              </w:rPr>
              <w:t>Ред.</w:t>
            </w:r>
          </w:p>
          <w:p w:rsidR="0084771A" w:rsidRPr="00003DED" w:rsidRDefault="0084771A" w:rsidP="006573C3">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84771A" w:rsidRPr="00972AD7" w:rsidRDefault="0084771A" w:rsidP="006573C3">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84771A" w:rsidRPr="00972AD7" w:rsidRDefault="0084771A" w:rsidP="006573C3">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84771A" w:rsidRPr="00972AD7" w:rsidRDefault="0084771A" w:rsidP="006573C3">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84771A" w:rsidRPr="00972AD7" w:rsidRDefault="0084771A" w:rsidP="006573C3">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84771A" w:rsidRPr="00972AD7" w:rsidRDefault="0084771A" w:rsidP="006573C3">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84771A" w:rsidRPr="00972AD7" w:rsidRDefault="0084771A" w:rsidP="006573C3">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84771A">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84771A">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6573C3">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2C104B" w:rsidRDefault="002C104B" w:rsidP="006573C3">
            <w:pPr>
              <w:spacing w:line="200" w:lineRule="exact"/>
              <w:jc w:val="center"/>
              <w:rPr>
                <w:b/>
              </w:rPr>
            </w:pPr>
          </w:p>
          <w:p w:rsidR="003F0B95" w:rsidRPr="00972AD7" w:rsidRDefault="003F0B95" w:rsidP="006573C3">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sidRPr="00B81CDB">
              <w:rPr>
                <w:rFonts w:eastAsia="Arial"/>
                <w:w w:val="102"/>
                <w:sz w:val="22"/>
                <w:szCs w:val="22"/>
              </w:rPr>
              <w:t>600,00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B81CDB">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84771A">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2C104B" w:rsidRDefault="002C104B" w:rsidP="00B81CDB">
            <w:pPr>
              <w:spacing w:line="200" w:lineRule="exact"/>
              <w:ind w:left="33"/>
              <w:jc w:val="both"/>
              <w:rPr>
                <w:rFonts w:eastAsia="Arial"/>
                <w:spacing w:val="1"/>
                <w:w w:val="102"/>
                <w:sz w:val="22"/>
                <w:szCs w:val="22"/>
              </w:rPr>
            </w:pPr>
          </w:p>
          <w:p w:rsidR="003F0B95" w:rsidRDefault="003F0B95" w:rsidP="00B81CDB">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у путном земљишту трасе пута са одлагањем на страну (600x2).</w:t>
            </w:r>
          </w:p>
          <w:p w:rsidR="002C104B" w:rsidRPr="00B81CDB" w:rsidRDefault="002C104B" w:rsidP="00B81CDB">
            <w:pPr>
              <w:spacing w:line="200" w:lineRule="exact"/>
              <w:ind w:left="33"/>
              <w:jc w:val="both"/>
              <w:rPr>
                <w:rFonts w:eastAsia="Arial"/>
                <w:spacing w:val="1"/>
                <w:w w:val="102"/>
                <w:sz w:val="22"/>
                <w:szCs w:val="22"/>
              </w:rPr>
            </w:pPr>
          </w:p>
        </w:tc>
        <w:tc>
          <w:tcPr>
            <w:tcW w:w="1132" w:type="dxa"/>
            <w:tcBorders>
              <w:top w:val="single" w:sz="4" w:space="0" w:color="auto"/>
              <w:left w:val="single" w:sz="2" w:space="0" w:color="000000"/>
              <w:bottom w:val="single" w:sz="4" w:space="0" w:color="auto"/>
              <w:right w:val="single" w:sz="2" w:space="0" w:color="000000"/>
            </w:tcBorders>
          </w:tcPr>
          <w:p w:rsidR="002C104B" w:rsidRDefault="002C104B" w:rsidP="006573C3">
            <w:pPr>
              <w:spacing w:line="200" w:lineRule="exact"/>
              <w:jc w:val="center"/>
              <w:rPr>
                <w:b/>
              </w:rPr>
            </w:pPr>
          </w:p>
          <w:p w:rsidR="002C104B" w:rsidRDefault="002C104B" w:rsidP="006573C3">
            <w:pPr>
              <w:spacing w:line="200" w:lineRule="exact"/>
              <w:jc w:val="center"/>
              <w:rPr>
                <w:b/>
              </w:rPr>
            </w:pPr>
          </w:p>
          <w:p w:rsidR="003F0B95" w:rsidRPr="00EA22B8" w:rsidRDefault="00EA22B8" w:rsidP="006573C3">
            <w:pPr>
              <w:spacing w:line="200" w:lineRule="exact"/>
              <w:jc w:val="center"/>
              <w:rPr>
                <w:rFonts w:eastAsia="Arial"/>
                <w:b/>
                <w:spacing w:val="1"/>
                <w:w w:val="102"/>
                <w:sz w:val="22"/>
                <w:szCs w:val="22"/>
              </w:rPr>
            </w:pPr>
            <w:r>
              <w:rPr>
                <w:b/>
              </w:rPr>
              <w:t>m2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sidRPr="00B81CDB">
              <w:rPr>
                <w:rFonts w:eastAsia="Arial"/>
                <w:w w:val="102"/>
                <w:sz w:val="22"/>
                <w:szCs w:val="22"/>
              </w:rPr>
              <w:t>1.200,00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hRule="exact" w:val="1239"/>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3.</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 xml:space="preserve">Машинско равнање, планирање и ваљање постојеће трасе пута, са давањем попречног пада и планирањем вишка матаеријала на страну (600x4). </w:t>
            </w:r>
          </w:p>
          <w:p w:rsidR="003F0B95" w:rsidRDefault="003F0B95" w:rsidP="006573C3">
            <w:pPr>
              <w:spacing w:line="279" w:lineRule="auto"/>
              <w:ind w:left="28" w:right="2"/>
              <w:jc w:val="both"/>
              <w:rPr>
                <w:rFonts w:eastAsia="Arial"/>
                <w:sz w:val="22"/>
                <w:szCs w:val="22"/>
              </w:rPr>
            </w:pPr>
          </w:p>
          <w:p w:rsidR="003F0B95" w:rsidRDefault="003F0B95" w:rsidP="006573C3">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2C104B" w:rsidRDefault="002C104B" w:rsidP="006573C3">
            <w:pPr>
              <w:jc w:val="center"/>
              <w:rPr>
                <w:b/>
              </w:rPr>
            </w:pPr>
          </w:p>
          <w:p w:rsidR="003F0B95" w:rsidRDefault="003F0B95" w:rsidP="006573C3">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pPr>
            <w:r>
              <w:t>2.400,00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p w:rsidR="003F0B95" w:rsidRPr="00003DED" w:rsidRDefault="003F0B95" w:rsidP="006573C3"/>
        </w:tc>
      </w:tr>
      <w:tr w:rsidR="003F0B95" w:rsidTr="006573C3">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6573C3">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(600x4)x0,2.</w:t>
            </w:r>
          </w:p>
        </w:tc>
        <w:tc>
          <w:tcPr>
            <w:tcW w:w="1132" w:type="dxa"/>
            <w:tcBorders>
              <w:top w:val="single" w:sz="4" w:space="0" w:color="auto"/>
              <w:left w:val="single" w:sz="4" w:space="0" w:color="auto"/>
              <w:bottom w:val="single" w:sz="4" w:space="0" w:color="auto"/>
              <w:right w:val="single" w:sz="4" w:space="0" w:color="auto"/>
            </w:tcBorders>
          </w:tcPr>
          <w:p w:rsidR="002C104B" w:rsidRDefault="002C104B" w:rsidP="006573C3">
            <w:pPr>
              <w:jc w:val="center"/>
              <w:rPr>
                <w:b/>
              </w:rPr>
            </w:pPr>
          </w:p>
          <w:p w:rsidR="003F0B95" w:rsidRPr="00261ACC"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480,00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(600x4)x0,1.</w:t>
            </w:r>
          </w:p>
        </w:tc>
        <w:tc>
          <w:tcPr>
            <w:tcW w:w="1132" w:type="dxa"/>
            <w:tcBorders>
              <w:top w:val="single" w:sz="4" w:space="0" w:color="auto"/>
              <w:left w:val="single" w:sz="4" w:space="0" w:color="auto"/>
              <w:bottom w:val="single" w:sz="4" w:space="0" w:color="auto"/>
              <w:right w:val="single" w:sz="4" w:space="0" w:color="auto"/>
            </w:tcBorders>
          </w:tcPr>
          <w:p w:rsidR="002C104B" w:rsidRDefault="002C104B" w:rsidP="006573C3">
            <w:pPr>
              <w:jc w:val="center"/>
              <w:rPr>
                <w:b/>
              </w:rPr>
            </w:pPr>
          </w:p>
          <w:p w:rsidR="003F0B95"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240,00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6573C3">
            <w:pPr>
              <w:spacing w:before="17"/>
              <w:ind w:left="196"/>
              <w:rPr>
                <w:rFonts w:eastAsia="Arial"/>
                <w:sz w:val="18"/>
                <w:szCs w:val="18"/>
              </w:rPr>
            </w:pPr>
          </w:p>
        </w:tc>
      </w:tr>
    </w:tbl>
    <w:p w:rsidR="0084771A" w:rsidRDefault="0084771A" w:rsidP="0084771A">
      <w:pPr>
        <w:spacing w:before="7" w:line="100" w:lineRule="exact"/>
        <w:rPr>
          <w:sz w:val="10"/>
          <w:szCs w:val="10"/>
        </w:rPr>
      </w:pPr>
    </w:p>
    <w:p w:rsidR="0084771A" w:rsidRDefault="0084771A" w:rsidP="0084771A">
      <w:pPr>
        <w:tabs>
          <w:tab w:val="center" w:pos="7200"/>
        </w:tabs>
        <w:ind w:right="71"/>
        <w:jc w:val="both"/>
        <w:rPr>
          <w:sz w:val="22"/>
          <w:szCs w:val="22"/>
        </w:rPr>
      </w:pPr>
    </w:p>
    <w:p w:rsidR="006573C3" w:rsidRDefault="006573C3" w:rsidP="006573C3">
      <w:pPr>
        <w:tabs>
          <w:tab w:val="center" w:pos="7200"/>
        </w:tabs>
        <w:ind w:right="71"/>
        <w:jc w:val="both"/>
        <w:rPr>
          <w:sz w:val="22"/>
          <w:szCs w:val="22"/>
        </w:rPr>
      </w:pPr>
    </w:p>
    <w:p w:rsidR="006573C3" w:rsidRDefault="006573C3" w:rsidP="006573C3">
      <w:pPr>
        <w:tabs>
          <w:tab w:val="center" w:pos="7200"/>
        </w:tabs>
        <w:ind w:right="71"/>
        <w:jc w:val="both"/>
        <w:rPr>
          <w:sz w:val="22"/>
          <w:szCs w:val="22"/>
        </w:rPr>
      </w:pPr>
    </w:p>
    <w:p w:rsidR="00874E1E" w:rsidRDefault="00874E1E" w:rsidP="006573C3">
      <w:pPr>
        <w:tabs>
          <w:tab w:val="center" w:pos="7200"/>
        </w:tabs>
        <w:ind w:right="71"/>
        <w:jc w:val="both"/>
        <w:rPr>
          <w:sz w:val="22"/>
          <w:szCs w:val="22"/>
        </w:rPr>
      </w:pPr>
    </w:p>
    <w:p w:rsidR="00874E1E" w:rsidRDefault="00874E1E" w:rsidP="006573C3">
      <w:pPr>
        <w:tabs>
          <w:tab w:val="center" w:pos="7200"/>
        </w:tabs>
        <w:ind w:right="71"/>
        <w:jc w:val="both"/>
        <w:rPr>
          <w:sz w:val="22"/>
          <w:szCs w:val="22"/>
        </w:rPr>
      </w:pPr>
    </w:p>
    <w:p w:rsidR="00874E1E" w:rsidRPr="00874E1E" w:rsidRDefault="00874E1E" w:rsidP="006573C3">
      <w:pPr>
        <w:tabs>
          <w:tab w:val="center" w:pos="7200"/>
        </w:tabs>
        <w:ind w:right="71"/>
        <w:jc w:val="both"/>
        <w:rPr>
          <w:sz w:val="22"/>
          <w:szCs w:val="22"/>
        </w:rPr>
      </w:pPr>
    </w:p>
    <w:p w:rsidR="006573C3" w:rsidRPr="009C046C" w:rsidRDefault="006573C3" w:rsidP="006573C3">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73C3" w:rsidRPr="009C046C" w:rsidRDefault="006573C3" w:rsidP="006573C3">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F015D3" w:rsidRDefault="00F015D3" w:rsidP="00F015D3">
      <w:pPr>
        <w:tabs>
          <w:tab w:val="left" w:pos="6028"/>
        </w:tabs>
        <w:autoSpaceDE w:val="0"/>
        <w:jc w:val="both"/>
        <w:rPr>
          <w:b/>
          <w:bCs/>
          <w:lang w:val="sr-Cyrl-CS" w:eastAsia="sr-Cyrl-CS"/>
        </w:rPr>
      </w:pPr>
    </w:p>
    <w:p w:rsidR="00874E1E" w:rsidRDefault="00874E1E" w:rsidP="00F015D3">
      <w:pPr>
        <w:tabs>
          <w:tab w:val="left" w:pos="6028"/>
        </w:tabs>
        <w:autoSpaceDE w:val="0"/>
        <w:jc w:val="both"/>
        <w:rPr>
          <w:b/>
          <w:bCs/>
          <w:lang w:val="sr-Cyrl-CS" w:eastAsia="sr-Cyrl-CS"/>
        </w:rPr>
      </w:pPr>
    </w:p>
    <w:p w:rsidR="00874E1E" w:rsidRDefault="00874E1E" w:rsidP="00F015D3">
      <w:pPr>
        <w:tabs>
          <w:tab w:val="left" w:pos="6028"/>
        </w:tabs>
        <w:autoSpaceDE w:val="0"/>
        <w:jc w:val="both"/>
        <w:rPr>
          <w:b/>
          <w:bCs/>
          <w:lang w:val="sr-Cyrl-CS" w:eastAsia="sr-Cyrl-CS"/>
        </w:rPr>
      </w:pPr>
    </w:p>
    <w:p w:rsidR="00874E1E" w:rsidRDefault="00874E1E" w:rsidP="00F015D3">
      <w:pPr>
        <w:tabs>
          <w:tab w:val="left" w:pos="6028"/>
        </w:tabs>
        <w:autoSpaceDE w:val="0"/>
        <w:jc w:val="both"/>
        <w:rPr>
          <w:b/>
          <w:bCs/>
          <w:lang w:eastAsia="sr-Cyrl-CS"/>
        </w:rPr>
      </w:pPr>
    </w:p>
    <w:p w:rsidR="003848C6" w:rsidRDefault="003848C6" w:rsidP="00F015D3">
      <w:pPr>
        <w:tabs>
          <w:tab w:val="left" w:pos="6028"/>
        </w:tabs>
        <w:autoSpaceDE w:val="0"/>
        <w:jc w:val="both"/>
        <w:rPr>
          <w:b/>
          <w:bCs/>
          <w:lang w:eastAsia="sr-Cyrl-CS"/>
        </w:rPr>
      </w:pPr>
    </w:p>
    <w:p w:rsidR="003848C6" w:rsidRPr="003848C6" w:rsidRDefault="003848C6" w:rsidP="00F015D3">
      <w:pPr>
        <w:tabs>
          <w:tab w:val="left" w:pos="6028"/>
        </w:tabs>
        <w:autoSpaceDE w:val="0"/>
        <w:jc w:val="both"/>
        <w:rPr>
          <w:b/>
          <w:bCs/>
          <w:lang w:eastAsia="sr-Cyrl-CS"/>
        </w:rPr>
      </w:pPr>
    </w:p>
    <w:p w:rsidR="00874E1E" w:rsidRDefault="00874E1E" w:rsidP="00F015D3">
      <w:pPr>
        <w:tabs>
          <w:tab w:val="left" w:pos="6028"/>
        </w:tabs>
        <w:autoSpaceDE w:val="0"/>
        <w:jc w:val="both"/>
        <w:rPr>
          <w:b/>
          <w:bCs/>
          <w:lang w:val="sr-Cyrl-CS" w:eastAsia="sr-Cyrl-CS"/>
        </w:rPr>
      </w:pPr>
    </w:p>
    <w:p w:rsidR="00874E1E" w:rsidRDefault="00874E1E" w:rsidP="00F015D3">
      <w:pPr>
        <w:tabs>
          <w:tab w:val="left" w:pos="6028"/>
        </w:tabs>
        <w:autoSpaceDE w:val="0"/>
        <w:jc w:val="both"/>
        <w:rPr>
          <w:b/>
          <w:bCs/>
          <w:lang w:val="sr-Cyrl-CS" w:eastAsia="sr-Cyrl-CS"/>
        </w:rPr>
      </w:pPr>
    </w:p>
    <w:p w:rsidR="00F015D3" w:rsidRDefault="000669E9" w:rsidP="00F015D3">
      <w:pPr>
        <w:ind w:right="-187"/>
        <w:jc w:val="center"/>
        <w:rPr>
          <w:b/>
          <w:color w:val="FF0000"/>
          <w:u w:val="single"/>
        </w:rPr>
      </w:pPr>
      <w:r>
        <w:rPr>
          <w:b/>
          <w:color w:val="FF0000"/>
          <w:u w:val="single"/>
        </w:rPr>
        <w:t xml:space="preserve">бр. </w:t>
      </w:r>
      <w:r w:rsidR="00F015D3">
        <w:rPr>
          <w:b/>
          <w:color w:val="FF0000"/>
          <w:u w:val="single"/>
        </w:rPr>
        <w:t>3</w:t>
      </w:r>
      <w:r w:rsidR="00F015D3" w:rsidRPr="00BD492C">
        <w:rPr>
          <w:b/>
          <w:color w:val="FF0000"/>
          <w:u w:val="single"/>
        </w:rPr>
        <w:t xml:space="preserve">/ Пољски пут КО </w:t>
      </w:r>
      <w:r w:rsidR="00F015D3">
        <w:rPr>
          <w:b/>
          <w:color w:val="FF0000"/>
          <w:u w:val="single"/>
        </w:rPr>
        <w:t>ВЕЛИКО ЦРНИЋЕ</w:t>
      </w:r>
      <w:r w:rsidR="00F015D3" w:rsidRPr="00BD492C">
        <w:rPr>
          <w:b/>
          <w:color w:val="FF0000"/>
          <w:u w:val="single"/>
        </w:rPr>
        <w:t>“</w:t>
      </w:r>
    </w:p>
    <w:p w:rsidR="00F015D3" w:rsidRDefault="00F015D3" w:rsidP="00F015D3">
      <w:pPr>
        <w:ind w:right="-187"/>
        <w:jc w:val="center"/>
        <w:rPr>
          <w:b/>
          <w:color w:val="FF0000"/>
        </w:rPr>
      </w:pPr>
      <w:r>
        <w:rPr>
          <w:b/>
          <w:color w:val="FF0000"/>
        </w:rPr>
        <w:t>Л=780m,  Б=4,0m  КП бр. 2245 (700m); 2233 (80m)</w:t>
      </w:r>
    </w:p>
    <w:p w:rsidR="00F015D3" w:rsidRDefault="00F015D3" w:rsidP="00F015D3">
      <w:pPr>
        <w:ind w:right="-187"/>
        <w:jc w:val="center"/>
        <w:rPr>
          <w:b/>
          <w:color w:val="FF0000"/>
        </w:rPr>
      </w:pPr>
    </w:p>
    <w:p w:rsidR="00874E1E" w:rsidRPr="00874E1E" w:rsidRDefault="00874E1E" w:rsidP="00F015D3">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F015D3"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F015D3" w:rsidRDefault="00F015D3" w:rsidP="006573C3">
            <w:pPr>
              <w:spacing w:before="4"/>
              <w:ind w:left="49"/>
              <w:rPr>
                <w:rFonts w:eastAsia="Arial"/>
                <w:w w:val="104"/>
                <w:sz w:val="14"/>
                <w:szCs w:val="14"/>
              </w:rPr>
            </w:pPr>
            <w:r>
              <w:rPr>
                <w:rFonts w:eastAsia="Arial"/>
                <w:w w:val="104"/>
                <w:sz w:val="14"/>
                <w:szCs w:val="14"/>
              </w:rPr>
              <w:t>Ред.</w:t>
            </w:r>
          </w:p>
          <w:p w:rsidR="00F015D3" w:rsidRPr="00003DED" w:rsidRDefault="00F015D3" w:rsidP="006573C3">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F015D3" w:rsidRPr="00972AD7" w:rsidRDefault="00F015D3" w:rsidP="006573C3">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F015D3" w:rsidRPr="00972AD7" w:rsidRDefault="00F015D3" w:rsidP="006573C3">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F015D3" w:rsidRPr="00972AD7" w:rsidRDefault="00F015D3" w:rsidP="006573C3">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F015D3" w:rsidRPr="00972AD7" w:rsidRDefault="00F015D3" w:rsidP="006573C3">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F015D3" w:rsidRPr="00972AD7" w:rsidRDefault="00F015D3" w:rsidP="006573C3">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F015D3" w:rsidRPr="00972AD7" w:rsidRDefault="00F015D3" w:rsidP="006573C3">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6573C3">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6573C3">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6573C3">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EA22B8" w:rsidRDefault="00EA22B8" w:rsidP="006573C3">
            <w:pPr>
              <w:spacing w:line="200" w:lineRule="exact"/>
              <w:jc w:val="center"/>
              <w:rPr>
                <w:b/>
              </w:rPr>
            </w:pPr>
          </w:p>
          <w:p w:rsidR="003F0B95" w:rsidRPr="00972AD7" w:rsidRDefault="003F0B95" w:rsidP="006573C3">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Pr>
                <w:rFonts w:eastAsia="Arial"/>
                <w:w w:val="102"/>
                <w:sz w:val="22"/>
                <w:szCs w:val="22"/>
              </w:rPr>
              <w:t>780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са напуштене катастарске трасе пута са одлагањем на страну (60x6)</w:t>
            </w:r>
          </w:p>
        </w:tc>
        <w:tc>
          <w:tcPr>
            <w:tcW w:w="1132" w:type="dxa"/>
            <w:tcBorders>
              <w:top w:val="single" w:sz="4" w:space="0" w:color="auto"/>
              <w:left w:val="single" w:sz="2" w:space="0" w:color="000000"/>
              <w:bottom w:val="single" w:sz="4" w:space="0" w:color="auto"/>
              <w:right w:val="single" w:sz="2" w:space="0" w:color="000000"/>
            </w:tcBorders>
          </w:tcPr>
          <w:p w:rsidR="00EA22B8" w:rsidRDefault="00EA22B8" w:rsidP="006573C3">
            <w:pPr>
              <w:spacing w:line="200" w:lineRule="exact"/>
              <w:jc w:val="center"/>
              <w:rPr>
                <w:b/>
              </w:rPr>
            </w:pPr>
          </w:p>
          <w:p w:rsidR="003F0B95" w:rsidRPr="00972AD7" w:rsidRDefault="00EA22B8" w:rsidP="006573C3">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Pr>
                <w:rFonts w:eastAsia="Arial"/>
                <w:w w:val="102"/>
                <w:sz w:val="22"/>
                <w:szCs w:val="22"/>
              </w:rPr>
              <w:t>36</w:t>
            </w:r>
            <w:r w:rsidRPr="00B81CDB">
              <w:rPr>
                <w:rFonts w:eastAsia="Arial"/>
                <w:w w:val="102"/>
                <w:sz w:val="22"/>
                <w:szCs w:val="22"/>
              </w:rPr>
              <w:t>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у путном земљишту трасе пута са одлагањем на страну у ширини  од 2m  (500x2).</w:t>
            </w:r>
          </w:p>
        </w:tc>
        <w:tc>
          <w:tcPr>
            <w:tcW w:w="1132" w:type="dxa"/>
            <w:tcBorders>
              <w:top w:val="single" w:sz="4" w:space="0" w:color="auto"/>
              <w:left w:val="single" w:sz="2" w:space="0" w:color="000000"/>
              <w:bottom w:val="single" w:sz="4" w:space="0" w:color="auto"/>
              <w:right w:val="single" w:sz="2" w:space="0" w:color="000000"/>
            </w:tcBorders>
          </w:tcPr>
          <w:p w:rsidR="00EA22B8" w:rsidRDefault="00EA22B8" w:rsidP="006573C3">
            <w:pPr>
              <w:spacing w:line="200" w:lineRule="exact"/>
              <w:jc w:val="center"/>
              <w:rPr>
                <w:b/>
              </w:rPr>
            </w:pPr>
          </w:p>
          <w:p w:rsidR="003F0B95" w:rsidRDefault="003F0B95" w:rsidP="006573C3">
            <w:pPr>
              <w:spacing w:line="200" w:lineRule="exact"/>
              <w:jc w:val="center"/>
              <w:rPr>
                <w:b/>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jc w:val="center"/>
              <w:rPr>
                <w:rFonts w:eastAsia="Arial"/>
                <w:w w:val="102"/>
                <w:sz w:val="22"/>
                <w:szCs w:val="22"/>
              </w:rPr>
            </w:pPr>
            <w:r>
              <w:rPr>
                <w:rFonts w:eastAsia="Arial"/>
                <w:w w:val="102"/>
                <w:sz w:val="22"/>
                <w:szCs w:val="22"/>
              </w:rPr>
              <w:t>1.000,00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6573C3">
            <w:pPr>
              <w:spacing w:before="4"/>
              <w:ind w:left="49"/>
              <w:jc w:val="center"/>
              <w:rPr>
                <w:rFonts w:eastAsia="Arial"/>
                <w:w w:val="104"/>
              </w:rPr>
            </w:pPr>
            <w:r>
              <w:rPr>
                <w:rFonts w:eastAsia="Arial"/>
                <w:w w:val="104"/>
              </w:rPr>
              <w:t>4.</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ind w:left="33"/>
              <w:jc w:val="both"/>
              <w:rPr>
                <w:rFonts w:eastAsia="Arial"/>
                <w:spacing w:val="1"/>
                <w:w w:val="102"/>
                <w:sz w:val="22"/>
                <w:szCs w:val="22"/>
              </w:rPr>
            </w:pPr>
            <w:r>
              <w:rPr>
                <w:rFonts w:eastAsia="Arial"/>
                <w:spacing w:val="1"/>
                <w:w w:val="102"/>
                <w:sz w:val="22"/>
                <w:szCs w:val="22"/>
              </w:rPr>
              <w:t>Машински ископ хумусног слоја земље и корења са напуштене катастарске трасе пута, просечне дебљине Д=25cm са гурањем материјала на страну (60x5x0,25).</w:t>
            </w:r>
          </w:p>
        </w:tc>
        <w:tc>
          <w:tcPr>
            <w:tcW w:w="1132" w:type="dxa"/>
            <w:tcBorders>
              <w:top w:val="single" w:sz="4" w:space="0" w:color="auto"/>
              <w:left w:val="single" w:sz="2" w:space="0" w:color="000000"/>
              <w:bottom w:val="single" w:sz="4" w:space="0" w:color="auto"/>
              <w:right w:val="single" w:sz="2" w:space="0" w:color="000000"/>
            </w:tcBorders>
          </w:tcPr>
          <w:p w:rsidR="00EA22B8" w:rsidRDefault="00EA22B8" w:rsidP="006573C3">
            <w:pPr>
              <w:spacing w:line="200" w:lineRule="exact"/>
              <w:jc w:val="center"/>
              <w:rPr>
                <w:b/>
              </w:rPr>
            </w:pPr>
          </w:p>
          <w:p w:rsidR="003F0B95" w:rsidRPr="00C74350" w:rsidRDefault="003F0B95" w:rsidP="006573C3">
            <w:pPr>
              <w:spacing w:line="200" w:lineRule="exact"/>
              <w:jc w:val="center"/>
              <w:rPr>
                <w:b/>
              </w:rPr>
            </w:pPr>
            <w:r>
              <w:rPr>
                <w:b/>
              </w:rPr>
              <w:t>m</w:t>
            </w:r>
            <w:r>
              <w:rPr>
                <w:b/>
                <w:vertAlign w:val="superscript"/>
              </w:rPr>
              <w:t>3</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jc w:val="center"/>
              <w:rPr>
                <w:rFonts w:eastAsia="Arial"/>
                <w:w w:val="102"/>
                <w:sz w:val="22"/>
                <w:szCs w:val="22"/>
              </w:rPr>
            </w:pPr>
            <w:r>
              <w:rPr>
                <w:rFonts w:eastAsia="Arial"/>
                <w:w w:val="102"/>
                <w:sz w:val="22"/>
                <w:szCs w:val="22"/>
              </w:rPr>
              <w:t>75,00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F015D3">
        <w:trPr>
          <w:trHeight w:hRule="exact" w:val="864"/>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Машинско планирање и ваљање  трасе пута очишћене од хумусног слоја земље (60x5)</w:t>
            </w:r>
          </w:p>
        </w:tc>
        <w:tc>
          <w:tcPr>
            <w:tcW w:w="1132" w:type="dxa"/>
            <w:tcBorders>
              <w:top w:val="single" w:sz="4" w:space="0" w:color="auto"/>
              <w:left w:val="single" w:sz="4" w:space="0" w:color="auto"/>
              <w:bottom w:val="single" w:sz="4" w:space="0" w:color="auto"/>
              <w:right w:val="single" w:sz="4" w:space="0" w:color="auto"/>
            </w:tcBorders>
          </w:tcPr>
          <w:p w:rsidR="00EA22B8" w:rsidRDefault="00EA22B8" w:rsidP="006573C3">
            <w:pPr>
              <w:jc w:val="center"/>
              <w:rPr>
                <w:b/>
              </w:rPr>
            </w:pPr>
          </w:p>
          <w:p w:rsidR="003F0B95" w:rsidRDefault="003F0B95" w:rsidP="006573C3">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pPr>
            <w:r>
              <w:t>300,00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p w:rsidR="003F0B95" w:rsidRPr="00003DED" w:rsidRDefault="003F0B95" w:rsidP="006573C3"/>
        </w:tc>
      </w:tr>
      <w:tr w:rsidR="003F0B95" w:rsidTr="006573C3">
        <w:trPr>
          <w:trHeight w:hRule="exact" w:val="1144"/>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6.</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 xml:space="preserve">Машинско равнање, планирање и ваљање постојеће трасе пута, са давањем попречног пада и планирањем вишка матаеријала на страну (720x4). </w:t>
            </w:r>
          </w:p>
          <w:p w:rsidR="003F0B95" w:rsidRDefault="003F0B95" w:rsidP="006573C3">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EA22B8" w:rsidRDefault="00EA22B8" w:rsidP="006573C3">
            <w:pPr>
              <w:jc w:val="center"/>
              <w:rPr>
                <w:b/>
              </w:rPr>
            </w:pPr>
          </w:p>
          <w:p w:rsidR="003F0B95" w:rsidRDefault="003F0B95" w:rsidP="006573C3">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2.880,00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6573C3">
            <w:pPr>
              <w:jc w:val="center"/>
            </w:pPr>
            <w:r>
              <w:t>7.</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(780x4)x0,2.</w:t>
            </w:r>
          </w:p>
        </w:tc>
        <w:tc>
          <w:tcPr>
            <w:tcW w:w="1132" w:type="dxa"/>
            <w:tcBorders>
              <w:top w:val="single" w:sz="4" w:space="0" w:color="auto"/>
              <w:left w:val="single" w:sz="4" w:space="0" w:color="auto"/>
              <w:bottom w:val="single" w:sz="4" w:space="0" w:color="auto"/>
              <w:right w:val="single" w:sz="4" w:space="0" w:color="auto"/>
            </w:tcBorders>
          </w:tcPr>
          <w:p w:rsidR="00EA22B8" w:rsidRDefault="00EA22B8" w:rsidP="006573C3">
            <w:pPr>
              <w:jc w:val="center"/>
              <w:rPr>
                <w:b/>
              </w:rPr>
            </w:pPr>
          </w:p>
          <w:p w:rsidR="003F0B95" w:rsidRPr="00261ACC"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624,00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8.</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(780x4)x0,1.</w:t>
            </w:r>
          </w:p>
        </w:tc>
        <w:tc>
          <w:tcPr>
            <w:tcW w:w="1132" w:type="dxa"/>
            <w:tcBorders>
              <w:top w:val="single" w:sz="4" w:space="0" w:color="auto"/>
              <w:left w:val="single" w:sz="4" w:space="0" w:color="auto"/>
              <w:bottom w:val="single" w:sz="4" w:space="0" w:color="auto"/>
              <w:right w:val="single" w:sz="4" w:space="0" w:color="auto"/>
            </w:tcBorders>
          </w:tcPr>
          <w:p w:rsidR="00EA22B8" w:rsidRDefault="00EA22B8" w:rsidP="006573C3">
            <w:pPr>
              <w:jc w:val="center"/>
              <w:rPr>
                <w:b/>
              </w:rPr>
            </w:pPr>
          </w:p>
          <w:p w:rsidR="003F0B95"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312,00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6573C3">
            <w:pPr>
              <w:spacing w:before="17"/>
              <w:ind w:left="196"/>
              <w:rPr>
                <w:rFonts w:eastAsia="Arial"/>
                <w:sz w:val="18"/>
                <w:szCs w:val="18"/>
              </w:rPr>
            </w:pPr>
          </w:p>
        </w:tc>
      </w:tr>
    </w:tbl>
    <w:p w:rsidR="00F015D3" w:rsidRDefault="00F015D3" w:rsidP="00F015D3">
      <w:pPr>
        <w:tabs>
          <w:tab w:val="center" w:pos="7200"/>
        </w:tabs>
        <w:ind w:right="71"/>
        <w:jc w:val="both"/>
        <w:rPr>
          <w:sz w:val="22"/>
          <w:szCs w:val="22"/>
        </w:rPr>
      </w:pPr>
    </w:p>
    <w:p w:rsidR="00F015D3" w:rsidRDefault="00F015D3" w:rsidP="00F015D3">
      <w:pPr>
        <w:tabs>
          <w:tab w:val="center" w:pos="7200"/>
        </w:tabs>
        <w:ind w:right="71"/>
        <w:jc w:val="both"/>
        <w:rPr>
          <w:sz w:val="22"/>
          <w:szCs w:val="22"/>
        </w:rPr>
      </w:pPr>
    </w:p>
    <w:p w:rsidR="00874E1E" w:rsidRPr="00874E1E" w:rsidRDefault="00874E1E" w:rsidP="00F015D3">
      <w:pPr>
        <w:tabs>
          <w:tab w:val="center" w:pos="7200"/>
        </w:tabs>
        <w:ind w:right="71"/>
        <w:jc w:val="both"/>
        <w:rPr>
          <w:sz w:val="22"/>
          <w:szCs w:val="22"/>
        </w:rPr>
      </w:pPr>
    </w:p>
    <w:p w:rsidR="00F015D3" w:rsidRDefault="00F015D3" w:rsidP="00F015D3">
      <w:pPr>
        <w:tabs>
          <w:tab w:val="center" w:pos="7200"/>
        </w:tabs>
        <w:ind w:right="71"/>
        <w:jc w:val="both"/>
        <w:rPr>
          <w:sz w:val="22"/>
          <w:szCs w:val="22"/>
        </w:rPr>
      </w:pPr>
    </w:p>
    <w:p w:rsidR="00F015D3" w:rsidRPr="009C046C" w:rsidRDefault="00F015D3" w:rsidP="00F015D3">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F015D3" w:rsidRPr="009C046C" w:rsidRDefault="00F015D3" w:rsidP="00F015D3">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3848C6" w:rsidRDefault="003848C6" w:rsidP="00B81CDB">
      <w:pPr>
        <w:ind w:right="-187"/>
        <w:jc w:val="center"/>
        <w:rPr>
          <w:b/>
          <w:color w:val="FF0000"/>
          <w:u w:val="single"/>
        </w:rPr>
      </w:pPr>
    </w:p>
    <w:p w:rsidR="00B81CDB" w:rsidRDefault="000669E9" w:rsidP="00B81CDB">
      <w:pPr>
        <w:ind w:right="-187"/>
        <w:jc w:val="center"/>
        <w:rPr>
          <w:b/>
          <w:color w:val="FF0000"/>
          <w:u w:val="single"/>
        </w:rPr>
      </w:pPr>
      <w:r>
        <w:rPr>
          <w:b/>
          <w:color w:val="FF0000"/>
          <w:u w:val="single"/>
        </w:rPr>
        <w:lastRenderedPageBreak/>
        <w:t xml:space="preserve">бр. </w:t>
      </w:r>
      <w:r w:rsidR="006573C3">
        <w:rPr>
          <w:b/>
          <w:color w:val="FF0000"/>
          <w:u w:val="single"/>
        </w:rPr>
        <w:t>4</w:t>
      </w:r>
      <w:r w:rsidR="00B81CDB" w:rsidRPr="00BD492C">
        <w:rPr>
          <w:b/>
          <w:color w:val="FF0000"/>
          <w:u w:val="single"/>
        </w:rPr>
        <w:t xml:space="preserve">/ Пољски пут КО </w:t>
      </w:r>
      <w:r w:rsidR="00B81CDB">
        <w:rPr>
          <w:b/>
          <w:color w:val="FF0000"/>
          <w:u w:val="single"/>
        </w:rPr>
        <w:t>ЗАБРЕГА</w:t>
      </w:r>
      <w:r w:rsidR="00B81CDB" w:rsidRPr="00BD492C">
        <w:rPr>
          <w:b/>
          <w:color w:val="FF0000"/>
          <w:u w:val="single"/>
        </w:rPr>
        <w:t>“</w:t>
      </w:r>
    </w:p>
    <w:p w:rsidR="00B81CDB" w:rsidRDefault="00B81CDB" w:rsidP="00B81CDB">
      <w:pPr>
        <w:ind w:right="-187"/>
        <w:jc w:val="center"/>
        <w:rPr>
          <w:b/>
          <w:color w:val="FF0000"/>
        </w:rPr>
      </w:pPr>
      <w:r>
        <w:rPr>
          <w:b/>
          <w:color w:val="FF0000"/>
        </w:rPr>
        <w:t>Л=600m,  Б=4,0m  КП бр. 1648</w:t>
      </w:r>
    </w:p>
    <w:p w:rsidR="00874E1E" w:rsidRPr="00BD492C" w:rsidRDefault="00874E1E" w:rsidP="00B81CDB">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B81CDB"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B81CDB" w:rsidRDefault="00B81CDB" w:rsidP="006573C3">
            <w:pPr>
              <w:spacing w:before="4"/>
              <w:ind w:left="49"/>
              <w:rPr>
                <w:rFonts w:eastAsia="Arial"/>
                <w:w w:val="104"/>
                <w:sz w:val="14"/>
                <w:szCs w:val="14"/>
              </w:rPr>
            </w:pPr>
            <w:r>
              <w:rPr>
                <w:rFonts w:eastAsia="Arial"/>
                <w:w w:val="104"/>
                <w:sz w:val="14"/>
                <w:szCs w:val="14"/>
              </w:rPr>
              <w:t>Ред.</w:t>
            </w:r>
          </w:p>
          <w:p w:rsidR="00B81CDB" w:rsidRPr="00003DED" w:rsidRDefault="00B81CDB" w:rsidP="006573C3">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B81CDB" w:rsidRPr="00972AD7" w:rsidRDefault="00B81CDB" w:rsidP="006573C3">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B81CDB" w:rsidRPr="00972AD7" w:rsidRDefault="00B81CDB" w:rsidP="006573C3">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B81CDB" w:rsidRPr="00972AD7" w:rsidRDefault="00B81CDB" w:rsidP="006573C3">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B81CDB" w:rsidRPr="00972AD7" w:rsidRDefault="00B81CDB" w:rsidP="006573C3">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B81CDB" w:rsidRPr="00972AD7" w:rsidRDefault="00B81CDB" w:rsidP="006573C3">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B81CDB" w:rsidRPr="00972AD7" w:rsidRDefault="00B81CDB" w:rsidP="006573C3">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6573C3">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6573C3">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2B35EA">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6573C3">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sidRPr="00B81CDB">
              <w:rPr>
                <w:rFonts w:eastAsia="Arial"/>
                <w:w w:val="102"/>
                <w:sz w:val="22"/>
                <w:szCs w:val="22"/>
              </w:rPr>
              <w:t>600,00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B81CDB">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са напуштене катастарске трасе пута са одлагањем на страну (600x5)</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6573C3">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jc w:val="center"/>
              <w:rPr>
                <w:rFonts w:eastAsia="Arial"/>
                <w:w w:val="102"/>
                <w:sz w:val="22"/>
                <w:szCs w:val="22"/>
              </w:rPr>
            </w:pPr>
            <w:r>
              <w:rPr>
                <w:rFonts w:eastAsia="Arial"/>
                <w:w w:val="102"/>
                <w:sz w:val="22"/>
                <w:szCs w:val="22"/>
              </w:rPr>
              <w:t>3.0</w:t>
            </w:r>
            <w:r w:rsidRPr="00B81CDB">
              <w:rPr>
                <w:rFonts w:eastAsia="Arial"/>
                <w:w w:val="102"/>
                <w:sz w:val="22"/>
                <w:szCs w:val="22"/>
              </w:rPr>
              <w:t>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6573C3">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B81CDB">
            <w:pPr>
              <w:spacing w:line="200" w:lineRule="exact"/>
              <w:ind w:left="33"/>
              <w:jc w:val="both"/>
              <w:rPr>
                <w:rFonts w:eastAsia="Arial"/>
                <w:spacing w:val="1"/>
                <w:w w:val="102"/>
                <w:sz w:val="22"/>
                <w:szCs w:val="22"/>
              </w:rPr>
            </w:pPr>
            <w:r>
              <w:rPr>
                <w:rFonts w:eastAsia="Arial"/>
                <w:spacing w:val="1"/>
                <w:w w:val="102"/>
                <w:sz w:val="22"/>
                <w:szCs w:val="22"/>
              </w:rPr>
              <w:t>Машински ископ хумусног слоја земље и корења са напуштене катастарске трасе пута, просечне дебљине Д=25cm са гурањем материјала на страну (600x5x0,25).</w:t>
            </w:r>
          </w:p>
        </w:tc>
        <w:tc>
          <w:tcPr>
            <w:tcW w:w="1132" w:type="dxa"/>
            <w:tcBorders>
              <w:top w:val="single" w:sz="4" w:space="0" w:color="auto"/>
              <w:left w:val="single" w:sz="2" w:space="0" w:color="000000"/>
              <w:bottom w:val="single" w:sz="4" w:space="0" w:color="auto"/>
              <w:right w:val="single" w:sz="2" w:space="0" w:color="000000"/>
            </w:tcBorders>
          </w:tcPr>
          <w:p w:rsidR="003F0B95" w:rsidRPr="00C74350" w:rsidRDefault="003F0B95" w:rsidP="006573C3">
            <w:pPr>
              <w:spacing w:line="200" w:lineRule="exact"/>
              <w:jc w:val="center"/>
              <w:rPr>
                <w:b/>
              </w:rPr>
            </w:pPr>
            <w:r>
              <w:rPr>
                <w:b/>
              </w:rPr>
              <w:t>m</w:t>
            </w:r>
            <w:r>
              <w:rPr>
                <w:b/>
                <w:vertAlign w:val="superscript"/>
              </w:rPr>
              <w:t>3</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jc w:val="center"/>
              <w:rPr>
                <w:rFonts w:eastAsia="Arial"/>
                <w:w w:val="102"/>
                <w:sz w:val="22"/>
                <w:szCs w:val="22"/>
              </w:rPr>
            </w:pPr>
            <w:r>
              <w:rPr>
                <w:rFonts w:eastAsia="Arial"/>
                <w:w w:val="102"/>
                <w:sz w:val="22"/>
                <w:szCs w:val="22"/>
              </w:rPr>
              <w:t>750,00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95540E">
        <w:trPr>
          <w:trHeight w:hRule="exact" w:val="852"/>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C74350">
            <w:pPr>
              <w:spacing w:line="279" w:lineRule="auto"/>
              <w:ind w:left="28" w:right="2"/>
              <w:jc w:val="both"/>
              <w:rPr>
                <w:rFonts w:eastAsia="Arial"/>
                <w:sz w:val="22"/>
                <w:szCs w:val="22"/>
              </w:rPr>
            </w:pPr>
            <w:r>
              <w:rPr>
                <w:rFonts w:eastAsia="Arial"/>
                <w:sz w:val="22"/>
                <w:szCs w:val="22"/>
              </w:rPr>
              <w:t>Машинско планирање и ваљање  трасе пута очишћене од хумусног слоја земље (600x5)</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C74350">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pPr>
            <w:r>
              <w:t>3.000,00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p w:rsidR="003F0B95" w:rsidRPr="00003DED" w:rsidRDefault="003F0B95" w:rsidP="006573C3"/>
        </w:tc>
      </w:tr>
      <w:tr w:rsidR="003F0B95" w:rsidTr="006573C3">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6573C3">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480,00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6.</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(600x4)x0,1.</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240,00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7.</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F015D3">
            <w:pPr>
              <w:spacing w:line="279" w:lineRule="auto"/>
              <w:ind w:left="28" w:right="2"/>
              <w:jc w:val="both"/>
              <w:rPr>
                <w:rFonts w:eastAsia="Arial"/>
                <w:sz w:val="22"/>
                <w:szCs w:val="22"/>
              </w:rPr>
            </w:pPr>
            <w:r>
              <w:rPr>
                <w:rFonts w:eastAsia="Arial"/>
                <w:sz w:val="22"/>
                <w:szCs w:val="22"/>
              </w:rPr>
              <w:t>Ископ путног јарка дужине Л=600m, са одбацивањем ископаног материјала на страну. Обрачун се врши по m</w:t>
            </w:r>
            <w:r w:rsidRPr="00261ACC">
              <w:rPr>
                <w:rFonts w:eastAsia="Arial"/>
                <w:sz w:val="22"/>
                <w:szCs w:val="22"/>
                <w:vertAlign w:val="superscript"/>
              </w:rPr>
              <w:t>3</w:t>
            </w:r>
            <w:r>
              <w:rPr>
                <w:rFonts w:eastAsia="Arial"/>
                <w:sz w:val="22"/>
                <w:szCs w:val="22"/>
              </w:rPr>
              <w:t xml:space="preserve"> ископаног материјала са просечним ископом</w:t>
            </w:r>
          </w:p>
          <w:p w:rsidR="003F0B95" w:rsidRPr="00F015D3" w:rsidRDefault="003F0B95" w:rsidP="00F015D3">
            <w:pPr>
              <w:spacing w:line="279" w:lineRule="auto"/>
              <w:ind w:left="28" w:right="2"/>
              <w:jc w:val="both"/>
              <w:rPr>
                <w:rFonts w:eastAsia="Arial"/>
                <w:sz w:val="22"/>
                <w:szCs w:val="22"/>
              </w:rPr>
            </w:pPr>
            <w:r>
              <w:rPr>
                <w:rFonts w:eastAsia="Arial"/>
                <w:sz w:val="22"/>
                <w:szCs w:val="22"/>
              </w:rPr>
              <w:t xml:space="preserve"> 0,2 </w:t>
            </w:r>
            <w:r w:rsidRPr="00CD2AC6">
              <w:rPr>
                <w:rFonts w:eastAsia="Arial"/>
              </w:rPr>
              <w:t>m</w:t>
            </w:r>
            <w:r w:rsidRPr="00CD2AC6">
              <w:rPr>
                <w:rFonts w:eastAsia="Arial"/>
                <w:vertAlign w:val="superscript"/>
              </w:rPr>
              <w:t>3/m</w:t>
            </w:r>
            <w:r>
              <w:rPr>
                <w:rFonts w:eastAsia="Arial"/>
                <w:sz w:val="22"/>
                <w:szCs w:val="22"/>
              </w:rPr>
              <w:t xml:space="preserve"> дужини јарка (0,2x600)</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120,00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8.</w:t>
            </w:r>
          </w:p>
        </w:tc>
        <w:tc>
          <w:tcPr>
            <w:tcW w:w="4039" w:type="dxa"/>
            <w:tcBorders>
              <w:top w:val="single" w:sz="4" w:space="0" w:color="auto"/>
              <w:left w:val="single" w:sz="2" w:space="0" w:color="000000"/>
              <w:bottom w:val="single" w:sz="4" w:space="0" w:color="auto"/>
              <w:right w:val="single" w:sz="4" w:space="0" w:color="auto"/>
            </w:tcBorders>
          </w:tcPr>
          <w:p w:rsidR="003F0B95" w:rsidRPr="00F015D3" w:rsidRDefault="003F0B95" w:rsidP="00F015D3">
            <w:pPr>
              <w:spacing w:line="279" w:lineRule="auto"/>
              <w:ind w:left="28" w:right="2"/>
              <w:jc w:val="both"/>
              <w:rPr>
                <w:rFonts w:eastAsia="Arial"/>
                <w:sz w:val="22"/>
                <w:szCs w:val="22"/>
              </w:rPr>
            </w:pPr>
            <w:r>
              <w:rPr>
                <w:rFonts w:eastAsia="Arial"/>
                <w:sz w:val="22"/>
                <w:szCs w:val="22"/>
              </w:rPr>
              <w:t>Израда бетонског цевастог пропуста пречника цеви Ф600mm. У цену улази набавка и уградња цеви са израдом улазне и излазне главе пропуста набијеног бетоном МБ20.</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rPr>
                <w:b/>
              </w:rPr>
            </w:pPr>
            <w:r>
              <w:rPr>
                <w:b/>
              </w:rPr>
              <w:t>m</w:t>
            </w:r>
          </w:p>
        </w:tc>
        <w:tc>
          <w:tcPr>
            <w:tcW w:w="1278" w:type="dxa"/>
            <w:tcBorders>
              <w:top w:val="single" w:sz="4" w:space="0" w:color="auto"/>
              <w:left w:val="single" w:sz="4" w:space="0" w:color="auto"/>
              <w:bottom w:val="single" w:sz="4" w:space="0" w:color="auto"/>
              <w:right w:val="single" w:sz="4" w:space="0" w:color="auto"/>
            </w:tcBorders>
          </w:tcPr>
          <w:p w:rsidR="003F0B95" w:rsidRPr="00F015D3" w:rsidRDefault="003F0B95" w:rsidP="006573C3">
            <w:pPr>
              <w:jc w:val="center"/>
            </w:pPr>
            <w:r>
              <w:t>10,00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6573C3">
            <w:pPr>
              <w:spacing w:before="17"/>
              <w:ind w:left="196"/>
              <w:rPr>
                <w:rFonts w:eastAsia="Arial"/>
                <w:sz w:val="18"/>
                <w:szCs w:val="18"/>
              </w:rPr>
            </w:pPr>
          </w:p>
        </w:tc>
      </w:tr>
    </w:tbl>
    <w:p w:rsidR="0084771A" w:rsidRDefault="0084771A" w:rsidP="0084771A">
      <w:pPr>
        <w:tabs>
          <w:tab w:val="center" w:pos="7200"/>
        </w:tabs>
        <w:ind w:right="71"/>
        <w:jc w:val="both"/>
        <w:rPr>
          <w:sz w:val="22"/>
          <w:szCs w:val="22"/>
        </w:rPr>
      </w:pPr>
    </w:p>
    <w:p w:rsidR="0084771A" w:rsidRDefault="0084771A" w:rsidP="0084771A">
      <w:pPr>
        <w:tabs>
          <w:tab w:val="center" w:pos="7200"/>
        </w:tabs>
        <w:ind w:right="71"/>
        <w:jc w:val="both"/>
        <w:rPr>
          <w:sz w:val="22"/>
          <w:szCs w:val="22"/>
        </w:rPr>
      </w:pPr>
    </w:p>
    <w:p w:rsidR="0084771A" w:rsidRDefault="0084771A" w:rsidP="0084771A">
      <w:pPr>
        <w:tabs>
          <w:tab w:val="center" w:pos="7200"/>
        </w:tabs>
        <w:ind w:right="71"/>
        <w:jc w:val="both"/>
        <w:rPr>
          <w:sz w:val="22"/>
          <w:szCs w:val="22"/>
        </w:rPr>
      </w:pPr>
    </w:p>
    <w:p w:rsidR="0084771A" w:rsidRPr="009C046C" w:rsidRDefault="0084771A" w:rsidP="0084771A">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771A" w:rsidRPr="009C046C" w:rsidRDefault="0084771A" w:rsidP="0084771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6573C3" w:rsidRDefault="006573C3" w:rsidP="006573C3">
      <w:pPr>
        <w:tabs>
          <w:tab w:val="left" w:pos="6028"/>
        </w:tabs>
        <w:autoSpaceDE w:val="0"/>
        <w:jc w:val="both"/>
        <w:rPr>
          <w:b/>
          <w:bCs/>
          <w:lang w:val="sr-Cyrl-CS" w:eastAsia="sr-Cyrl-CS"/>
        </w:rPr>
      </w:pPr>
    </w:p>
    <w:p w:rsidR="005D1976" w:rsidRDefault="005D1976" w:rsidP="006573C3">
      <w:pPr>
        <w:tabs>
          <w:tab w:val="left" w:pos="6028"/>
        </w:tabs>
        <w:autoSpaceDE w:val="0"/>
        <w:jc w:val="both"/>
        <w:rPr>
          <w:b/>
          <w:bCs/>
          <w:lang w:val="sr-Cyrl-CS" w:eastAsia="sr-Cyrl-CS"/>
        </w:rPr>
      </w:pPr>
    </w:p>
    <w:p w:rsidR="00874E1E" w:rsidRDefault="00874E1E" w:rsidP="006573C3">
      <w:pPr>
        <w:ind w:right="-187"/>
        <w:jc w:val="center"/>
        <w:rPr>
          <w:b/>
          <w:color w:val="FF0000"/>
          <w:u w:val="single"/>
        </w:rPr>
      </w:pPr>
    </w:p>
    <w:p w:rsidR="006573C3" w:rsidRDefault="000669E9" w:rsidP="006573C3">
      <w:pPr>
        <w:ind w:right="-187"/>
        <w:jc w:val="center"/>
        <w:rPr>
          <w:b/>
          <w:color w:val="FF0000"/>
          <w:u w:val="single"/>
        </w:rPr>
      </w:pPr>
      <w:r>
        <w:rPr>
          <w:b/>
          <w:color w:val="FF0000"/>
          <w:u w:val="single"/>
        </w:rPr>
        <w:t xml:space="preserve">бр. </w:t>
      </w:r>
      <w:r w:rsidR="006573C3">
        <w:rPr>
          <w:b/>
          <w:color w:val="FF0000"/>
          <w:u w:val="single"/>
        </w:rPr>
        <w:t>5</w:t>
      </w:r>
      <w:r w:rsidR="006573C3" w:rsidRPr="00BD492C">
        <w:rPr>
          <w:b/>
          <w:color w:val="FF0000"/>
          <w:u w:val="single"/>
        </w:rPr>
        <w:t xml:space="preserve">/ Пољски пут КО </w:t>
      </w:r>
      <w:r w:rsidR="006573C3">
        <w:rPr>
          <w:b/>
          <w:color w:val="FF0000"/>
          <w:u w:val="single"/>
        </w:rPr>
        <w:t>КОБИЉЕ</w:t>
      </w:r>
      <w:r w:rsidR="006573C3" w:rsidRPr="00BD492C">
        <w:rPr>
          <w:b/>
          <w:color w:val="FF0000"/>
          <w:u w:val="single"/>
        </w:rPr>
        <w:t>“</w:t>
      </w:r>
    </w:p>
    <w:p w:rsidR="006573C3" w:rsidRDefault="005D1976" w:rsidP="006573C3">
      <w:pPr>
        <w:ind w:right="-187"/>
        <w:jc w:val="center"/>
        <w:rPr>
          <w:b/>
          <w:color w:val="FF0000"/>
        </w:rPr>
      </w:pPr>
      <w:r>
        <w:rPr>
          <w:b/>
          <w:color w:val="FF0000"/>
        </w:rPr>
        <w:t>Л=1150</w:t>
      </w:r>
      <w:r w:rsidR="006573C3">
        <w:rPr>
          <w:b/>
          <w:color w:val="FF0000"/>
        </w:rPr>
        <w:t xml:space="preserve">m,  Б=4,0m  КП бр. </w:t>
      </w:r>
      <w:r>
        <w:rPr>
          <w:b/>
          <w:color w:val="FF0000"/>
        </w:rPr>
        <w:t>6721 (800m); 6685 (350m)</w:t>
      </w:r>
    </w:p>
    <w:p w:rsidR="005D1976" w:rsidRDefault="005D1976" w:rsidP="006573C3">
      <w:pPr>
        <w:ind w:right="-187"/>
        <w:jc w:val="center"/>
        <w:rPr>
          <w:b/>
          <w:color w:val="FF0000"/>
        </w:rPr>
      </w:pPr>
    </w:p>
    <w:p w:rsidR="00874E1E" w:rsidRDefault="00874E1E" w:rsidP="006573C3">
      <w:pPr>
        <w:ind w:right="-187"/>
        <w:jc w:val="center"/>
        <w:rPr>
          <w:b/>
          <w:color w:val="FF0000"/>
        </w:rPr>
      </w:pPr>
    </w:p>
    <w:p w:rsidR="00874E1E" w:rsidRPr="005D1976" w:rsidRDefault="00874E1E" w:rsidP="006573C3">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6573C3"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6573C3" w:rsidRDefault="006573C3" w:rsidP="006573C3">
            <w:pPr>
              <w:spacing w:before="4"/>
              <w:ind w:left="49"/>
              <w:rPr>
                <w:rFonts w:eastAsia="Arial"/>
                <w:w w:val="104"/>
                <w:sz w:val="14"/>
                <w:szCs w:val="14"/>
              </w:rPr>
            </w:pPr>
            <w:r>
              <w:rPr>
                <w:rFonts w:eastAsia="Arial"/>
                <w:w w:val="104"/>
                <w:sz w:val="14"/>
                <w:szCs w:val="14"/>
              </w:rPr>
              <w:t>Ред.</w:t>
            </w:r>
          </w:p>
          <w:p w:rsidR="006573C3" w:rsidRPr="00003DED" w:rsidRDefault="006573C3" w:rsidP="006573C3">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6573C3" w:rsidRPr="00972AD7" w:rsidRDefault="006573C3" w:rsidP="006573C3">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6573C3" w:rsidRPr="00972AD7" w:rsidRDefault="006573C3" w:rsidP="006573C3">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6573C3" w:rsidRPr="00972AD7" w:rsidRDefault="006573C3" w:rsidP="006573C3">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6573C3" w:rsidRPr="00972AD7" w:rsidRDefault="006573C3" w:rsidP="006573C3">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6573C3" w:rsidRPr="00972AD7" w:rsidRDefault="006573C3" w:rsidP="006573C3">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6573C3" w:rsidRPr="00972AD7" w:rsidRDefault="006573C3" w:rsidP="006573C3">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6573C3">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6573C3">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spacing w:before="4"/>
              <w:ind w:left="49"/>
              <w:jc w:val="center"/>
              <w:rPr>
                <w:rFonts w:eastAsia="Arial"/>
                <w:w w:val="104"/>
              </w:rPr>
            </w:pPr>
            <w:r>
              <w:rPr>
                <w:rFonts w:eastAsia="Arial"/>
                <w:w w:val="104"/>
              </w:rPr>
              <w:t>1.</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6573C3">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у путном земљишту трасе пута са одлагањем на страну (600x1).</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6573C3">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CD2AC6" w:rsidRDefault="003F0B95" w:rsidP="006573C3">
            <w:pPr>
              <w:spacing w:line="200" w:lineRule="exact"/>
              <w:jc w:val="center"/>
              <w:rPr>
                <w:rFonts w:eastAsia="Arial"/>
                <w:w w:val="102"/>
              </w:rPr>
            </w:pPr>
            <w:r w:rsidRPr="00CD2AC6">
              <w:rPr>
                <w:rFonts w:eastAsia="Arial"/>
                <w:w w:val="102"/>
              </w:rPr>
              <w:t>700,00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6573C3">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6573C3">
            <w:pPr>
              <w:spacing w:line="200" w:lineRule="exact"/>
              <w:jc w:val="center"/>
              <w:rPr>
                <w:rFonts w:eastAsia="Arial"/>
                <w:b/>
                <w:w w:val="102"/>
                <w:sz w:val="22"/>
                <w:szCs w:val="22"/>
              </w:rPr>
            </w:pPr>
          </w:p>
        </w:tc>
      </w:tr>
      <w:tr w:rsidR="003F0B95" w:rsidTr="006573C3">
        <w:trPr>
          <w:trHeight w:hRule="exact" w:val="1239"/>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2.</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 xml:space="preserve">Машинско равнање, планирање и ваљање постојеће трасе пута, са давањем попречног пада и планирањем вишка матаеријала на страну (1150x4). </w:t>
            </w:r>
          </w:p>
          <w:p w:rsidR="003F0B95" w:rsidRDefault="003F0B95" w:rsidP="006573C3">
            <w:pPr>
              <w:spacing w:line="279" w:lineRule="auto"/>
              <w:ind w:left="28" w:right="2"/>
              <w:jc w:val="both"/>
              <w:rPr>
                <w:rFonts w:eastAsia="Arial"/>
                <w:sz w:val="22"/>
                <w:szCs w:val="22"/>
              </w:rPr>
            </w:pPr>
          </w:p>
          <w:p w:rsidR="003F0B95" w:rsidRDefault="003F0B95" w:rsidP="006573C3">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pPr>
            <w:r>
              <w:t>4.600,00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p w:rsidR="003F0B95" w:rsidRPr="00003DED" w:rsidRDefault="003F0B95" w:rsidP="006573C3"/>
        </w:tc>
      </w:tr>
      <w:tr w:rsidR="003F0B95" w:rsidTr="006573C3">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6573C3">
            <w:pPr>
              <w:jc w:val="center"/>
            </w:pPr>
            <w:r>
              <w:t>3.</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(1150x4)x0,2.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920,00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6573C3">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6573C3">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6573C3">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(1150x4)x0,1.</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6573C3">
            <w:pPr>
              <w:jc w:val="center"/>
            </w:pPr>
            <w:r>
              <w:t>460,00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6573C3"/>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6573C3"/>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6573C3">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6573C3"/>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6573C3">
            <w:pPr>
              <w:spacing w:before="17"/>
              <w:ind w:left="196"/>
              <w:rPr>
                <w:rFonts w:eastAsia="Arial"/>
                <w:sz w:val="18"/>
                <w:szCs w:val="18"/>
              </w:rPr>
            </w:pPr>
          </w:p>
        </w:tc>
      </w:tr>
    </w:tbl>
    <w:p w:rsidR="0084771A" w:rsidRDefault="0084771A" w:rsidP="00F55FB4">
      <w:pPr>
        <w:tabs>
          <w:tab w:val="left" w:pos="6028"/>
        </w:tabs>
        <w:autoSpaceDE w:val="0"/>
        <w:jc w:val="both"/>
        <w:rPr>
          <w:b/>
          <w:bCs/>
          <w:lang w:val="sr-Cyrl-CS" w:eastAsia="sr-Cyrl-CS"/>
        </w:rPr>
      </w:pPr>
    </w:p>
    <w:p w:rsidR="005D1976" w:rsidRDefault="005D1976"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5D1976" w:rsidRDefault="005D1976" w:rsidP="00F55FB4">
      <w:pPr>
        <w:tabs>
          <w:tab w:val="left" w:pos="6028"/>
        </w:tabs>
        <w:autoSpaceDE w:val="0"/>
        <w:jc w:val="both"/>
        <w:rPr>
          <w:b/>
          <w:bCs/>
          <w:lang w:val="sr-Cyrl-CS" w:eastAsia="sr-Cyrl-CS"/>
        </w:rPr>
      </w:pPr>
    </w:p>
    <w:p w:rsidR="005D1976" w:rsidRPr="009C046C" w:rsidRDefault="005D1976" w:rsidP="005D1976">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D1976" w:rsidRPr="004C77D8" w:rsidRDefault="005D1976" w:rsidP="005D1976">
      <w:pPr>
        <w:tabs>
          <w:tab w:val="center" w:pos="7200"/>
        </w:tabs>
        <w:jc w:val="both"/>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874E1E" w:rsidRDefault="00874E1E" w:rsidP="005D1976">
      <w:pPr>
        <w:ind w:right="-187"/>
        <w:jc w:val="center"/>
        <w:rPr>
          <w:b/>
          <w:color w:val="FF0000"/>
          <w:u w:val="single"/>
        </w:rPr>
      </w:pPr>
    </w:p>
    <w:p w:rsidR="005D1976" w:rsidRDefault="000669E9" w:rsidP="005D1976">
      <w:pPr>
        <w:ind w:right="-187"/>
        <w:jc w:val="center"/>
        <w:rPr>
          <w:b/>
          <w:color w:val="FF0000"/>
          <w:u w:val="single"/>
        </w:rPr>
      </w:pPr>
      <w:r>
        <w:rPr>
          <w:b/>
          <w:color w:val="FF0000"/>
          <w:u w:val="single"/>
        </w:rPr>
        <w:t xml:space="preserve">бр. </w:t>
      </w:r>
      <w:r w:rsidR="005D1976">
        <w:rPr>
          <w:b/>
          <w:color w:val="FF0000"/>
          <w:u w:val="single"/>
        </w:rPr>
        <w:t>6</w:t>
      </w:r>
      <w:r w:rsidR="005D1976" w:rsidRPr="00BD492C">
        <w:rPr>
          <w:b/>
          <w:color w:val="FF0000"/>
          <w:u w:val="single"/>
        </w:rPr>
        <w:t xml:space="preserve">/ Пољски пут КО </w:t>
      </w:r>
      <w:r w:rsidR="005D1976">
        <w:rPr>
          <w:b/>
          <w:color w:val="FF0000"/>
          <w:u w:val="single"/>
        </w:rPr>
        <w:t>САЛАКОВАЦ</w:t>
      </w:r>
      <w:r w:rsidR="005D1976" w:rsidRPr="00BD492C">
        <w:rPr>
          <w:b/>
          <w:color w:val="FF0000"/>
          <w:u w:val="single"/>
        </w:rPr>
        <w:t>“</w:t>
      </w:r>
    </w:p>
    <w:p w:rsidR="005D1976" w:rsidRDefault="005D1976" w:rsidP="005D1976">
      <w:pPr>
        <w:ind w:right="-187"/>
        <w:jc w:val="center"/>
        <w:rPr>
          <w:b/>
          <w:color w:val="FF0000"/>
        </w:rPr>
      </w:pPr>
      <w:r>
        <w:rPr>
          <w:b/>
          <w:color w:val="FF0000"/>
        </w:rPr>
        <w:t xml:space="preserve">Л=1100m,  Б=4,0m  </w:t>
      </w:r>
      <w:r w:rsidR="00A50BEC">
        <w:rPr>
          <w:b/>
          <w:color w:val="FF0000"/>
        </w:rPr>
        <w:t>КП бр. 1553</w:t>
      </w:r>
      <w:r>
        <w:rPr>
          <w:b/>
          <w:color w:val="FF0000"/>
        </w:rPr>
        <w:t xml:space="preserve"> (400m); </w:t>
      </w:r>
      <w:r w:rsidR="00A50BEC">
        <w:rPr>
          <w:b/>
          <w:color w:val="FF0000"/>
        </w:rPr>
        <w:t>1559</w:t>
      </w:r>
      <w:r>
        <w:rPr>
          <w:b/>
          <w:color w:val="FF0000"/>
        </w:rPr>
        <w:t xml:space="preserve"> </w:t>
      </w:r>
      <w:r w:rsidR="00A50BEC">
        <w:rPr>
          <w:b/>
          <w:color w:val="FF0000"/>
        </w:rPr>
        <w:t>(4</w:t>
      </w:r>
      <w:r>
        <w:rPr>
          <w:b/>
          <w:color w:val="FF0000"/>
        </w:rPr>
        <w:t>00m)</w:t>
      </w:r>
      <w:r w:rsidR="00A50BEC">
        <w:rPr>
          <w:b/>
          <w:color w:val="FF0000"/>
        </w:rPr>
        <w:t>;</w:t>
      </w:r>
      <w:r w:rsidR="00A50BEC" w:rsidRPr="00A50BEC">
        <w:rPr>
          <w:b/>
          <w:color w:val="FF0000"/>
        </w:rPr>
        <w:t xml:space="preserve"> </w:t>
      </w:r>
      <w:r w:rsidR="00A50BEC">
        <w:rPr>
          <w:b/>
          <w:color w:val="FF0000"/>
        </w:rPr>
        <w:t>1560 (300m)</w:t>
      </w:r>
    </w:p>
    <w:p w:rsidR="00874E1E" w:rsidRDefault="00874E1E" w:rsidP="005D1976">
      <w:pPr>
        <w:ind w:right="-187"/>
        <w:jc w:val="center"/>
        <w:rPr>
          <w:b/>
          <w:color w:val="FF0000"/>
        </w:rPr>
      </w:pPr>
    </w:p>
    <w:p w:rsidR="00874E1E" w:rsidRPr="00874E1E" w:rsidRDefault="00874E1E" w:rsidP="005D1976">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5D1976"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5D1976" w:rsidRDefault="005D1976" w:rsidP="00396C94">
            <w:pPr>
              <w:spacing w:before="4"/>
              <w:ind w:left="49"/>
              <w:rPr>
                <w:rFonts w:eastAsia="Arial"/>
                <w:w w:val="104"/>
                <w:sz w:val="14"/>
                <w:szCs w:val="14"/>
              </w:rPr>
            </w:pPr>
            <w:r>
              <w:rPr>
                <w:rFonts w:eastAsia="Arial"/>
                <w:w w:val="104"/>
                <w:sz w:val="14"/>
                <w:szCs w:val="14"/>
              </w:rPr>
              <w:t>Ред.</w:t>
            </w:r>
          </w:p>
          <w:p w:rsidR="005D1976" w:rsidRPr="00003DED" w:rsidRDefault="005D1976" w:rsidP="00396C94">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5D1976" w:rsidRPr="00972AD7" w:rsidRDefault="005D1976" w:rsidP="00396C94">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5D1976" w:rsidRPr="00972AD7" w:rsidRDefault="005D1976" w:rsidP="00396C94">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5D1976" w:rsidRPr="00972AD7" w:rsidRDefault="005D1976" w:rsidP="00396C94">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5D1976" w:rsidRPr="00972AD7" w:rsidRDefault="005D1976" w:rsidP="00396C94">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5D1976" w:rsidRPr="00972AD7" w:rsidRDefault="005D1976" w:rsidP="00396C94">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5D1976" w:rsidRPr="00972AD7" w:rsidRDefault="005D1976" w:rsidP="00396C94">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396C94">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396C94">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A642D9">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1.100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са напуштене катастарске трасе пута са одлагањем на страну (60x6)</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36</w:t>
            </w:r>
            <w:r w:rsidRPr="00B81CDB">
              <w:rPr>
                <w:rFonts w:eastAsia="Arial"/>
                <w:w w:val="102"/>
                <w:sz w:val="22"/>
                <w:szCs w:val="22"/>
              </w:rPr>
              <w:t>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396C94">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ind w:left="33"/>
              <w:jc w:val="both"/>
              <w:rPr>
                <w:rFonts w:eastAsia="Arial"/>
                <w:spacing w:val="1"/>
                <w:w w:val="102"/>
                <w:sz w:val="22"/>
                <w:szCs w:val="22"/>
              </w:rPr>
            </w:pPr>
            <w:r>
              <w:rPr>
                <w:rFonts w:eastAsia="Arial"/>
                <w:spacing w:val="1"/>
                <w:w w:val="102"/>
                <w:sz w:val="22"/>
                <w:szCs w:val="22"/>
              </w:rPr>
              <w:t>Машински ископ хумусног слоја земље и корења са напуштене катастарске трасе пута, просечне дебљине Д=25cm са гурањем материјала на страну (60x5x0,25).</w:t>
            </w:r>
          </w:p>
        </w:tc>
        <w:tc>
          <w:tcPr>
            <w:tcW w:w="1132" w:type="dxa"/>
            <w:tcBorders>
              <w:top w:val="single" w:sz="4" w:space="0" w:color="auto"/>
              <w:left w:val="single" w:sz="2" w:space="0" w:color="000000"/>
              <w:bottom w:val="single" w:sz="4" w:space="0" w:color="auto"/>
              <w:right w:val="single" w:sz="2" w:space="0" w:color="000000"/>
            </w:tcBorders>
          </w:tcPr>
          <w:p w:rsidR="003F0B95" w:rsidRPr="00C74350" w:rsidRDefault="003F0B95" w:rsidP="00396C94">
            <w:pPr>
              <w:spacing w:line="200" w:lineRule="exact"/>
              <w:jc w:val="center"/>
              <w:rPr>
                <w:b/>
              </w:rPr>
            </w:pPr>
            <w:r>
              <w:rPr>
                <w:b/>
              </w:rPr>
              <w:t>m</w:t>
            </w:r>
            <w:r>
              <w:rPr>
                <w:b/>
                <w:vertAlign w:val="superscript"/>
              </w:rPr>
              <w:t>3</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jc w:val="center"/>
              <w:rPr>
                <w:rFonts w:eastAsia="Arial"/>
                <w:w w:val="102"/>
                <w:sz w:val="22"/>
                <w:szCs w:val="22"/>
              </w:rPr>
            </w:pPr>
            <w:r>
              <w:rPr>
                <w:rFonts w:eastAsia="Arial"/>
                <w:w w:val="102"/>
                <w:sz w:val="22"/>
                <w:szCs w:val="22"/>
              </w:rPr>
              <w:t>75,00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5D1976">
        <w:trPr>
          <w:trHeight w:hRule="exact" w:val="864"/>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Pr="005D1976" w:rsidRDefault="003F0B95" w:rsidP="00396C94">
            <w:pPr>
              <w:spacing w:line="279" w:lineRule="auto"/>
              <w:ind w:left="28" w:right="2"/>
              <w:jc w:val="both"/>
              <w:rPr>
                <w:rFonts w:eastAsia="Arial"/>
                <w:sz w:val="22"/>
                <w:szCs w:val="22"/>
              </w:rPr>
            </w:pPr>
            <w:r>
              <w:rPr>
                <w:rFonts w:eastAsia="Arial"/>
                <w:sz w:val="22"/>
                <w:szCs w:val="22"/>
              </w:rPr>
              <w:t>Машинско планирање и ваљање  трасе пута очишћене од хумусног слоја земље (60x5).</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A642D9" w:rsidP="00396C94">
            <w:pPr>
              <w:jc w:val="center"/>
            </w:pPr>
            <w:r>
              <w:t>3</w:t>
            </w:r>
            <w:r w:rsidR="003F0B95">
              <w:t>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p w:rsidR="003F0B95" w:rsidRPr="00003DED" w:rsidRDefault="003F0B95" w:rsidP="00396C94"/>
        </w:tc>
      </w:tr>
      <w:tr w:rsidR="003F0B95" w:rsidTr="005D1976">
        <w:trPr>
          <w:trHeight w:hRule="exact" w:val="1207"/>
        </w:trPr>
        <w:tc>
          <w:tcPr>
            <w:tcW w:w="374" w:type="dxa"/>
            <w:tcBorders>
              <w:top w:val="single" w:sz="4" w:space="0" w:color="auto"/>
              <w:left w:val="single" w:sz="8" w:space="0" w:color="000000"/>
              <w:bottom w:val="single" w:sz="4" w:space="0" w:color="auto"/>
              <w:right w:val="single" w:sz="2" w:space="0" w:color="000000"/>
            </w:tcBorders>
          </w:tcPr>
          <w:p w:rsidR="003F0B95" w:rsidRPr="005D1976" w:rsidRDefault="003F0B95" w:rsidP="00396C94">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5D1976">
            <w:pPr>
              <w:spacing w:line="279" w:lineRule="auto"/>
              <w:ind w:left="28" w:right="2"/>
              <w:jc w:val="both"/>
              <w:rPr>
                <w:rFonts w:eastAsia="Arial"/>
                <w:sz w:val="22"/>
                <w:szCs w:val="22"/>
              </w:rPr>
            </w:pPr>
            <w:r>
              <w:rPr>
                <w:rFonts w:eastAsia="Arial"/>
                <w:sz w:val="22"/>
                <w:szCs w:val="22"/>
              </w:rPr>
              <w:t xml:space="preserve">Машинско равнање, планирање и ваљање постојеће трасе пута, са давањем попречног пада и планирањем вишка матаеријала на страну (1040x4). </w:t>
            </w:r>
          </w:p>
          <w:p w:rsidR="003F0B95" w:rsidRDefault="003F0B95" w:rsidP="00396C94">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4.160,00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396C94">
            <w:pPr>
              <w:jc w:val="center"/>
            </w:pPr>
            <w:r>
              <w:t>6.</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396C94">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(1100x4)x0,2.</w:t>
            </w:r>
          </w:p>
          <w:p w:rsidR="003F0B95" w:rsidRPr="008D475D" w:rsidRDefault="003F0B95" w:rsidP="00396C94">
            <w:pPr>
              <w:spacing w:line="279" w:lineRule="auto"/>
              <w:ind w:left="28" w:right="2"/>
              <w:jc w:val="both"/>
              <w:rPr>
                <w:rFonts w:eastAsia="Arial"/>
                <w:sz w:val="22"/>
                <w:szCs w:val="22"/>
              </w:rPr>
            </w:pP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880,00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7.</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5954D3">
            <w:pPr>
              <w:spacing w:line="279" w:lineRule="auto"/>
              <w:ind w:left="28" w:right="2"/>
              <w:jc w:val="both"/>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(1100x4)x0,1. </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440,00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396C94">
            <w:pPr>
              <w:spacing w:before="17"/>
              <w:ind w:left="196"/>
              <w:rPr>
                <w:rFonts w:eastAsia="Arial"/>
                <w:sz w:val="18"/>
                <w:szCs w:val="18"/>
              </w:rPr>
            </w:pPr>
          </w:p>
        </w:tc>
      </w:tr>
    </w:tbl>
    <w:p w:rsidR="005D1976" w:rsidRDefault="005D1976" w:rsidP="005D1976">
      <w:pPr>
        <w:tabs>
          <w:tab w:val="center" w:pos="7200"/>
        </w:tabs>
        <w:ind w:right="71"/>
        <w:jc w:val="both"/>
        <w:rPr>
          <w:sz w:val="22"/>
          <w:szCs w:val="22"/>
        </w:rPr>
      </w:pPr>
    </w:p>
    <w:p w:rsidR="00874E1E" w:rsidRDefault="00874E1E" w:rsidP="005D1976">
      <w:pPr>
        <w:tabs>
          <w:tab w:val="center" w:pos="7200"/>
        </w:tabs>
        <w:ind w:right="71"/>
        <w:jc w:val="both"/>
        <w:rPr>
          <w:sz w:val="22"/>
          <w:szCs w:val="22"/>
        </w:rPr>
      </w:pPr>
    </w:p>
    <w:p w:rsidR="00874E1E" w:rsidRDefault="00874E1E" w:rsidP="005D1976">
      <w:pPr>
        <w:tabs>
          <w:tab w:val="center" w:pos="7200"/>
        </w:tabs>
        <w:ind w:right="71"/>
        <w:jc w:val="both"/>
        <w:rPr>
          <w:sz w:val="22"/>
          <w:szCs w:val="22"/>
        </w:rPr>
      </w:pPr>
    </w:p>
    <w:p w:rsidR="00874E1E" w:rsidRDefault="00874E1E" w:rsidP="005D1976">
      <w:pPr>
        <w:tabs>
          <w:tab w:val="center" w:pos="7200"/>
        </w:tabs>
        <w:ind w:right="71"/>
        <w:jc w:val="both"/>
        <w:rPr>
          <w:sz w:val="22"/>
          <w:szCs w:val="22"/>
        </w:rPr>
      </w:pPr>
    </w:p>
    <w:p w:rsidR="00874E1E" w:rsidRPr="00874E1E" w:rsidRDefault="00874E1E" w:rsidP="005D1976">
      <w:pPr>
        <w:tabs>
          <w:tab w:val="center" w:pos="7200"/>
        </w:tabs>
        <w:ind w:right="71"/>
        <w:jc w:val="both"/>
        <w:rPr>
          <w:sz w:val="22"/>
          <w:szCs w:val="22"/>
        </w:rPr>
      </w:pPr>
    </w:p>
    <w:p w:rsidR="005D1976" w:rsidRPr="009C046C" w:rsidRDefault="005D1976" w:rsidP="005D1976">
      <w:pPr>
        <w:tabs>
          <w:tab w:val="center" w:pos="7200"/>
        </w:tabs>
        <w:ind w:right="71"/>
        <w:jc w:val="both"/>
        <w:rPr>
          <w:sz w:val="22"/>
          <w:szCs w:val="22"/>
        </w:rPr>
      </w:pPr>
      <w:r w:rsidRPr="009C046C">
        <w:rPr>
          <w:sz w:val="22"/>
          <w:szCs w:val="22"/>
        </w:rPr>
        <w:t xml:space="preserve">____.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D1976" w:rsidRPr="009C046C" w:rsidRDefault="005D1976" w:rsidP="005D197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5D1976" w:rsidRDefault="005D1976"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5954D3" w:rsidRDefault="000669E9" w:rsidP="005954D3">
      <w:pPr>
        <w:ind w:right="-187"/>
        <w:jc w:val="center"/>
        <w:rPr>
          <w:b/>
          <w:color w:val="FF0000"/>
          <w:u w:val="single"/>
        </w:rPr>
      </w:pPr>
      <w:r>
        <w:rPr>
          <w:b/>
          <w:color w:val="FF0000"/>
          <w:u w:val="single"/>
        </w:rPr>
        <w:lastRenderedPageBreak/>
        <w:t xml:space="preserve">бр. </w:t>
      </w:r>
      <w:r w:rsidR="003F5215">
        <w:rPr>
          <w:b/>
          <w:color w:val="FF0000"/>
          <w:u w:val="single"/>
        </w:rPr>
        <w:t>7</w:t>
      </w:r>
      <w:r w:rsidR="005954D3" w:rsidRPr="00BD492C">
        <w:rPr>
          <w:b/>
          <w:color w:val="FF0000"/>
          <w:u w:val="single"/>
        </w:rPr>
        <w:t xml:space="preserve">/ Пољски пут КО </w:t>
      </w:r>
      <w:r w:rsidR="005954D3">
        <w:rPr>
          <w:b/>
          <w:color w:val="FF0000"/>
          <w:u w:val="single"/>
        </w:rPr>
        <w:t>СМОЉИНАЦ</w:t>
      </w:r>
      <w:r w:rsidR="005954D3" w:rsidRPr="00BD492C">
        <w:rPr>
          <w:b/>
          <w:color w:val="FF0000"/>
          <w:u w:val="single"/>
        </w:rPr>
        <w:t>“</w:t>
      </w:r>
    </w:p>
    <w:p w:rsidR="005954D3" w:rsidRDefault="005954D3" w:rsidP="005954D3">
      <w:pPr>
        <w:ind w:right="-187"/>
        <w:jc w:val="center"/>
        <w:rPr>
          <w:b/>
          <w:color w:val="FF0000"/>
        </w:rPr>
      </w:pPr>
      <w:r>
        <w:rPr>
          <w:b/>
          <w:color w:val="FF0000"/>
        </w:rPr>
        <w:t>Л=500m,  Б=4,0m  КП бр. 12447</w:t>
      </w:r>
    </w:p>
    <w:p w:rsidR="00874E1E" w:rsidRPr="00BD492C" w:rsidRDefault="00874E1E" w:rsidP="005954D3">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5954D3"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5954D3" w:rsidRDefault="005954D3" w:rsidP="00396C94">
            <w:pPr>
              <w:spacing w:before="4"/>
              <w:ind w:left="49"/>
              <w:rPr>
                <w:rFonts w:eastAsia="Arial"/>
                <w:w w:val="104"/>
                <w:sz w:val="14"/>
                <w:szCs w:val="14"/>
              </w:rPr>
            </w:pPr>
            <w:r>
              <w:rPr>
                <w:rFonts w:eastAsia="Arial"/>
                <w:w w:val="104"/>
                <w:sz w:val="14"/>
                <w:szCs w:val="14"/>
              </w:rPr>
              <w:t>Ред.</w:t>
            </w:r>
          </w:p>
          <w:p w:rsidR="005954D3" w:rsidRPr="00003DED" w:rsidRDefault="005954D3" w:rsidP="00396C94">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5954D3" w:rsidRPr="00972AD7" w:rsidRDefault="005954D3" w:rsidP="00396C94">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5954D3" w:rsidRPr="00972AD7" w:rsidRDefault="005954D3" w:rsidP="00396C94">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5954D3" w:rsidRPr="00972AD7" w:rsidRDefault="005954D3" w:rsidP="00396C94">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5954D3" w:rsidRPr="00972AD7" w:rsidRDefault="005954D3" w:rsidP="00396C94">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5954D3" w:rsidRPr="00972AD7" w:rsidRDefault="005954D3" w:rsidP="00396C94">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5954D3" w:rsidRPr="00972AD7" w:rsidRDefault="005954D3" w:rsidP="00396C94">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396C94">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396C94">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9B2126">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500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са напуштене катастарске трасе пута са одлагањем на страну у ширини од  1,0m (500x6).</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3.00</w:t>
            </w:r>
            <w:r w:rsidRPr="00B81CDB">
              <w:rPr>
                <w:rFonts w:eastAsia="Arial"/>
                <w:w w:val="102"/>
                <w:sz w:val="22"/>
                <w:szCs w:val="22"/>
              </w:rPr>
              <w:t>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396C94">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ind w:left="33"/>
              <w:jc w:val="both"/>
              <w:rPr>
                <w:rFonts w:eastAsia="Arial"/>
                <w:spacing w:val="1"/>
                <w:w w:val="102"/>
                <w:sz w:val="22"/>
                <w:szCs w:val="22"/>
              </w:rPr>
            </w:pPr>
            <w:r>
              <w:rPr>
                <w:rFonts w:eastAsia="Arial"/>
                <w:spacing w:val="1"/>
                <w:w w:val="102"/>
                <w:sz w:val="22"/>
                <w:szCs w:val="22"/>
              </w:rPr>
              <w:t>Машински ископ хумусног слоја земље и корења са напуштене катастарске трасе пута, просечне дебљине Д=25cm са утоваром и одвозом на депонију  до 3km  (500x4x0,25).</w:t>
            </w:r>
          </w:p>
        </w:tc>
        <w:tc>
          <w:tcPr>
            <w:tcW w:w="1132" w:type="dxa"/>
            <w:tcBorders>
              <w:top w:val="single" w:sz="4" w:space="0" w:color="auto"/>
              <w:left w:val="single" w:sz="2" w:space="0" w:color="000000"/>
              <w:bottom w:val="single" w:sz="4" w:space="0" w:color="auto"/>
              <w:right w:val="single" w:sz="2" w:space="0" w:color="000000"/>
            </w:tcBorders>
          </w:tcPr>
          <w:p w:rsidR="003F0B95" w:rsidRPr="00C74350" w:rsidRDefault="003F0B95" w:rsidP="00396C94">
            <w:pPr>
              <w:spacing w:line="200" w:lineRule="exact"/>
              <w:jc w:val="center"/>
              <w:rPr>
                <w:b/>
              </w:rPr>
            </w:pPr>
            <w:r>
              <w:rPr>
                <w:b/>
              </w:rPr>
              <w:t>m</w:t>
            </w:r>
            <w:r>
              <w:rPr>
                <w:b/>
                <w:vertAlign w:val="superscript"/>
              </w:rPr>
              <w:t>3</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jc w:val="center"/>
              <w:rPr>
                <w:rFonts w:eastAsia="Arial"/>
                <w:w w:val="102"/>
                <w:sz w:val="22"/>
                <w:szCs w:val="22"/>
              </w:rPr>
            </w:pPr>
            <w:r>
              <w:rPr>
                <w:rFonts w:eastAsia="Arial"/>
                <w:w w:val="102"/>
                <w:sz w:val="22"/>
                <w:szCs w:val="22"/>
              </w:rPr>
              <w:t>500,00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hRule="exact" w:val="864"/>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Pr="005D1976" w:rsidRDefault="003F0B95" w:rsidP="00396C94">
            <w:pPr>
              <w:spacing w:line="279" w:lineRule="auto"/>
              <w:ind w:left="28" w:right="2"/>
              <w:jc w:val="both"/>
              <w:rPr>
                <w:rFonts w:eastAsia="Arial"/>
                <w:sz w:val="22"/>
                <w:szCs w:val="22"/>
              </w:rPr>
            </w:pPr>
            <w:r>
              <w:rPr>
                <w:rFonts w:eastAsia="Arial"/>
                <w:sz w:val="22"/>
                <w:szCs w:val="22"/>
              </w:rPr>
              <w:t>Машинско планирање и ваљање  трасе пута очишћене од хумусног слоја земље (500x4).</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2</w:t>
            </w:r>
          </w:p>
        </w:tc>
        <w:tc>
          <w:tcPr>
            <w:tcW w:w="1278"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pPr>
            <w:r>
              <w:t>2.000,00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p w:rsidR="003F0B95" w:rsidRPr="00003DED" w:rsidRDefault="003F0B95" w:rsidP="00396C94"/>
        </w:tc>
      </w:tr>
      <w:tr w:rsidR="003F0B95" w:rsidTr="00396C94">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396C94">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396C94">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(500x4)x0,2.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400,00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6.</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5954D3">
            <w:pPr>
              <w:spacing w:line="279" w:lineRule="auto"/>
              <w:ind w:left="28" w:right="2"/>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(500x4)x0,1</w:t>
            </w:r>
            <w:r w:rsidR="009B2126">
              <w:rPr>
                <w:rFonts w:eastAsia="Arial"/>
                <w:sz w:val="22"/>
                <w:szCs w:val="22"/>
              </w:rPr>
              <w:t>.</w:t>
            </w:r>
            <w:r>
              <w:rPr>
                <w:rFonts w:eastAsia="Arial"/>
                <w:sz w:val="22"/>
                <w:szCs w:val="22"/>
              </w:rPr>
              <w:t xml:space="preserve"> </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200,00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7.</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5954D3">
            <w:pPr>
              <w:spacing w:line="279" w:lineRule="auto"/>
              <w:ind w:left="28" w:right="2"/>
              <w:rPr>
                <w:rFonts w:eastAsia="Arial"/>
                <w:sz w:val="22"/>
                <w:szCs w:val="22"/>
              </w:rPr>
            </w:pPr>
            <w:r>
              <w:rPr>
                <w:rFonts w:eastAsia="Arial"/>
                <w:sz w:val="22"/>
                <w:szCs w:val="22"/>
              </w:rPr>
              <w:t>Ископ путног јарка дужине Л=500m, са одбацивањем ископаног материјала на страну. Обрачун се врши по m</w:t>
            </w:r>
            <w:r w:rsidRPr="00261ACC">
              <w:rPr>
                <w:rFonts w:eastAsia="Arial"/>
                <w:sz w:val="22"/>
                <w:szCs w:val="22"/>
                <w:vertAlign w:val="superscript"/>
              </w:rPr>
              <w:t>3</w:t>
            </w:r>
            <w:r>
              <w:rPr>
                <w:rFonts w:eastAsia="Arial"/>
                <w:sz w:val="22"/>
                <w:szCs w:val="22"/>
              </w:rPr>
              <w:t xml:space="preserve"> ископаног материјала са просечним ископом</w:t>
            </w:r>
          </w:p>
          <w:p w:rsidR="003F0B95" w:rsidRPr="003F5215" w:rsidRDefault="003F0B95" w:rsidP="005954D3">
            <w:pPr>
              <w:spacing w:line="279" w:lineRule="auto"/>
              <w:ind w:left="28" w:right="2"/>
              <w:rPr>
                <w:rFonts w:eastAsia="Arial"/>
                <w:sz w:val="22"/>
                <w:szCs w:val="22"/>
              </w:rPr>
            </w:pPr>
            <w:r>
              <w:rPr>
                <w:rFonts w:eastAsia="Arial"/>
                <w:sz w:val="22"/>
                <w:szCs w:val="22"/>
              </w:rPr>
              <w:t xml:space="preserve"> 0,</w:t>
            </w:r>
            <w:r w:rsidRPr="008D475D">
              <w:rPr>
                <w:rFonts w:eastAsia="Arial"/>
                <w:sz w:val="22"/>
                <w:szCs w:val="22"/>
              </w:rPr>
              <w:t>2 m</w:t>
            </w:r>
            <w:r w:rsidRPr="008D475D">
              <w:rPr>
                <w:rFonts w:eastAsia="Arial"/>
                <w:sz w:val="22"/>
                <w:szCs w:val="22"/>
                <w:vertAlign w:val="superscript"/>
              </w:rPr>
              <w:t>3/m</w:t>
            </w:r>
            <w:r>
              <w:rPr>
                <w:rFonts w:eastAsia="Arial"/>
                <w:sz w:val="22"/>
                <w:szCs w:val="22"/>
              </w:rPr>
              <w:t xml:space="preserve"> дужини јарка (0,2x500)</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100,00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396C94">
            <w:pPr>
              <w:spacing w:before="17"/>
              <w:ind w:left="196"/>
              <w:rPr>
                <w:rFonts w:eastAsia="Arial"/>
                <w:sz w:val="18"/>
                <w:szCs w:val="18"/>
              </w:rPr>
            </w:pPr>
          </w:p>
        </w:tc>
      </w:tr>
    </w:tbl>
    <w:p w:rsidR="005954D3" w:rsidRDefault="005954D3" w:rsidP="005954D3">
      <w:pPr>
        <w:tabs>
          <w:tab w:val="center" w:pos="7200"/>
        </w:tabs>
        <w:ind w:right="71"/>
        <w:jc w:val="both"/>
        <w:rPr>
          <w:sz w:val="22"/>
          <w:szCs w:val="22"/>
        </w:rPr>
      </w:pPr>
    </w:p>
    <w:p w:rsidR="00874E1E" w:rsidRDefault="00874E1E" w:rsidP="005954D3">
      <w:pPr>
        <w:tabs>
          <w:tab w:val="center" w:pos="7200"/>
        </w:tabs>
        <w:ind w:right="71"/>
        <w:jc w:val="both"/>
        <w:rPr>
          <w:sz w:val="22"/>
          <w:szCs w:val="22"/>
        </w:rPr>
      </w:pPr>
    </w:p>
    <w:p w:rsidR="00874E1E" w:rsidRDefault="00874E1E" w:rsidP="005954D3">
      <w:pPr>
        <w:tabs>
          <w:tab w:val="center" w:pos="7200"/>
        </w:tabs>
        <w:ind w:right="71"/>
        <w:jc w:val="both"/>
        <w:rPr>
          <w:sz w:val="22"/>
          <w:szCs w:val="22"/>
        </w:rPr>
      </w:pPr>
    </w:p>
    <w:p w:rsidR="00874E1E" w:rsidRPr="00874E1E" w:rsidRDefault="00874E1E" w:rsidP="005954D3">
      <w:pPr>
        <w:tabs>
          <w:tab w:val="center" w:pos="7200"/>
        </w:tabs>
        <w:ind w:right="71"/>
        <w:jc w:val="both"/>
        <w:rPr>
          <w:sz w:val="22"/>
          <w:szCs w:val="22"/>
        </w:rPr>
      </w:pPr>
    </w:p>
    <w:p w:rsidR="005954D3" w:rsidRPr="009C046C" w:rsidRDefault="005954D3" w:rsidP="005954D3">
      <w:pPr>
        <w:tabs>
          <w:tab w:val="center" w:pos="7200"/>
        </w:tabs>
        <w:ind w:right="71"/>
        <w:jc w:val="both"/>
        <w:rPr>
          <w:sz w:val="22"/>
          <w:szCs w:val="22"/>
        </w:rPr>
      </w:pPr>
      <w:r w:rsidRPr="009C046C">
        <w:rPr>
          <w:sz w:val="22"/>
          <w:szCs w:val="22"/>
        </w:rPr>
        <w:t xml:space="preserve">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954D3" w:rsidRPr="009C046C" w:rsidRDefault="005954D3" w:rsidP="005954D3">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3D2828" w:rsidRDefault="003D2828" w:rsidP="003F5215">
      <w:pPr>
        <w:ind w:right="-187"/>
        <w:jc w:val="center"/>
        <w:rPr>
          <w:b/>
          <w:color w:val="FF0000"/>
          <w:u w:val="single"/>
        </w:rPr>
      </w:pPr>
    </w:p>
    <w:p w:rsidR="00874E1E" w:rsidRDefault="00874E1E" w:rsidP="003F5215">
      <w:pPr>
        <w:ind w:right="-187"/>
        <w:jc w:val="center"/>
        <w:rPr>
          <w:b/>
          <w:color w:val="FF0000"/>
          <w:u w:val="single"/>
        </w:rPr>
      </w:pPr>
    </w:p>
    <w:p w:rsidR="00874E1E" w:rsidRDefault="00874E1E" w:rsidP="003F5215">
      <w:pPr>
        <w:ind w:right="-187"/>
        <w:jc w:val="center"/>
        <w:rPr>
          <w:b/>
          <w:color w:val="FF0000"/>
          <w:u w:val="single"/>
        </w:rPr>
      </w:pPr>
    </w:p>
    <w:p w:rsidR="00874E1E" w:rsidRDefault="00874E1E" w:rsidP="003F5215">
      <w:pPr>
        <w:ind w:right="-187"/>
        <w:jc w:val="center"/>
        <w:rPr>
          <w:b/>
          <w:color w:val="FF0000"/>
          <w:u w:val="single"/>
        </w:rPr>
      </w:pPr>
    </w:p>
    <w:p w:rsidR="00874E1E" w:rsidRDefault="00874E1E" w:rsidP="003F5215">
      <w:pPr>
        <w:ind w:right="-187"/>
        <w:jc w:val="center"/>
        <w:rPr>
          <w:b/>
          <w:color w:val="FF0000"/>
          <w:u w:val="single"/>
        </w:rPr>
      </w:pPr>
    </w:p>
    <w:p w:rsidR="003F5215" w:rsidRDefault="000669E9" w:rsidP="003F5215">
      <w:pPr>
        <w:ind w:right="-187"/>
        <w:jc w:val="center"/>
        <w:rPr>
          <w:b/>
          <w:color w:val="FF0000"/>
          <w:u w:val="single"/>
        </w:rPr>
      </w:pPr>
      <w:r>
        <w:rPr>
          <w:b/>
          <w:color w:val="FF0000"/>
          <w:u w:val="single"/>
        </w:rPr>
        <w:t xml:space="preserve">бр. </w:t>
      </w:r>
      <w:r w:rsidR="003F5215">
        <w:rPr>
          <w:b/>
          <w:color w:val="FF0000"/>
          <w:u w:val="single"/>
        </w:rPr>
        <w:t>8</w:t>
      </w:r>
      <w:r w:rsidR="003F5215" w:rsidRPr="00BD492C">
        <w:rPr>
          <w:b/>
          <w:color w:val="FF0000"/>
          <w:u w:val="single"/>
        </w:rPr>
        <w:t xml:space="preserve">/ Пољски пут КО </w:t>
      </w:r>
      <w:r w:rsidR="003F5215">
        <w:rPr>
          <w:b/>
          <w:color w:val="FF0000"/>
          <w:u w:val="single"/>
        </w:rPr>
        <w:t>TOПОНИЦА</w:t>
      </w:r>
      <w:r w:rsidR="003F5215" w:rsidRPr="00BD492C">
        <w:rPr>
          <w:b/>
          <w:color w:val="FF0000"/>
          <w:u w:val="single"/>
        </w:rPr>
        <w:t>“</w:t>
      </w:r>
    </w:p>
    <w:p w:rsidR="003F5215" w:rsidRDefault="003F5215" w:rsidP="003F5215">
      <w:pPr>
        <w:ind w:right="-187"/>
        <w:jc w:val="center"/>
        <w:rPr>
          <w:b/>
          <w:color w:val="FF0000"/>
        </w:rPr>
      </w:pPr>
      <w:r>
        <w:rPr>
          <w:b/>
          <w:color w:val="FF0000"/>
        </w:rPr>
        <w:t>Л=800m,  Б=4,0m  КП бр. 8701</w:t>
      </w:r>
    </w:p>
    <w:p w:rsidR="00874E1E" w:rsidRDefault="00874E1E" w:rsidP="003F5215">
      <w:pPr>
        <w:ind w:right="-187"/>
        <w:jc w:val="center"/>
        <w:rPr>
          <w:b/>
          <w:color w:val="FF0000"/>
        </w:rPr>
      </w:pPr>
    </w:p>
    <w:p w:rsidR="00874E1E" w:rsidRDefault="00874E1E" w:rsidP="003F5215">
      <w:pPr>
        <w:ind w:right="-187"/>
        <w:jc w:val="center"/>
        <w:rPr>
          <w:b/>
          <w:color w:val="FF0000"/>
        </w:rPr>
      </w:pPr>
    </w:p>
    <w:p w:rsidR="00874E1E" w:rsidRPr="00BD492C" w:rsidRDefault="00874E1E" w:rsidP="003F5215">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3F521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5215" w:rsidRDefault="003F5215" w:rsidP="00396C94">
            <w:pPr>
              <w:spacing w:before="4"/>
              <w:ind w:left="49"/>
              <w:rPr>
                <w:rFonts w:eastAsia="Arial"/>
                <w:w w:val="104"/>
                <w:sz w:val="14"/>
                <w:szCs w:val="14"/>
              </w:rPr>
            </w:pPr>
            <w:r>
              <w:rPr>
                <w:rFonts w:eastAsia="Arial"/>
                <w:w w:val="104"/>
                <w:sz w:val="14"/>
                <w:szCs w:val="14"/>
              </w:rPr>
              <w:t>Ред.</w:t>
            </w:r>
          </w:p>
          <w:p w:rsidR="003F5215" w:rsidRPr="00003DED" w:rsidRDefault="003F5215" w:rsidP="00396C94">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3F5215" w:rsidRPr="00972AD7" w:rsidRDefault="003F5215" w:rsidP="00396C94">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396C94">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396C94">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9B2126">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800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3F5215" w:rsidRDefault="003F0B95" w:rsidP="003F5215">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у путном земљишту трасе пута са одлагањем на страну (800x1)</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80</w:t>
            </w:r>
            <w:r w:rsidRPr="00B81CDB">
              <w:rPr>
                <w:rFonts w:eastAsia="Arial"/>
                <w:w w:val="102"/>
                <w:sz w:val="22"/>
                <w:szCs w:val="22"/>
              </w:rPr>
              <w:t>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396C94">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Pr="003F5215" w:rsidRDefault="003F0B95" w:rsidP="003F5215">
            <w:pPr>
              <w:spacing w:line="200" w:lineRule="exact"/>
              <w:ind w:left="33"/>
              <w:jc w:val="both"/>
              <w:rPr>
                <w:rFonts w:eastAsia="Arial"/>
                <w:spacing w:val="1"/>
                <w:w w:val="102"/>
                <w:sz w:val="22"/>
                <w:szCs w:val="22"/>
              </w:rPr>
            </w:pPr>
            <w:r>
              <w:rPr>
                <w:rFonts w:eastAsia="Arial"/>
                <w:spacing w:val="1"/>
                <w:w w:val="102"/>
                <w:sz w:val="22"/>
                <w:szCs w:val="22"/>
              </w:rPr>
              <w:t xml:space="preserve">Машинскo равнање, </w:t>
            </w:r>
            <w:r>
              <w:rPr>
                <w:rFonts w:eastAsia="Arial"/>
                <w:sz w:val="22"/>
                <w:szCs w:val="22"/>
              </w:rPr>
              <w:t>планирање и ваљање постојеће трасе пута, са давањем попречног пада и планирањем вишка матаеријала на страну (800x4).</w:t>
            </w:r>
          </w:p>
        </w:tc>
        <w:tc>
          <w:tcPr>
            <w:tcW w:w="1132" w:type="dxa"/>
            <w:tcBorders>
              <w:top w:val="single" w:sz="4" w:space="0" w:color="auto"/>
              <w:left w:val="single" w:sz="2" w:space="0" w:color="000000"/>
              <w:bottom w:val="single" w:sz="4" w:space="0" w:color="auto"/>
              <w:right w:val="single" w:sz="2" w:space="0" w:color="000000"/>
            </w:tcBorders>
          </w:tcPr>
          <w:p w:rsidR="003F0B95" w:rsidRPr="008D475D" w:rsidRDefault="003F0B95" w:rsidP="00396C94">
            <w:pPr>
              <w:spacing w:line="200" w:lineRule="exact"/>
              <w:jc w:val="center"/>
              <w:rPr>
                <w:b/>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jc w:val="center"/>
              <w:rPr>
                <w:rFonts w:eastAsia="Arial"/>
                <w:w w:val="102"/>
                <w:sz w:val="22"/>
                <w:szCs w:val="22"/>
              </w:rPr>
            </w:pPr>
            <w:r>
              <w:rPr>
                <w:rFonts w:eastAsia="Arial"/>
                <w:w w:val="102"/>
                <w:sz w:val="22"/>
                <w:szCs w:val="22"/>
              </w:rPr>
              <w:t>3.200,00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396C94">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396C94">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(800x4)x0,2.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640,00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396C94">
            <w:pPr>
              <w:spacing w:line="279" w:lineRule="auto"/>
              <w:ind w:left="28" w:right="2"/>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(800x4)x0,1</w:t>
            </w:r>
            <w:r w:rsidR="009B2126">
              <w:rPr>
                <w:rFonts w:eastAsia="Arial"/>
                <w:sz w:val="22"/>
                <w:szCs w:val="22"/>
              </w:rPr>
              <w:t>.</w:t>
            </w:r>
            <w:r>
              <w:rPr>
                <w:rFonts w:eastAsia="Arial"/>
                <w:sz w:val="22"/>
                <w:szCs w:val="22"/>
              </w:rPr>
              <w:t xml:space="preserve"> </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320,00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396C94">
            <w:pPr>
              <w:spacing w:before="17"/>
              <w:ind w:left="196"/>
              <w:rPr>
                <w:rFonts w:eastAsia="Arial"/>
                <w:sz w:val="18"/>
                <w:szCs w:val="18"/>
              </w:rPr>
            </w:pPr>
          </w:p>
        </w:tc>
      </w:tr>
    </w:tbl>
    <w:p w:rsidR="003F5215" w:rsidRDefault="003F5215"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Pr="00874E1E" w:rsidRDefault="00874E1E" w:rsidP="003F5215">
      <w:pPr>
        <w:tabs>
          <w:tab w:val="center" w:pos="7200"/>
        </w:tabs>
        <w:ind w:right="71"/>
        <w:jc w:val="both"/>
        <w:rPr>
          <w:sz w:val="22"/>
          <w:szCs w:val="22"/>
        </w:rPr>
      </w:pPr>
    </w:p>
    <w:p w:rsidR="003F5215" w:rsidRPr="009C046C" w:rsidRDefault="003F5215" w:rsidP="003F5215">
      <w:pPr>
        <w:tabs>
          <w:tab w:val="center" w:pos="7200"/>
        </w:tabs>
        <w:ind w:right="71"/>
        <w:jc w:val="both"/>
        <w:rPr>
          <w:sz w:val="22"/>
          <w:szCs w:val="22"/>
        </w:rPr>
      </w:pPr>
      <w:r w:rsidRPr="009C046C">
        <w:rPr>
          <w:sz w:val="22"/>
          <w:szCs w:val="22"/>
        </w:rPr>
        <w:t xml:space="preserve">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F5215" w:rsidRPr="009C046C" w:rsidRDefault="003F5215" w:rsidP="003F521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5954D3" w:rsidRDefault="005954D3" w:rsidP="005954D3">
      <w:pPr>
        <w:tabs>
          <w:tab w:val="left" w:pos="6028"/>
        </w:tabs>
        <w:autoSpaceDE w:val="0"/>
        <w:jc w:val="both"/>
        <w:rPr>
          <w:b/>
          <w:bCs/>
          <w:lang w:val="sr-Cyrl-CS" w:eastAsia="sr-Cyrl-CS"/>
        </w:rPr>
      </w:pPr>
    </w:p>
    <w:p w:rsidR="005D1976" w:rsidRDefault="005D1976"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F55FB4">
      <w:pPr>
        <w:tabs>
          <w:tab w:val="left" w:pos="6028"/>
        </w:tabs>
        <w:autoSpaceDE w:val="0"/>
        <w:jc w:val="both"/>
        <w:rPr>
          <w:b/>
          <w:bCs/>
          <w:lang w:val="sr-Cyrl-CS" w:eastAsia="sr-Cyrl-CS"/>
        </w:rPr>
      </w:pPr>
    </w:p>
    <w:p w:rsidR="00874E1E" w:rsidRDefault="00874E1E" w:rsidP="003F5215">
      <w:pPr>
        <w:ind w:right="-187"/>
        <w:jc w:val="center"/>
        <w:rPr>
          <w:b/>
          <w:color w:val="FF0000"/>
          <w:u w:val="single"/>
        </w:rPr>
      </w:pPr>
    </w:p>
    <w:p w:rsidR="003F5215" w:rsidRDefault="000669E9" w:rsidP="003F5215">
      <w:pPr>
        <w:ind w:right="-187"/>
        <w:jc w:val="center"/>
        <w:rPr>
          <w:b/>
          <w:color w:val="FF0000"/>
          <w:u w:val="single"/>
        </w:rPr>
      </w:pPr>
      <w:r>
        <w:rPr>
          <w:b/>
          <w:color w:val="FF0000"/>
          <w:u w:val="single"/>
        </w:rPr>
        <w:t xml:space="preserve">бр. </w:t>
      </w:r>
      <w:r w:rsidR="003F5215">
        <w:rPr>
          <w:b/>
          <w:color w:val="FF0000"/>
          <w:u w:val="single"/>
        </w:rPr>
        <w:t>9</w:t>
      </w:r>
      <w:r w:rsidR="003F5215" w:rsidRPr="00BD492C">
        <w:rPr>
          <w:b/>
          <w:color w:val="FF0000"/>
          <w:u w:val="single"/>
        </w:rPr>
        <w:t xml:space="preserve">/ Пољски пут КО </w:t>
      </w:r>
      <w:r w:rsidR="003F5215">
        <w:rPr>
          <w:b/>
          <w:color w:val="FF0000"/>
          <w:u w:val="single"/>
        </w:rPr>
        <w:t>ЦРЉЕНАЦ</w:t>
      </w:r>
      <w:r w:rsidR="003F5215" w:rsidRPr="00BD492C">
        <w:rPr>
          <w:b/>
          <w:color w:val="FF0000"/>
          <w:u w:val="single"/>
        </w:rPr>
        <w:t>“</w:t>
      </w:r>
    </w:p>
    <w:p w:rsidR="003F5215" w:rsidRDefault="003F5215" w:rsidP="003F5215">
      <w:pPr>
        <w:ind w:right="-187"/>
        <w:jc w:val="center"/>
        <w:rPr>
          <w:b/>
          <w:color w:val="FF0000"/>
        </w:rPr>
      </w:pPr>
      <w:r>
        <w:rPr>
          <w:b/>
          <w:color w:val="FF0000"/>
        </w:rPr>
        <w:t>Л=600m,  Б=4,0m  КП бр. 7400</w:t>
      </w:r>
    </w:p>
    <w:p w:rsidR="00874E1E" w:rsidRDefault="00874E1E" w:rsidP="003F5215">
      <w:pPr>
        <w:ind w:right="-187"/>
        <w:jc w:val="center"/>
        <w:rPr>
          <w:b/>
          <w:color w:val="FF0000"/>
        </w:rPr>
      </w:pPr>
    </w:p>
    <w:p w:rsidR="00874E1E" w:rsidRPr="00BD492C" w:rsidRDefault="00874E1E" w:rsidP="003F5215">
      <w:pPr>
        <w:ind w:right="-187"/>
        <w:jc w:val="center"/>
        <w:rPr>
          <w:b/>
          <w:color w:val="FF0000"/>
        </w:rPr>
      </w:pP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3F521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5215" w:rsidRDefault="003F5215" w:rsidP="00396C94">
            <w:pPr>
              <w:spacing w:before="4"/>
              <w:ind w:left="49"/>
              <w:rPr>
                <w:rFonts w:eastAsia="Arial"/>
                <w:w w:val="104"/>
                <w:sz w:val="14"/>
                <w:szCs w:val="14"/>
              </w:rPr>
            </w:pPr>
            <w:r>
              <w:rPr>
                <w:rFonts w:eastAsia="Arial"/>
                <w:w w:val="104"/>
                <w:sz w:val="14"/>
                <w:szCs w:val="14"/>
              </w:rPr>
              <w:t>Ред.</w:t>
            </w:r>
          </w:p>
          <w:p w:rsidR="003F5215" w:rsidRPr="00003DED" w:rsidRDefault="003F5215" w:rsidP="00396C94">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3F5215" w:rsidRPr="00972AD7" w:rsidRDefault="003F5215" w:rsidP="00396C94">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396C94">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396C94">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9B2126">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600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3F5215" w:rsidRDefault="003F0B95" w:rsidP="00396C94">
            <w:pPr>
              <w:spacing w:line="200" w:lineRule="exact"/>
              <w:ind w:left="33"/>
              <w:jc w:val="both"/>
              <w:rPr>
                <w:rFonts w:eastAsia="Arial"/>
                <w:spacing w:val="1"/>
                <w:w w:val="102"/>
                <w:sz w:val="22"/>
                <w:szCs w:val="22"/>
              </w:rPr>
            </w:pPr>
            <w:r>
              <w:rPr>
                <w:rFonts w:eastAsia="Arial"/>
                <w:spacing w:val="1"/>
                <w:w w:val="102"/>
                <w:sz w:val="22"/>
                <w:szCs w:val="22"/>
              </w:rPr>
              <w:t>Сечење високог и ниског растиња у путном земљишту трасе пута са одлагањем на страну (600x1)</w:t>
            </w:r>
          </w:p>
        </w:tc>
        <w:tc>
          <w:tcPr>
            <w:tcW w:w="1132" w:type="dxa"/>
            <w:tcBorders>
              <w:top w:val="single" w:sz="4" w:space="0" w:color="auto"/>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60</w:t>
            </w:r>
            <w:r w:rsidRPr="00B81CDB">
              <w:rPr>
                <w:rFonts w:eastAsia="Arial"/>
                <w:w w:val="102"/>
                <w:sz w:val="22"/>
                <w:szCs w:val="22"/>
              </w:rPr>
              <w:t>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396C94">
            <w:pPr>
              <w:spacing w:before="4"/>
              <w:ind w:left="49"/>
              <w:jc w:val="center"/>
              <w:rPr>
                <w:rFonts w:eastAsia="Arial"/>
                <w:w w:val="104"/>
              </w:rPr>
            </w:pPr>
            <w:r>
              <w:rPr>
                <w:rFonts w:eastAsia="Arial"/>
                <w:w w:val="104"/>
              </w:rPr>
              <w:t>3.</w:t>
            </w:r>
          </w:p>
        </w:tc>
        <w:tc>
          <w:tcPr>
            <w:tcW w:w="4039" w:type="dxa"/>
            <w:tcBorders>
              <w:top w:val="single" w:sz="4" w:space="0" w:color="auto"/>
              <w:left w:val="single" w:sz="2" w:space="0" w:color="000000"/>
              <w:bottom w:val="single" w:sz="4" w:space="0" w:color="auto"/>
              <w:right w:val="single" w:sz="2" w:space="0" w:color="000000"/>
            </w:tcBorders>
          </w:tcPr>
          <w:p w:rsidR="003F0B95" w:rsidRPr="003F5215" w:rsidRDefault="003F0B95" w:rsidP="00396C94">
            <w:pPr>
              <w:spacing w:line="200" w:lineRule="exact"/>
              <w:ind w:left="33"/>
              <w:jc w:val="both"/>
              <w:rPr>
                <w:rFonts w:eastAsia="Arial"/>
                <w:spacing w:val="1"/>
                <w:w w:val="102"/>
                <w:sz w:val="22"/>
                <w:szCs w:val="22"/>
              </w:rPr>
            </w:pPr>
            <w:r>
              <w:rPr>
                <w:rFonts w:eastAsia="Arial"/>
                <w:spacing w:val="1"/>
                <w:w w:val="102"/>
                <w:sz w:val="22"/>
                <w:szCs w:val="22"/>
              </w:rPr>
              <w:t xml:space="preserve">Машинскo равнање, </w:t>
            </w:r>
            <w:r>
              <w:rPr>
                <w:rFonts w:eastAsia="Arial"/>
                <w:sz w:val="22"/>
                <w:szCs w:val="22"/>
              </w:rPr>
              <w:t>планирање и ваљање постојеће трасе пута, са давањем попречног пада и планирањем вишка матаеријала на страну (600x4).</w:t>
            </w:r>
          </w:p>
        </w:tc>
        <w:tc>
          <w:tcPr>
            <w:tcW w:w="1132" w:type="dxa"/>
            <w:tcBorders>
              <w:top w:val="single" w:sz="4" w:space="0" w:color="auto"/>
              <w:left w:val="single" w:sz="2" w:space="0" w:color="000000"/>
              <w:bottom w:val="single" w:sz="4" w:space="0" w:color="auto"/>
              <w:right w:val="single" w:sz="2" w:space="0" w:color="000000"/>
            </w:tcBorders>
          </w:tcPr>
          <w:p w:rsidR="003F0B95" w:rsidRPr="00C74350" w:rsidRDefault="003F0B95" w:rsidP="00396C94">
            <w:pPr>
              <w:spacing w:line="200" w:lineRule="exact"/>
              <w:jc w:val="center"/>
              <w:rPr>
                <w:b/>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jc w:val="center"/>
              <w:rPr>
                <w:rFonts w:eastAsia="Arial"/>
                <w:w w:val="102"/>
                <w:sz w:val="22"/>
                <w:szCs w:val="22"/>
              </w:rPr>
            </w:pPr>
            <w:r>
              <w:rPr>
                <w:rFonts w:eastAsia="Arial"/>
                <w:w w:val="102"/>
                <w:sz w:val="22"/>
                <w:szCs w:val="22"/>
              </w:rPr>
              <w:t>2.400,00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396C94">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396C94">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480,00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5.</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396C94">
            <w:pPr>
              <w:spacing w:line="279" w:lineRule="auto"/>
              <w:ind w:left="28" w:right="2"/>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(600x4)x0,1 </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240,00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3F0B95">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3F0B95">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396C94">
            <w:pPr>
              <w:spacing w:before="17"/>
              <w:ind w:left="196"/>
              <w:rPr>
                <w:rFonts w:eastAsia="Arial"/>
                <w:sz w:val="18"/>
                <w:szCs w:val="18"/>
              </w:rPr>
            </w:pPr>
          </w:p>
        </w:tc>
      </w:tr>
    </w:tbl>
    <w:p w:rsidR="003F5215" w:rsidRDefault="003F5215" w:rsidP="003F5215">
      <w:pPr>
        <w:tabs>
          <w:tab w:val="center" w:pos="7200"/>
        </w:tabs>
        <w:ind w:right="71"/>
        <w:jc w:val="both"/>
        <w:rPr>
          <w:sz w:val="22"/>
          <w:szCs w:val="22"/>
        </w:rPr>
      </w:pPr>
    </w:p>
    <w:p w:rsidR="003D2828" w:rsidRDefault="003D2828" w:rsidP="003F5215">
      <w:pPr>
        <w:tabs>
          <w:tab w:val="center" w:pos="7200"/>
        </w:tabs>
        <w:ind w:right="71"/>
        <w:jc w:val="both"/>
        <w:rPr>
          <w:sz w:val="22"/>
          <w:szCs w:val="22"/>
        </w:rPr>
      </w:pPr>
    </w:p>
    <w:p w:rsidR="003D2828" w:rsidRDefault="003D2828"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874E1E" w:rsidRDefault="00874E1E" w:rsidP="003F5215">
      <w:pPr>
        <w:tabs>
          <w:tab w:val="center" w:pos="7200"/>
        </w:tabs>
        <w:ind w:right="71"/>
        <w:jc w:val="both"/>
        <w:rPr>
          <w:sz w:val="22"/>
          <w:szCs w:val="22"/>
        </w:rPr>
      </w:pPr>
    </w:p>
    <w:p w:rsidR="003D2828" w:rsidRPr="003D2828" w:rsidRDefault="003D2828" w:rsidP="003F5215">
      <w:pPr>
        <w:tabs>
          <w:tab w:val="center" w:pos="7200"/>
        </w:tabs>
        <w:ind w:right="71"/>
        <w:jc w:val="both"/>
        <w:rPr>
          <w:sz w:val="22"/>
          <w:szCs w:val="22"/>
        </w:rPr>
      </w:pPr>
    </w:p>
    <w:p w:rsidR="003F5215" w:rsidRPr="009C046C" w:rsidRDefault="003F5215" w:rsidP="003F5215">
      <w:pPr>
        <w:tabs>
          <w:tab w:val="center" w:pos="7200"/>
        </w:tabs>
        <w:ind w:right="71"/>
        <w:jc w:val="both"/>
        <w:rPr>
          <w:sz w:val="22"/>
          <w:szCs w:val="22"/>
        </w:rPr>
      </w:pPr>
      <w:r w:rsidRPr="009C046C">
        <w:rPr>
          <w:sz w:val="22"/>
          <w:szCs w:val="22"/>
        </w:rPr>
        <w:t xml:space="preserve">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F5215" w:rsidRPr="009C046C" w:rsidRDefault="003F5215" w:rsidP="003F521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052848" w:rsidRDefault="00052848" w:rsidP="003F5215">
      <w:pPr>
        <w:ind w:right="-187"/>
        <w:jc w:val="center"/>
        <w:rPr>
          <w:b/>
          <w:color w:val="FF0000"/>
          <w:u w:val="single"/>
        </w:rPr>
      </w:pPr>
    </w:p>
    <w:p w:rsidR="00052848" w:rsidRDefault="00052848" w:rsidP="003F5215">
      <w:pPr>
        <w:ind w:right="-187"/>
        <w:jc w:val="center"/>
        <w:rPr>
          <w:b/>
          <w:color w:val="FF0000"/>
          <w:u w:val="single"/>
        </w:rPr>
      </w:pPr>
    </w:p>
    <w:p w:rsidR="00052848" w:rsidRDefault="00052848" w:rsidP="003F5215">
      <w:pPr>
        <w:ind w:right="-187"/>
        <w:jc w:val="center"/>
        <w:rPr>
          <w:b/>
          <w:color w:val="FF0000"/>
          <w:u w:val="single"/>
        </w:rPr>
      </w:pPr>
    </w:p>
    <w:p w:rsidR="00052848" w:rsidRDefault="00052848" w:rsidP="003F5215">
      <w:pPr>
        <w:ind w:right="-187"/>
        <w:jc w:val="center"/>
        <w:rPr>
          <w:b/>
          <w:color w:val="FF0000"/>
          <w:u w:val="single"/>
        </w:rPr>
      </w:pPr>
    </w:p>
    <w:p w:rsidR="00052848" w:rsidRDefault="00052848" w:rsidP="003F5215">
      <w:pPr>
        <w:ind w:right="-187"/>
        <w:jc w:val="center"/>
        <w:rPr>
          <w:b/>
          <w:color w:val="FF0000"/>
          <w:u w:val="single"/>
        </w:rPr>
      </w:pPr>
    </w:p>
    <w:p w:rsidR="00052848" w:rsidRDefault="00052848" w:rsidP="003F5215">
      <w:pPr>
        <w:ind w:right="-187"/>
        <w:jc w:val="center"/>
        <w:rPr>
          <w:b/>
          <w:color w:val="FF0000"/>
          <w:u w:val="single"/>
        </w:rPr>
      </w:pPr>
    </w:p>
    <w:p w:rsidR="003848C6" w:rsidRDefault="003848C6" w:rsidP="003F5215">
      <w:pPr>
        <w:ind w:right="-187"/>
        <w:jc w:val="center"/>
        <w:rPr>
          <w:b/>
          <w:color w:val="FF0000"/>
          <w:u w:val="single"/>
        </w:rPr>
      </w:pPr>
    </w:p>
    <w:p w:rsidR="003848C6" w:rsidRDefault="003848C6" w:rsidP="003F5215">
      <w:pPr>
        <w:ind w:right="-187"/>
        <w:jc w:val="center"/>
        <w:rPr>
          <w:b/>
          <w:color w:val="FF0000"/>
          <w:u w:val="single"/>
        </w:rPr>
      </w:pPr>
    </w:p>
    <w:p w:rsidR="003F5215" w:rsidRDefault="000669E9" w:rsidP="003F5215">
      <w:pPr>
        <w:ind w:right="-187"/>
        <w:jc w:val="center"/>
        <w:rPr>
          <w:b/>
          <w:color w:val="FF0000"/>
          <w:u w:val="single"/>
        </w:rPr>
      </w:pPr>
      <w:r>
        <w:rPr>
          <w:b/>
          <w:color w:val="FF0000"/>
          <w:u w:val="single"/>
        </w:rPr>
        <w:lastRenderedPageBreak/>
        <w:t xml:space="preserve">бр. </w:t>
      </w:r>
      <w:r w:rsidR="003F5215">
        <w:rPr>
          <w:b/>
          <w:color w:val="FF0000"/>
          <w:u w:val="single"/>
        </w:rPr>
        <w:t>10</w:t>
      </w:r>
      <w:r w:rsidR="003F5215" w:rsidRPr="00BD492C">
        <w:rPr>
          <w:b/>
          <w:color w:val="FF0000"/>
          <w:u w:val="single"/>
        </w:rPr>
        <w:t xml:space="preserve">/ Пољски пут КО </w:t>
      </w:r>
      <w:r w:rsidR="003F5215">
        <w:rPr>
          <w:b/>
          <w:color w:val="FF0000"/>
          <w:u w:val="single"/>
        </w:rPr>
        <w:t>ШАПИНЕ</w:t>
      </w:r>
      <w:r w:rsidR="003F5215" w:rsidRPr="00BD492C">
        <w:rPr>
          <w:b/>
          <w:color w:val="FF0000"/>
          <w:u w:val="single"/>
        </w:rPr>
        <w:t>“</w:t>
      </w:r>
    </w:p>
    <w:p w:rsidR="003F5215" w:rsidRDefault="003F5215" w:rsidP="003F5215">
      <w:pPr>
        <w:ind w:right="-187"/>
        <w:jc w:val="center"/>
        <w:rPr>
          <w:b/>
          <w:color w:val="FF0000"/>
        </w:rPr>
      </w:pPr>
      <w:r>
        <w:rPr>
          <w:b/>
          <w:color w:val="FF0000"/>
        </w:rPr>
        <w:t>Л=600m,  Б=5,0m  КП бр. 16918(</w:t>
      </w:r>
      <w:r w:rsidR="00B67921">
        <w:rPr>
          <w:b/>
          <w:color w:val="FF0000"/>
        </w:rPr>
        <w:t>15</w:t>
      </w:r>
      <w:r>
        <w:rPr>
          <w:b/>
          <w:color w:val="FF0000"/>
        </w:rPr>
        <w:t xml:space="preserve">0m); </w:t>
      </w:r>
      <w:r w:rsidR="00B67921">
        <w:rPr>
          <w:b/>
          <w:color w:val="FF0000"/>
        </w:rPr>
        <w:t>6934</w:t>
      </w:r>
      <w:r>
        <w:rPr>
          <w:b/>
          <w:color w:val="FF0000"/>
        </w:rPr>
        <w:t xml:space="preserve"> (</w:t>
      </w:r>
      <w:r w:rsidR="00B67921">
        <w:rPr>
          <w:b/>
          <w:color w:val="FF0000"/>
        </w:rPr>
        <w:t>45</w:t>
      </w:r>
      <w:r>
        <w:rPr>
          <w:b/>
          <w:color w:val="FF0000"/>
        </w:rPr>
        <w:t>0m)</w:t>
      </w:r>
    </w:p>
    <w:tbl>
      <w:tblPr>
        <w:tblW w:w="9801" w:type="dxa"/>
        <w:tblInd w:w="-10" w:type="dxa"/>
        <w:tblLayout w:type="fixed"/>
        <w:tblCellMar>
          <w:left w:w="0" w:type="dxa"/>
          <w:right w:w="0" w:type="dxa"/>
        </w:tblCellMar>
        <w:tblLook w:val="01E0"/>
      </w:tblPr>
      <w:tblGrid>
        <w:gridCol w:w="374"/>
        <w:gridCol w:w="4039"/>
        <w:gridCol w:w="1132"/>
        <w:gridCol w:w="1278"/>
        <w:gridCol w:w="1280"/>
        <w:gridCol w:w="1698"/>
      </w:tblGrid>
      <w:tr w:rsidR="003F521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5215" w:rsidRDefault="003F5215" w:rsidP="00396C94">
            <w:pPr>
              <w:spacing w:before="4"/>
              <w:ind w:left="49"/>
              <w:rPr>
                <w:rFonts w:eastAsia="Arial"/>
                <w:w w:val="104"/>
                <w:sz w:val="14"/>
                <w:szCs w:val="14"/>
              </w:rPr>
            </w:pPr>
            <w:r>
              <w:rPr>
                <w:rFonts w:eastAsia="Arial"/>
                <w:w w:val="104"/>
                <w:sz w:val="14"/>
                <w:szCs w:val="14"/>
              </w:rPr>
              <w:t>Ред.</w:t>
            </w:r>
          </w:p>
          <w:p w:rsidR="003F5215" w:rsidRPr="00003DED" w:rsidRDefault="003F5215" w:rsidP="00396C94">
            <w:pPr>
              <w:spacing w:before="4"/>
              <w:ind w:left="49"/>
              <w:rPr>
                <w:rFonts w:eastAsia="Arial"/>
                <w:w w:val="104"/>
                <w:sz w:val="14"/>
                <w:szCs w:val="14"/>
              </w:rPr>
            </w:pPr>
            <w:r>
              <w:rPr>
                <w:rFonts w:eastAsia="Arial"/>
                <w:w w:val="104"/>
                <w:sz w:val="14"/>
                <w:szCs w:val="14"/>
              </w:rPr>
              <w:t>број</w:t>
            </w:r>
          </w:p>
        </w:tc>
        <w:tc>
          <w:tcPr>
            <w:tcW w:w="4039"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33"/>
              <w:jc w:val="center"/>
              <w:rPr>
                <w:rFonts w:eastAsia="Arial"/>
                <w:b/>
                <w:spacing w:val="1"/>
                <w:w w:val="102"/>
                <w:sz w:val="22"/>
                <w:szCs w:val="22"/>
              </w:rPr>
            </w:pPr>
            <w:r w:rsidRPr="00972AD7">
              <w:rPr>
                <w:rFonts w:eastAsia="Arial"/>
                <w:b/>
                <w:spacing w:val="1"/>
                <w:w w:val="102"/>
                <w:sz w:val="22"/>
                <w:szCs w:val="22"/>
              </w:rPr>
              <w:t>ОПИС ПОЗИЦИЈЕ</w:t>
            </w:r>
          </w:p>
        </w:tc>
        <w:tc>
          <w:tcPr>
            <w:tcW w:w="1132"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spacing w:val="1"/>
                <w:w w:val="102"/>
                <w:sz w:val="22"/>
                <w:szCs w:val="22"/>
              </w:rPr>
            </w:pPr>
            <w:r w:rsidRPr="00972AD7">
              <w:rPr>
                <w:rFonts w:eastAsia="Arial"/>
                <w:b/>
                <w:spacing w:val="1"/>
                <w:w w:val="102"/>
                <w:sz w:val="22"/>
                <w:szCs w:val="22"/>
              </w:rPr>
              <w:t>JM</w:t>
            </w:r>
          </w:p>
        </w:tc>
        <w:tc>
          <w:tcPr>
            <w:tcW w:w="1278"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К</w:t>
            </w:r>
            <w:r w:rsidRPr="00972AD7">
              <w:rPr>
                <w:rFonts w:eastAsia="Arial"/>
                <w:b/>
                <w:spacing w:val="1"/>
                <w:w w:val="102"/>
                <w:sz w:val="22"/>
                <w:szCs w:val="22"/>
              </w:rPr>
              <w:t>о</w:t>
            </w:r>
            <w:r w:rsidRPr="00972AD7">
              <w:rPr>
                <w:rFonts w:eastAsia="Arial"/>
                <w:b/>
                <w:w w:val="102"/>
                <w:sz w:val="22"/>
                <w:szCs w:val="22"/>
              </w:rPr>
              <w:t>личи</w:t>
            </w:r>
            <w:r w:rsidRPr="00972AD7">
              <w:rPr>
                <w:rFonts w:eastAsia="Arial"/>
                <w:b/>
                <w:spacing w:val="1"/>
                <w:w w:val="102"/>
                <w:sz w:val="22"/>
                <w:szCs w:val="22"/>
              </w:rPr>
              <w:t>н</w:t>
            </w:r>
            <w:r w:rsidRPr="00972AD7">
              <w:rPr>
                <w:rFonts w:eastAsia="Arial"/>
                <w:b/>
                <w:w w:val="102"/>
                <w:sz w:val="22"/>
                <w:szCs w:val="22"/>
              </w:rPr>
              <w:t>а</w:t>
            </w:r>
          </w:p>
        </w:tc>
        <w:tc>
          <w:tcPr>
            <w:tcW w:w="1280" w:type="dxa"/>
            <w:tcBorders>
              <w:top w:val="single" w:sz="8" w:space="0" w:color="000000"/>
              <w:left w:val="single" w:sz="2" w:space="0" w:color="000000"/>
              <w:bottom w:val="single" w:sz="4" w:space="0" w:color="auto"/>
              <w:right w:val="single" w:sz="2" w:space="0" w:color="000000"/>
            </w:tcBorders>
          </w:tcPr>
          <w:p w:rsidR="003F5215" w:rsidRPr="00972AD7" w:rsidRDefault="003F5215" w:rsidP="00396C94">
            <w:pPr>
              <w:spacing w:line="200" w:lineRule="exact"/>
              <w:ind w:left="150"/>
              <w:rPr>
                <w:rFonts w:eastAsia="Arial"/>
                <w:b/>
                <w:w w:val="102"/>
                <w:sz w:val="22"/>
                <w:szCs w:val="22"/>
              </w:rPr>
            </w:pPr>
            <w:r>
              <w:rPr>
                <w:rFonts w:eastAsia="Arial"/>
                <w:spacing w:val="1"/>
                <w:sz w:val="18"/>
                <w:szCs w:val="18"/>
              </w:rPr>
              <w:t xml:space="preserve"> </w:t>
            </w:r>
            <w:r w:rsidRPr="00972AD7">
              <w:rPr>
                <w:rFonts w:eastAsia="Arial"/>
                <w:b/>
                <w:spacing w:val="1"/>
                <w:sz w:val="22"/>
                <w:szCs w:val="22"/>
              </w:rPr>
              <w:t>Ј</w:t>
            </w:r>
            <w:r w:rsidRPr="00972AD7">
              <w:rPr>
                <w:rFonts w:eastAsia="Arial"/>
                <w:b/>
                <w:sz w:val="22"/>
                <w:szCs w:val="22"/>
              </w:rPr>
              <w:t>е</w:t>
            </w:r>
            <w:r w:rsidRPr="00972AD7">
              <w:rPr>
                <w:rFonts w:eastAsia="Arial"/>
                <w:b/>
                <w:spacing w:val="1"/>
                <w:sz w:val="22"/>
                <w:szCs w:val="22"/>
              </w:rPr>
              <w:t>д</w:t>
            </w:r>
            <w:r w:rsidRPr="00972AD7">
              <w:rPr>
                <w:rFonts w:eastAsia="Arial"/>
                <w:b/>
                <w:sz w:val="22"/>
                <w:szCs w:val="22"/>
              </w:rPr>
              <w:t>.</w:t>
            </w:r>
            <w:r w:rsidRPr="00972AD7">
              <w:rPr>
                <w:rFonts w:eastAsia="Arial"/>
                <w:b/>
                <w:spacing w:val="7"/>
                <w:sz w:val="22"/>
                <w:szCs w:val="22"/>
              </w:rPr>
              <w:t xml:space="preserve"> </w:t>
            </w:r>
            <w:r>
              <w:rPr>
                <w:rFonts w:eastAsia="Arial"/>
                <w:b/>
                <w:w w:val="102"/>
                <w:sz w:val="22"/>
                <w:szCs w:val="22"/>
              </w:rPr>
              <w:t>ц</w:t>
            </w:r>
            <w:r w:rsidRPr="00972AD7">
              <w:rPr>
                <w:rFonts w:eastAsia="Arial"/>
                <w:b/>
                <w:w w:val="102"/>
                <w:sz w:val="22"/>
                <w:szCs w:val="22"/>
              </w:rPr>
              <w:t>е</w:t>
            </w:r>
            <w:r w:rsidRPr="00972AD7">
              <w:rPr>
                <w:rFonts w:eastAsia="Arial"/>
                <w:b/>
                <w:spacing w:val="1"/>
                <w:w w:val="102"/>
                <w:sz w:val="22"/>
                <w:szCs w:val="22"/>
              </w:rPr>
              <w:t>н</w:t>
            </w:r>
            <w:r w:rsidRPr="00972AD7">
              <w:rPr>
                <w:rFonts w:eastAsia="Arial"/>
                <w:b/>
                <w:w w:val="102"/>
                <w:sz w:val="22"/>
                <w:szCs w:val="22"/>
              </w:rPr>
              <w:t>а</w:t>
            </w:r>
          </w:p>
          <w:p w:rsidR="003F5215" w:rsidRPr="00972AD7" w:rsidRDefault="003F5215" w:rsidP="00396C94">
            <w:pPr>
              <w:spacing w:line="200" w:lineRule="exact"/>
              <w:ind w:left="150"/>
              <w:rPr>
                <w:rFonts w:eastAsia="Arial"/>
                <w:spacing w:val="1"/>
                <w:sz w:val="18"/>
                <w:szCs w:val="18"/>
              </w:rPr>
            </w:pPr>
            <w:r w:rsidRPr="00972AD7">
              <w:rPr>
                <w:rFonts w:eastAsia="Arial"/>
                <w:b/>
                <w:w w:val="102"/>
                <w:sz w:val="22"/>
                <w:szCs w:val="22"/>
              </w:rPr>
              <w:t>без ПДВ-а</w:t>
            </w:r>
          </w:p>
        </w:tc>
        <w:tc>
          <w:tcPr>
            <w:tcW w:w="1698" w:type="dxa"/>
            <w:tcBorders>
              <w:top w:val="single" w:sz="8" w:space="0" w:color="000000"/>
              <w:left w:val="single" w:sz="2" w:space="0" w:color="000000"/>
              <w:bottom w:val="single" w:sz="4" w:space="0" w:color="auto"/>
              <w:right w:val="single" w:sz="8" w:space="0" w:color="000000"/>
            </w:tcBorders>
          </w:tcPr>
          <w:p w:rsidR="003F5215" w:rsidRPr="00972AD7" w:rsidRDefault="003F5215" w:rsidP="00396C94">
            <w:pPr>
              <w:spacing w:line="200" w:lineRule="exact"/>
              <w:jc w:val="center"/>
              <w:rPr>
                <w:rFonts w:eastAsia="Arial"/>
                <w:b/>
                <w:w w:val="102"/>
                <w:sz w:val="22"/>
                <w:szCs w:val="22"/>
              </w:rPr>
            </w:pPr>
            <w:r w:rsidRPr="00972AD7">
              <w:rPr>
                <w:rFonts w:eastAsia="Arial"/>
                <w:b/>
                <w:w w:val="102"/>
                <w:sz w:val="22"/>
                <w:szCs w:val="22"/>
              </w:rPr>
              <w:t>Износ без ПДВ-а</w:t>
            </w:r>
          </w:p>
        </w:tc>
      </w:tr>
      <w:tr w:rsidR="003F0B95" w:rsidTr="00396C94">
        <w:trPr>
          <w:trHeight w:val="357"/>
        </w:trPr>
        <w:tc>
          <w:tcPr>
            <w:tcW w:w="374" w:type="dxa"/>
            <w:tcBorders>
              <w:top w:val="single" w:sz="8" w:space="0" w:color="000000"/>
              <w:left w:val="single" w:sz="8" w:space="0" w:color="000000"/>
              <w:bottom w:val="single" w:sz="4" w:space="0" w:color="auto"/>
              <w:right w:val="single" w:sz="2" w:space="0" w:color="000000"/>
            </w:tcBorders>
          </w:tcPr>
          <w:p w:rsidR="003F0B95" w:rsidRPr="003F0B95" w:rsidRDefault="003F0B95" w:rsidP="003F0B95">
            <w:pPr>
              <w:spacing w:before="4"/>
              <w:ind w:left="49"/>
              <w:jc w:val="center"/>
              <w:rPr>
                <w:rFonts w:eastAsia="Arial"/>
                <w:b/>
                <w:w w:val="104"/>
              </w:rPr>
            </w:pPr>
            <w:r w:rsidRPr="003F0B95">
              <w:rPr>
                <w:rFonts w:eastAsia="Arial"/>
                <w:b/>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33"/>
              <w:jc w:val="center"/>
              <w:rPr>
                <w:rFonts w:eastAsia="Arial"/>
                <w:b/>
                <w:spacing w:val="1"/>
                <w:w w:val="102"/>
              </w:rPr>
            </w:pPr>
            <w:r>
              <w:rPr>
                <w:rFonts w:eastAsia="Arial"/>
                <w:b/>
                <w:spacing w:val="1"/>
                <w:w w:val="102"/>
              </w:rPr>
              <w:t>2</w:t>
            </w:r>
          </w:p>
        </w:tc>
        <w:tc>
          <w:tcPr>
            <w:tcW w:w="1132"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spacing w:val="1"/>
                <w:w w:val="102"/>
              </w:rPr>
            </w:pPr>
            <w:r>
              <w:rPr>
                <w:rFonts w:eastAsia="Arial"/>
                <w:b/>
                <w:spacing w:val="1"/>
                <w:w w:val="102"/>
              </w:rPr>
              <w:t>3</w:t>
            </w:r>
          </w:p>
        </w:tc>
        <w:tc>
          <w:tcPr>
            <w:tcW w:w="1278"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jc w:val="center"/>
              <w:rPr>
                <w:rFonts w:eastAsia="Arial"/>
                <w:b/>
                <w:w w:val="102"/>
              </w:rPr>
            </w:pPr>
            <w:r>
              <w:rPr>
                <w:rFonts w:eastAsia="Arial"/>
                <w:b/>
                <w:w w:val="102"/>
              </w:rPr>
              <w:t>4</w:t>
            </w:r>
          </w:p>
        </w:tc>
        <w:tc>
          <w:tcPr>
            <w:tcW w:w="1280" w:type="dxa"/>
            <w:tcBorders>
              <w:top w:val="single" w:sz="8" w:space="0" w:color="000000"/>
              <w:left w:val="single" w:sz="2" w:space="0" w:color="000000"/>
              <w:bottom w:val="single" w:sz="4" w:space="0" w:color="auto"/>
              <w:right w:val="single" w:sz="2" w:space="0" w:color="000000"/>
            </w:tcBorders>
          </w:tcPr>
          <w:p w:rsidR="003F0B95" w:rsidRPr="003F0B95" w:rsidRDefault="003F0B95" w:rsidP="003F0B95">
            <w:pPr>
              <w:spacing w:line="200" w:lineRule="exact"/>
              <w:ind w:left="150"/>
              <w:jc w:val="center"/>
              <w:rPr>
                <w:rFonts w:eastAsia="Arial"/>
                <w:b/>
                <w:spacing w:val="1"/>
              </w:rPr>
            </w:pPr>
            <w:r w:rsidRPr="003F0B95">
              <w:rPr>
                <w:rFonts w:eastAsia="Arial"/>
                <w:b/>
                <w:spacing w:val="1"/>
              </w:rPr>
              <w:t>5</w:t>
            </w:r>
          </w:p>
        </w:tc>
        <w:tc>
          <w:tcPr>
            <w:tcW w:w="1698" w:type="dxa"/>
            <w:tcBorders>
              <w:top w:val="single" w:sz="8" w:space="0" w:color="000000"/>
              <w:left w:val="single" w:sz="2" w:space="0" w:color="000000"/>
              <w:bottom w:val="single" w:sz="4" w:space="0" w:color="auto"/>
              <w:right w:val="single" w:sz="8" w:space="0" w:color="000000"/>
            </w:tcBorders>
          </w:tcPr>
          <w:p w:rsidR="003F0B95" w:rsidRPr="003F0B95" w:rsidRDefault="003F0B95" w:rsidP="003F0B95">
            <w:pPr>
              <w:spacing w:line="200" w:lineRule="exact"/>
              <w:jc w:val="center"/>
              <w:rPr>
                <w:rFonts w:eastAsia="Arial"/>
                <w:b/>
                <w:w w:val="102"/>
              </w:rPr>
            </w:pPr>
            <w:r>
              <w:rPr>
                <w:rFonts w:eastAsia="Arial"/>
                <w:b/>
                <w:w w:val="102"/>
              </w:rPr>
              <w:t>6</w:t>
            </w:r>
          </w:p>
        </w:tc>
      </w:tr>
      <w:tr w:rsidR="003F0B95" w:rsidTr="00396C94">
        <w:trPr>
          <w:trHeight w:val="829"/>
        </w:trPr>
        <w:tc>
          <w:tcPr>
            <w:tcW w:w="374" w:type="dxa"/>
            <w:tcBorders>
              <w:top w:val="single" w:sz="8" w:space="0" w:color="000000"/>
              <w:left w:val="single" w:sz="8" w:space="0" w:color="000000"/>
              <w:bottom w:val="single" w:sz="4" w:space="0" w:color="auto"/>
              <w:right w:val="single" w:sz="2" w:space="0" w:color="000000"/>
            </w:tcBorders>
          </w:tcPr>
          <w:p w:rsidR="003F0B95" w:rsidRPr="0084771A" w:rsidRDefault="003F0B95" w:rsidP="00396C94">
            <w:pPr>
              <w:spacing w:before="4"/>
              <w:ind w:left="49"/>
              <w:jc w:val="center"/>
              <w:rPr>
                <w:rFonts w:eastAsia="Arial"/>
                <w:w w:val="104"/>
              </w:rPr>
            </w:pPr>
            <w:r>
              <w:rPr>
                <w:rFonts w:eastAsia="Arial"/>
                <w:w w:val="104"/>
              </w:rPr>
              <w:t>1.</w:t>
            </w:r>
          </w:p>
        </w:tc>
        <w:tc>
          <w:tcPr>
            <w:tcW w:w="4039" w:type="dxa"/>
            <w:tcBorders>
              <w:top w:val="single" w:sz="8" w:space="0" w:color="000000"/>
              <w:left w:val="single" w:sz="2" w:space="0" w:color="000000"/>
              <w:bottom w:val="single" w:sz="4" w:space="0" w:color="auto"/>
              <w:right w:val="single" w:sz="2" w:space="0" w:color="000000"/>
            </w:tcBorders>
          </w:tcPr>
          <w:p w:rsidR="003F0B95" w:rsidRPr="0084771A" w:rsidRDefault="003F0B95" w:rsidP="009B2126">
            <w:pPr>
              <w:spacing w:line="200" w:lineRule="exact"/>
              <w:ind w:left="33"/>
              <w:jc w:val="both"/>
              <w:rPr>
                <w:rFonts w:eastAsia="Arial"/>
                <w:spacing w:val="1"/>
                <w:w w:val="102"/>
                <w:sz w:val="22"/>
                <w:szCs w:val="22"/>
              </w:rPr>
            </w:pPr>
            <w:r>
              <w:rPr>
                <w:rFonts w:eastAsia="Arial"/>
                <w:spacing w:val="1"/>
                <w:w w:val="102"/>
                <w:sz w:val="22"/>
                <w:szCs w:val="22"/>
              </w:rPr>
              <w:t>Прибављање података из катастра  и геодетско обележавање границе парцеле и осовине трасе пута пре почетка радова.</w:t>
            </w:r>
          </w:p>
        </w:tc>
        <w:tc>
          <w:tcPr>
            <w:tcW w:w="1132" w:type="dxa"/>
            <w:tcBorders>
              <w:top w:val="single" w:sz="8" w:space="0" w:color="000000"/>
              <w:left w:val="single" w:sz="2" w:space="0" w:color="000000"/>
              <w:bottom w:val="single" w:sz="4" w:space="0" w:color="auto"/>
              <w:right w:val="single" w:sz="2" w:space="0" w:color="000000"/>
            </w:tcBorders>
          </w:tcPr>
          <w:p w:rsidR="003F0B95" w:rsidRPr="00972AD7" w:rsidRDefault="003F0B95" w:rsidP="00396C94">
            <w:pPr>
              <w:spacing w:line="200" w:lineRule="exact"/>
              <w:jc w:val="center"/>
              <w:rPr>
                <w:rFonts w:eastAsia="Arial"/>
                <w:b/>
                <w:spacing w:val="1"/>
                <w:w w:val="102"/>
                <w:sz w:val="22"/>
                <w:szCs w:val="22"/>
              </w:rPr>
            </w:pPr>
            <w:r>
              <w:rPr>
                <w:b/>
              </w:rPr>
              <w:t>m</w:t>
            </w:r>
          </w:p>
        </w:tc>
        <w:tc>
          <w:tcPr>
            <w:tcW w:w="1278" w:type="dxa"/>
            <w:tcBorders>
              <w:top w:val="single" w:sz="8" w:space="0" w:color="000000"/>
              <w:left w:val="single" w:sz="2" w:space="0" w:color="000000"/>
              <w:bottom w:val="single" w:sz="4" w:space="0" w:color="auto"/>
              <w:right w:val="single" w:sz="2" w:space="0" w:color="000000"/>
            </w:tcBorders>
          </w:tcPr>
          <w:p w:rsidR="003F0B95" w:rsidRPr="00B81CDB" w:rsidRDefault="003F0B95" w:rsidP="00396C94">
            <w:pPr>
              <w:spacing w:line="200" w:lineRule="exact"/>
              <w:jc w:val="center"/>
              <w:rPr>
                <w:rFonts w:eastAsia="Arial"/>
                <w:w w:val="102"/>
                <w:sz w:val="22"/>
                <w:szCs w:val="22"/>
              </w:rPr>
            </w:pPr>
            <w:r>
              <w:rPr>
                <w:rFonts w:eastAsia="Arial"/>
                <w:w w:val="102"/>
                <w:sz w:val="22"/>
                <w:szCs w:val="22"/>
              </w:rPr>
              <w:t>600</w:t>
            </w:r>
            <w:r w:rsidRPr="00B81CDB">
              <w:rPr>
                <w:rFonts w:eastAsia="Arial"/>
                <w:w w:val="102"/>
                <w:sz w:val="22"/>
                <w:szCs w:val="22"/>
              </w:rPr>
              <w:t>,00</w:t>
            </w:r>
          </w:p>
        </w:tc>
        <w:tc>
          <w:tcPr>
            <w:tcW w:w="1280" w:type="dxa"/>
            <w:tcBorders>
              <w:top w:val="single" w:sz="8" w:space="0" w:color="000000"/>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8" w:space="0" w:color="000000"/>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val="668"/>
        </w:trPr>
        <w:tc>
          <w:tcPr>
            <w:tcW w:w="374" w:type="dxa"/>
            <w:tcBorders>
              <w:top w:val="single" w:sz="4" w:space="0" w:color="auto"/>
              <w:left w:val="single" w:sz="8" w:space="0" w:color="000000"/>
              <w:bottom w:val="single" w:sz="4" w:space="0" w:color="auto"/>
              <w:right w:val="single" w:sz="2" w:space="0" w:color="000000"/>
            </w:tcBorders>
          </w:tcPr>
          <w:p w:rsidR="003F0B95" w:rsidRPr="00B81CDB" w:rsidRDefault="003F0B95" w:rsidP="00396C94">
            <w:pPr>
              <w:spacing w:before="4"/>
              <w:ind w:left="49"/>
              <w:jc w:val="center"/>
              <w:rPr>
                <w:rFonts w:eastAsia="Arial"/>
                <w:w w:val="104"/>
              </w:rPr>
            </w:pPr>
            <w:r>
              <w:rPr>
                <w:rFonts w:eastAsia="Arial"/>
                <w:w w:val="104"/>
              </w:rPr>
              <w:t>2.</w:t>
            </w:r>
          </w:p>
        </w:tc>
        <w:tc>
          <w:tcPr>
            <w:tcW w:w="4039" w:type="dxa"/>
            <w:tcBorders>
              <w:top w:val="single" w:sz="4" w:space="0" w:color="auto"/>
              <w:left w:val="single" w:sz="2" w:space="0" w:color="000000"/>
              <w:bottom w:val="single" w:sz="4" w:space="0" w:color="auto"/>
              <w:right w:val="single" w:sz="2" w:space="0" w:color="000000"/>
            </w:tcBorders>
          </w:tcPr>
          <w:p w:rsidR="003F0B95" w:rsidRPr="003F5215" w:rsidRDefault="003F0B95" w:rsidP="00396C94">
            <w:pPr>
              <w:spacing w:line="200" w:lineRule="exact"/>
              <w:ind w:left="33"/>
              <w:jc w:val="both"/>
              <w:rPr>
                <w:rFonts w:eastAsia="Arial"/>
                <w:spacing w:val="1"/>
                <w:w w:val="102"/>
                <w:sz w:val="22"/>
                <w:szCs w:val="22"/>
              </w:rPr>
            </w:pPr>
            <w:r>
              <w:rPr>
                <w:rFonts w:eastAsia="Arial"/>
                <w:spacing w:val="1"/>
                <w:w w:val="102"/>
                <w:sz w:val="22"/>
                <w:szCs w:val="22"/>
              </w:rPr>
              <w:t xml:space="preserve">Машинскo равнање, </w:t>
            </w:r>
            <w:r>
              <w:rPr>
                <w:rFonts w:eastAsia="Arial"/>
                <w:sz w:val="22"/>
                <w:szCs w:val="22"/>
              </w:rPr>
              <w:t>планирање и ваљање постојеће трасе пута, са давањем попречног пада и планирањем вишка матаеријала на страну (600x5).</w:t>
            </w:r>
          </w:p>
        </w:tc>
        <w:tc>
          <w:tcPr>
            <w:tcW w:w="1132" w:type="dxa"/>
            <w:tcBorders>
              <w:top w:val="single" w:sz="4" w:space="0" w:color="auto"/>
              <w:left w:val="single" w:sz="2" w:space="0" w:color="000000"/>
              <w:bottom w:val="single" w:sz="4" w:space="0" w:color="auto"/>
              <w:right w:val="single" w:sz="2" w:space="0" w:color="000000"/>
            </w:tcBorders>
          </w:tcPr>
          <w:p w:rsidR="003F0B95" w:rsidRPr="00C74350" w:rsidRDefault="003F0B95" w:rsidP="00396C94">
            <w:pPr>
              <w:spacing w:line="200" w:lineRule="exact"/>
              <w:jc w:val="center"/>
              <w:rPr>
                <w:b/>
              </w:rPr>
            </w:pPr>
            <w:r>
              <w:rPr>
                <w:b/>
              </w:rPr>
              <w:t>m</w:t>
            </w:r>
            <w:r>
              <w:rPr>
                <w:b/>
                <w:vertAlign w:val="superscript"/>
              </w:rPr>
              <w:t>2</w:t>
            </w:r>
          </w:p>
        </w:tc>
        <w:tc>
          <w:tcPr>
            <w:tcW w:w="1278"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jc w:val="center"/>
              <w:rPr>
                <w:rFonts w:eastAsia="Arial"/>
                <w:w w:val="102"/>
                <w:sz w:val="22"/>
                <w:szCs w:val="22"/>
              </w:rPr>
            </w:pPr>
            <w:r>
              <w:rPr>
                <w:rFonts w:eastAsia="Arial"/>
                <w:w w:val="102"/>
                <w:sz w:val="22"/>
                <w:szCs w:val="22"/>
              </w:rPr>
              <w:t>3.000,00</w:t>
            </w:r>
          </w:p>
        </w:tc>
        <w:tc>
          <w:tcPr>
            <w:tcW w:w="1280" w:type="dxa"/>
            <w:tcBorders>
              <w:top w:val="single" w:sz="4" w:space="0" w:color="auto"/>
              <w:left w:val="single" w:sz="2" w:space="0" w:color="000000"/>
              <w:bottom w:val="single" w:sz="4" w:space="0" w:color="auto"/>
              <w:right w:val="single" w:sz="2" w:space="0" w:color="000000"/>
            </w:tcBorders>
          </w:tcPr>
          <w:p w:rsidR="003F0B95" w:rsidRDefault="003F0B95" w:rsidP="00396C94">
            <w:pPr>
              <w:spacing w:line="200" w:lineRule="exact"/>
              <w:ind w:left="150"/>
              <w:rPr>
                <w:rFonts w:eastAsia="Arial"/>
                <w:spacing w:val="1"/>
                <w:sz w:val="18"/>
                <w:szCs w:val="18"/>
              </w:rPr>
            </w:pPr>
          </w:p>
        </w:tc>
        <w:tc>
          <w:tcPr>
            <w:tcW w:w="1698" w:type="dxa"/>
            <w:tcBorders>
              <w:top w:val="single" w:sz="4" w:space="0" w:color="auto"/>
              <w:left w:val="single" w:sz="2" w:space="0" w:color="000000"/>
              <w:bottom w:val="single" w:sz="4" w:space="0" w:color="auto"/>
              <w:right w:val="single" w:sz="8" w:space="0" w:color="000000"/>
            </w:tcBorders>
          </w:tcPr>
          <w:p w:rsidR="003F0B95" w:rsidRPr="00972AD7" w:rsidRDefault="003F0B95" w:rsidP="00396C94">
            <w:pPr>
              <w:spacing w:line="200" w:lineRule="exact"/>
              <w:jc w:val="center"/>
              <w:rPr>
                <w:rFonts w:eastAsia="Arial"/>
                <w:b/>
                <w:w w:val="102"/>
                <w:sz w:val="22"/>
                <w:szCs w:val="22"/>
              </w:rPr>
            </w:pPr>
          </w:p>
        </w:tc>
      </w:tr>
      <w:tr w:rsidR="003F0B95" w:rsidTr="00396C94">
        <w:trPr>
          <w:trHeight w:hRule="exact" w:val="2040"/>
        </w:trPr>
        <w:tc>
          <w:tcPr>
            <w:tcW w:w="374" w:type="dxa"/>
            <w:tcBorders>
              <w:top w:val="single" w:sz="4" w:space="0" w:color="auto"/>
              <w:left w:val="single" w:sz="8" w:space="0" w:color="000000"/>
              <w:bottom w:val="single" w:sz="4" w:space="0" w:color="auto"/>
              <w:right w:val="single" w:sz="2" w:space="0" w:color="000000"/>
            </w:tcBorders>
          </w:tcPr>
          <w:p w:rsidR="003F0B95" w:rsidRPr="00261ACC" w:rsidRDefault="003F0B95" w:rsidP="00396C94">
            <w:pPr>
              <w:jc w:val="center"/>
            </w:pPr>
            <w:r>
              <w:t>3.</w:t>
            </w:r>
          </w:p>
        </w:tc>
        <w:tc>
          <w:tcPr>
            <w:tcW w:w="4039" w:type="dxa"/>
            <w:tcBorders>
              <w:top w:val="single" w:sz="4" w:space="0" w:color="auto"/>
              <w:left w:val="single" w:sz="2" w:space="0" w:color="000000"/>
              <w:bottom w:val="single" w:sz="4" w:space="0" w:color="auto"/>
              <w:right w:val="single" w:sz="4" w:space="0" w:color="auto"/>
            </w:tcBorders>
          </w:tcPr>
          <w:p w:rsidR="003F0B95" w:rsidRPr="00261ACC" w:rsidRDefault="003F0B95" w:rsidP="00396C94">
            <w:pPr>
              <w:spacing w:line="279" w:lineRule="auto"/>
              <w:ind w:left="28" w:right="2"/>
              <w:jc w:val="both"/>
              <w:rPr>
                <w:rFonts w:eastAsia="Arial"/>
                <w:sz w:val="22"/>
                <w:szCs w:val="22"/>
              </w:rPr>
            </w:pPr>
            <w:r>
              <w:rPr>
                <w:rFonts w:eastAsia="Arial"/>
                <w:sz w:val="22"/>
                <w:szCs w:val="22"/>
              </w:rPr>
              <w:t>Набавка, транспорт и машинска уградња иберлауфа или каменог агрегата (отпуцалог камена 60/120) на припремљеној земљаној подлози у слоју просечене дебљине Д=20cm.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(600x5)x0,2.</w:t>
            </w:r>
          </w:p>
        </w:tc>
        <w:tc>
          <w:tcPr>
            <w:tcW w:w="1132" w:type="dxa"/>
            <w:tcBorders>
              <w:top w:val="single" w:sz="4" w:space="0" w:color="auto"/>
              <w:left w:val="single" w:sz="4" w:space="0" w:color="auto"/>
              <w:bottom w:val="single" w:sz="4" w:space="0" w:color="auto"/>
              <w:right w:val="single" w:sz="4" w:space="0" w:color="auto"/>
            </w:tcBorders>
          </w:tcPr>
          <w:p w:rsidR="003F0B95" w:rsidRPr="00261ACC"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Pr="005D1976" w:rsidRDefault="003F0B95" w:rsidP="00396C94">
            <w:pPr>
              <w:jc w:val="center"/>
            </w:pPr>
            <w:r>
              <w:t>600,00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96C94">
        <w:trPr>
          <w:trHeight w:hRule="exact" w:val="1440"/>
        </w:trPr>
        <w:tc>
          <w:tcPr>
            <w:tcW w:w="374" w:type="dxa"/>
            <w:tcBorders>
              <w:top w:val="single" w:sz="4" w:space="0" w:color="auto"/>
              <w:left w:val="single" w:sz="8" w:space="0" w:color="000000"/>
              <w:bottom w:val="single" w:sz="4" w:space="0" w:color="auto"/>
              <w:right w:val="single" w:sz="2" w:space="0" w:color="000000"/>
            </w:tcBorders>
          </w:tcPr>
          <w:p w:rsidR="003F0B95" w:rsidRDefault="003F0B95" w:rsidP="00396C94">
            <w:pPr>
              <w:jc w:val="center"/>
            </w:pPr>
            <w:r>
              <w:t>4.</w:t>
            </w:r>
          </w:p>
        </w:tc>
        <w:tc>
          <w:tcPr>
            <w:tcW w:w="4039" w:type="dxa"/>
            <w:tcBorders>
              <w:top w:val="single" w:sz="4" w:space="0" w:color="auto"/>
              <w:left w:val="single" w:sz="2" w:space="0" w:color="000000"/>
              <w:bottom w:val="single" w:sz="4" w:space="0" w:color="auto"/>
              <w:right w:val="single" w:sz="4" w:space="0" w:color="auto"/>
            </w:tcBorders>
          </w:tcPr>
          <w:p w:rsidR="003F0B95" w:rsidRDefault="003F0B95" w:rsidP="00396C94">
            <w:pPr>
              <w:spacing w:line="279" w:lineRule="auto"/>
              <w:ind w:left="28" w:right="2"/>
              <w:rPr>
                <w:rFonts w:eastAsia="Arial"/>
                <w:sz w:val="22"/>
                <w:szCs w:val="22"/>
              </w:rPr>
            </w:pPr>
            <w:r>
              <w:rPr>
                <w:rFonts w:eastAsia="Arial"/>
                <w:sz w:val="22"/>
                <w:szCs w:val="22"/>
              </w:rPr>
              <w:t>Набавка, транспорт и машинска уградња машинског тампона (0/31,5) у слоју  просечене дебљине Д=10cm. Обрачун по m</w:t>
            </w:r>
            <w:r w:rsidRPr="00261ACC">
              <w:rPr>
                <w:rFonts w:eastAsia="Arial"/>
                <w:sz w:val="22"/>
                <w:szCs w:val="22"/>
                <w:vertAlign w:val="superscript"/>
              </w:rPr>
              <w:t>3</w:t>
            </w:r>
            <w:r>
              <w:rPr>
                <w:rFonts w:eastAsia="Arial"/>
                <w:sz w:val="22"/>
                <w:szCs w:val="22"/>
              </w:rPr>
              <w:t xml:space="preserve"> уграђеног материјала у збијеном стању (600x5)x0,1</w:t>
            </w:r>
            <w:r w:rsidR="001C4D0E">
              <w:rPr>
                <w:rFonts w:eastAsia="Arial"/>
                <w:sz w:val="22"/>
                <w:szCs w:val="22"/>
              </w:rPr>
              <w:t>.</w:t>
            </w:r>
            <w:r>
              <w:rPr>
                <w:rFonts w:eastAsia="Arial"/>
                <w:sz w:val="22"/>
                <w:szCs w:val="22"/>
              </w:rPr>
              <w:t xml:space="preserve"> </w:t>
            </w:r>
          </w:p>
        </w:tc>
        <w:tc>
          <w:tcPr>
            <w:tcW w:w="1132"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rPr>
                <w:b/>
              </w:rPr>
            </w:pPr>
            <w:r>
              <w:rPr>
                <w:b/>
              </w:rPr>
              <w:t>m</w:t>
            </w:r>
            <w:r>
              <w:rPr>
                <w:b/>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3F0B95" w:rsidRDefault="003F0B95" w:rsidP="00396C94">
            <w:pPr>
              <w:jc w:val="center"/>
            </w:pPr>
            <w:r>
              <w:t>300,00</w:t>
            </w:r>
          </w:p>
        </w:tc>
        <w:tc>
          <w:tcPr>
            <w:tcW w:w="1280" w:type="dxa"/>
            <w:tcBorders>
              <w:top w:val="single" w:sz="4" w:space="0" w:color="auto"/>
              <w:left w:val="single" w:sz="4" w:space="0" w:color="auto"/>
              <w:bottom w:val="single" w:sz="4" w:space="0" w:color="auto"/>
              <w:right w:val="single" w:sz="2" w:space="0" w:color="000000"/>
            </w:tcBorders>
          </w:tcPr>
          <w:p w:rsidR="003F0B95" w:rsidRPr="00003DED" w:rsidRDefault="003F0B95" w:rsidP="00396C94"/>
        </w:tc>
        <w:tc>
          <w:tcPr>
            <w:tcW w:w="1698" w:type="dxa"/>
            <w:tcBorders>
              <w:top w:val="single" w:sz="4" w:space="0" w:color="auto"/>
              <w:left w:val="single" w:sz="2" w:space="0" w:color="000000"/>
              <w:bottom w:val="single" w:sz="4" w:space="0" w:color="auto"/>
              <w:right w:val="single" w:sz="8" w:space="0" w:color="000000"/>
            </w:tcBorders>
          </w:tcPr>
          <w:p w:rsidR="003F0B95" w:rsidRDefault="003F0B95" w:rsidP="00396C94"/>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952BA1">
            <w:pPr>
              <w:spacing w:before="17"/>
              <w:jc w:val="right"/>
              <w:rPr>
                <w:rFonts w:eastAsia="Arial"/>
                <w:sz w:val="18"/>
                <w:szCs w:val="18"/>
              </w:rPr>
            </w:pPr>
            <w:r w:rsidRPr="00BE2779">
              <w:rPr>
                <w:rFonts w:eastAsia="Arial"/>
                <w:b/>
                <w:sz w:val="22"/>
                <w:szCs w:val="22"/>
              </w:rPr>
              <w:t>УКУПНО</w:t>
            </w:r>
            <w:r>
              <w:rPr>
                <w:rFonts w:eastAsia="Arial"/>
                <w:b/>
                <w:sz w:val="22"/>
                <w:szCs w:val="22"/>
              </w:rPr>
              <w:t xml:space="preserve"> вез ПДВ-а</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2" w:space="0" w:color="000000"/>
              <w:right w:val="single" w:sz="4" w:space="0" w:color="auto"/>
            </w:tcBorders>
          </w:tcPr>
          <w:p w:rsidR="003F0B95" w:rsidRPr="00003DED" w:rsidRDefault="003F0B95" w:rsidP="00952BA1">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1698" w:type="dxa"/>
            <w:tcBorders>
              <w:top w:val="single" w:sz="2" w:space="0" w:color="000000"/>
              <w:left w:val="single" w:sz="4" w:space="0" w:color="auto"/>
              <w:bottom w:val="single" w:sz="2" w:space="0" w:color="000000"/>
              <w:right w:val="single" w:sz="8" w:space="0" w:color="000000"/>
            </w:tcBorders>
          </w:tcPr>
          <w:p w:rsidR="003F0B95" w:rsidRPr="00003DED" w:rsidRDefault="003F0B95" w:rsidP="00396C94">
            <w:pPr>
              <w:spacing w:before="17"/>
              <w:ind w:left="196"/>
              <w:rPr>
                <w:rFonts w:eastAsia="Arial"/>
                <w:sz w:val="18"/>
                <w:szCs w:val="18"/>
              </w:rPr>
            </w:pPr>
          </w:p>
        </w:tc>
      </w:tr>
      <w:tr w:rsidR="003F0B95" w:rsidTr="003F0B95">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3F0B95" w:rsidRPr="00003DED" w:rsidRDefault="003F0B95" w:rsidP="00396C94"/>
        </w:tc>
        <w:tc>
          <w:tcPr>
            <w:tcW w:w="7729" w:type="dxa"/>
            <w:gridSpan w:val="4"/>
            <w:tcBorders>
              <w:top w:val="single" w:sz="2" w:space="0" w:color="000000"/>
              <w:left w:val="single" w:sz="2" w:space="0" w:color="000000"/>
              <w:bottom w:val="single" w:sz="4" w:space="0" w:color="auto"/>
              <w:right w:val="single" w:sz="4" w:space="0" w:color="auto"/>
            </w:tcBorders>
          </w:tcPr>
          <w:p w:rsidR="003F0B95" w:rsidRPr="00003DED" w:rsidRDefault="003F0B95" w:rsidP="00952BA1">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1698" w:type="dxa"/>
            <w:tcBorders>
              <w:top w:val="single" w:sz="2" w:space="0" w:color="000000"/>
              <w:left w:val="single" w:sz="4" w:space="0" w:color="auto"/>
              <w:bottom w:val="single" w:sz="4" w:space="0" w:color="auto"/>
              <w:right w:val="single" w:sz="8" w:space="0" w:color="000000"/>
            </w:tcBorders>
          </w:tcPr>
          <w:p w:rsidR="003F0B95" w:rsidRPr="00003DED" w:rsidRDefault="003F0B95" w:rsidP="00396C94">
            <w:pPr>
              <w:spacing w:before="17"/>
              <w:ind w:left="196"/>
              <w:rPr>
                <w:rFonts w:eastAsia="Arial"/>
                <w:sz w:val="18"/>
                <w:szCs w:val="18"/>
              </w:rPr>
            </w:pPr>
          </w:p>
        </w:tc>
      </w:tr>
    </w:tbl>
    <w:p w:rsidR="003F5215" w:rsidRDefault="003F5215" w:rsidP="003F5215">
      <w:pPr>
        <w:tabs>
          <w:tab w:val="center" w:pos="7200"/>
        </w:tabs>
        <w:ind w:right="71"/>
        <w:jc w:val="both"/>
        <w:rPr>
          <w:sz w:val="22"/>
          <w:szCs w:val="22"/>
        </w:rPr>
      </w:pPr>
    </w:p>
    <w:p w:rsidR="003D2828" w:rsidRPr="00F638E9" w:rsidRDefault="00F638E9" w:rsidP="003F5215">
      <w:pPr>
        <w:tabs>
          <w:tab w:val="center" w:pos="7200"/>
        </w:tabs>
        <w:ind w:right="71"/>
        <w:jc w:val="both"/>
        <w:rPr>
          <w:b/>
          <w:sz w:val="22"/>
          <w:szCs w:val="22"/>
        </w:rPr>
      </w:pPr>
      <w:r w:rsidRPr="00F638E9">
        <w:rPr>
          <w:b/>
          <w:sz w:val="22"/>
          <w:szCs w:val="22"/>
        </w:rPr>
        <w:t>РЕ</w:t>
      </w:r>
      <w:r>
        <w:rPr>
          <w:b/>
          <w:sz w:val="22"/>
          <w:szCs w:val="22"/>
        </w:rPr>
        <w:t>КАПИТУЛАЦИЈА:</w:t>
      </w:r>
    </w:p>
    <w:p w:rsidR="003F0B95" w:rsidRDefault="003F0B95" w:rsidP="003F5215">
      <w:pPr>
        <w:tabs>
          <w:tab w:val="center" w:pos="7200"/>
        </w:tabs>
        <w:ind w:right="71"/>
        <w:jc w:val="both"/>
        <w:rPr>
          <w:sz w:val="22"/>
          <w:szCs w:val="22"/>
        </w:rPr>
      </w:pPr>
    </w:p>
    <w:tbl>
      <w:tblPr>
        <w:tblW w:w="9801" w:type="dxa"/>
        <w:tblInd w:w="-10" w:type="dxa"/>
        <w:tblLayout w:type="fixed"/>
        <w:tblCellMar>
          <w:left w:w="0" w:type="dxa"/>
          <w:right w:w="0" w:type="dxa"/>
        </w:tblCellMar>
        <w:tblLook w:val="01E0"/>
      </w:tblPr>
      <w:tblGrid>
        <w:gridCol w:w="374"/>
        <w:gridCol w:w="6450"/>
        <w:gridCol w:w="2977"/>
      </w:tblGrid>
      <w:tr w:rsidR="0040653E" w:rsidRPr="00003DED" w:rsidTr="004E72B1">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40653E" w:rsidRPr="00003DED" w:rsidRDefault="0040653E" w:rsidP="006B2209"/>
        </w:tc>
        <w:tc>
          <w:tcPr>
            <w:tcW w:w="9427" w:type="dxa"/>
            <w:gridSpan w:val="2"/>
            <w:tcBorders>
              <w:top w:val="single" w:sz="2" w:space="0" w:color="000000"/>
              <w:left w:val="single" w:sz="2" w:space="0" w:color="000000"/>
              <w:bottom w:val="single" w:sz="2" w:space="0" w:color="000000"/>
              <w:right w:val="single" w:sz="8" w:space="0" w:color="000000"/>
            </w:tcBorders>
          </w:tcPr>
          <w:p w:rsidR="0040653E" w:rsidRPr="000669E9" w:rsidRDefault="0040653E" w:rsidP="006B2209">
            <w:pPr>
              <w:spacing w:before="17"/>
              <w:ind w:left="196"/>
              <w:rPr>
                <w:rFonts w:eastAsia="Arial"/>
                <w:sz w:val="18"/>
                <w:szCs w:val="18"/>
              </w:rPr>
            </w:pPr>
            <w:r>
              <w:rPr>
                <w:rFonts w:eastAsia="Arial"/>
                <w:b/>
              </w:rPr>
              <w:t xml:space="preserve">Уређење  атарских путева од </w:t>
            </w:r>
            <w:r w:rsidR="000669E9">
              <w:rPr>
                <w:rFonts w:eastAsia="Arial"/>
                <w:b/>
              </w:rPr>
              <w:t xml:space="preserve"> редног броја</w:t>
            </w:r>
            <w:r>
              <w:rPr>
                <w:rFonts w:eastAsia="Arial"/>
                <w:b/>
              </w:rPr>
              <w:t xml:space="preserve"> 1 до 10 </w:t>
            </w:r>
            <w:r w:rsidR="000669E9">
              <w:rPr>
                <w:rFonts w:eastAsia="Arial"/>
                <w:b/>
              </w:rPr>
              <w:t xml:space="preserve"> предмера и предрачуна радова</w:t>
            </w:r>
          </w:p>
        </w:tc>
      </w:tr>
      <w:tr w:rsidR="003848C6" w:rsidRPr="00003DED" w:rsidTr="000669E9">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3848C6" w:rsidRPr="00003DED" w:rsidRDefault="003848C6" w:rsidP="006B2209"/>
        </w:tc>
        <w:tc>
          <w:tcPr>
            <w:tcW w:w="6450" w:type="dxa"/>
            <w:tcBorders>
              <w:top w:val="single" w:sz="2" w:space="0" w:color="000000"/>
              <w:left w:val="single" w:sz="2" w:space="0" w:color="000000"/>
              <w:bottom w:val="single" w:sz="2" w:space="0" w:color="000000"/>
              <w:right w:val="single" w:sz="4" w:space="0" w:color="auto"/>
            </w:tcBorders>
          </w:tcPr>
          <w:p w:rsidR="003848C6" w:rsidRPr="00BE2779" w:rsidRDefault="003848C6" w:rsidP="003848C6">
            <w:pPr>
              <w:spacing w:before="17"/>
              <w:jc w:val="right"/>
              <w:rPr>
                <w:rFonts w:eastAsia="Arial"/>
                <w:b/>
                <w:sz w:val="22"/>
                <w:szCs w:val="22"/>
              </w:rPr>
            </w:pPr>
            <w:r w:rsidRPr="00BE2779">
              <w:rPr>
                <w:rFonts w:eastAsia="Arial"/>
                <w:b/>
                <w:sz w:val="22"/>
                <w:szCs w:val="22"/>
              </w:rPr>
              <w:t>УКУПНО</w:t>
            </w:r>
            <w:r>
              <w:rPr>
                <w:rFonts w:eastAsia="Arial"/>
                <w:b/>
                <w:sz w:val="22"/>
                <w:szCs w:val="22"/>
              </w:rPr>
              <w:t xml:space="preserve"> вез ПДВ-а:</w:t>
            </w:r>
          </w:p>
        </w:tc>
        <w:tc>
          <w:tcPr>
            <w:tcW w:w="2977" w:type="dxa"/>
            <w:tcBorders>
              <w:top w:val="single" w:sz="2" w:space="0" w:color="000000"/>
              <w:left w:val="single" w:sz="4" w:space="0" w:color="auto"/>
              <w:bottom w:val="single" w:sz="2" w:space="0" w:color="000000"/>
              <w:right w:val="single" w:sz="8" w:space="0" w:color="000000"/>
            </w:tcBorders>
          </w:tcPr>
          <w:p w:rsidR="003848C6" w:rsidRPr="00003DED" w:rsidRDefault="003848C6" w:rsidP="006B2209">
            <w:pPr>
              <w:spacing w:before="17"/>
              <w:ind w:left="196"/>
              <w:rPr>
                <w:rFonts w:eastAsia="Arial"/>
                <w:sz w:val="18"/>
                <w:szCs w:val="18"/>
              </w:rPr>
            </w:pPr>
          </w:p>
        </w:tc>
      </w:tr>
      <w:tr w:rsidR="00F638E9" w:rsidRPr="00003DED" w:rsidTr="000669E9">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F638E9" w:rsidRPr="00003DED" w:rsidRDefault="00F638E9" w:rsidP="006B2209"/>
        </w:tc>
        <w:tc>
          <w:tcPr>
            <w:tcW w:w="6450" w:type="dxa"/>
            <w:tcBorders>
              <w:top w:val="single" w:sz="2" w:space="0" w:color="000000"/>
              <w:left w:val="single" w:sz="2" w:space="0" w:color="000000"/>
              <w:bottom w:val="single" w:sz="2" w:space="0" w:color="000000"/>
              <w:right w:val="single" w:sz="4" w:space="0" w:color="auto"/>
            </w:tcBorders>
          </w:tcPr>
          <w:p w:rsidR="00F638E9" w:rsidRPr="00003DED" w:rsidRDefault="00F638E9" w:rsidP="006B2209">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2977" w:type="dxa"/>
            <w:tcBorders>
              <w:top w:val="single" w:sz="2" w:space="0" w:color="000000"/>
              <w:left w:val="single" w:sz="4" w:space="0" w:color="auto"/>
              <w:bottom w:val="single" w:sz="2" w:space="0" w:color="000000"/>
              <w:right w:val="single" w:sz="8" w:space="0" w:color="000000"/>
            </w:tcBorders>
          </w:tcPr>
          <w:p w:rsidR="00F638E9" w:rsidRPr="00003DED" w:rsidRDefault="00F638E9" w:rsidP="006B2209">
            <w:pPr>
              <w:spacing w:before="17"/>
              <w:ind w:left="196"/>
              <w:rPr>
                <w:rFonts w:eastAsia="Arial"/>
                <w:sz w:val="18"/>
                <w:szCs w:val="18"/>
              </w:rPr>
            </w:pPr>
          </w:p>
        </w:tc>
      </w:tr>
      <w:tr w:rsidR="00F638E9" w:rsidRPr="00003DED" w:rsidTr="000669E9">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F638E9" w:rsidRPr="00003DED" w:rsidRDefault="00F638E9" w:rsidP="006B2209"/>
        </w:tc>
        <w:tc>
          <w:tcPr>
            <w:tcW w:w="6450" w:type="dxa"/>
            <w:tcBorders>
              <w:top w:val="single" w:sz="2" w:space="0" w:color="000000"/>
              <w:left w:val="single" w:sz="2" w:space="0" w:color="000000"/>
              <w:bottom w:val="single" w:sz="4" w:space="0" w:color="auto"/>
              <w:right w:val="single" w:sz="4" w:space="0" w:color="auto"/>
            </w:tcBorders>
          </w:tcPr>
          <w:p w:rsidR="00F638E9" w:rsidRPr="00003DED" w:rsidRDefault="00F638E9" w:rsidP="006B2209">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2977" w:type="dxa"/>
            <w:tcBorders>
              <w:top w:val="single" w:sz="2" w:space="0" w:color="000000"/>
              <w:left w:val="single" w:sz="4" w:space="0" w:color="auto"/>
              <w:bottom w:val="single" w:sz="4" w:space="0" w:color="auto"/>
              <w:right w:val="single" w:sz="8" w:space="0" w:color="000000"/>
            </w:tcBorders>
          </w:tcPr>
          <w:p w:rsidR="00F638E9" w:rsidRPr="00003DED" w:rsidRDefault="00F638E9" w:rsidP="006B2209">
            <w:pPr>
              <w:spacing w:before="17"/>
              <w:ind w:left="196"/>
              <w:rPr>
                <w:rFonts w:eastAsia="Arial"/>
                <w:sz w:val="18"/>
                <w:szCs w:val="18"/>
              </w:rPr>
            </w:pPr>
          </w:p>
        </w:tc>
      </w:tr>
    </w:tbl>
    <w:p w:rsidR="003F0B95" w:rsidRDefault="003F0B95" w:rsidP="003F5215">
      <w:pPr>
        <w:tabs>
          <w:tab w:val="center" w:pos="7200"/>
        </w:tabs>
        <w:ind w:right="71"/>
        <w:jc w:val="both"/>
        <w:rPr>
          <w:sz w:val="22"/>
          <w:szCs w:val="22"/>
        </w:rPr>
      </w:pPr>
    </w:p>
    <w:p w:rsidR="003F0B95" w:rsidRDefault="003F0B95" w:rsidP="003F5215">
      <w:pPr>
        <w:tabs>
          <w:tab w:val="center" w:pos="7200"/>
        </w:tabs>
        <w:ind w:right="71"/>
        <w:jc w:val="both"/>
        <w:rPr>
          <w:sz w:val="22"/>
          <w:szCs w:val="22"/>
        </w:rPr>
      </w:pPr>
    </w:p>
    <w:p w:rsidR="003D2828" w:rsidRPr="003D2828" w:rsidRDefault="003D2828" w:rsidP="003F5215">
      <w:pPr>
        <w:tabs>
          <w:tab w:val="center" w:pos="7200"/>
        </w:tabs>
        <w:ind w:right="71"/>
        <w:jc w:val="both"/>
        <w:rPr>
          <w:sz w:val="22"/>
          <w:szCs w:val="22"/>
        </w:rPr>
      </w:pPr>
    </w:p>
    <w:p w:rsidR="003F5215" w:rsidRPr="009C046C" w:rsidRDefault="003F5215" w:rsidP="003F5215">
      <w:pPr>
        <w:tabs>
          <w:tab w:val="center" w:pos="7200"/>
        </w:tabs>
        <w:ind w:right="71"/>
        <w:jc w:val="both"/>
        <w:rPr>
          <w:sz w:val="22"/>
          <w:szCs w:val="22"/>
        </w:rPr>
      </w:pPr>
      <w:r w:rsidRPr="009C046C">
        <w:rPr>
          <w:sz w:val="22"/>
          <w:szCs w:val="22"/>
        </w:rPr>
        <w:t xml:space="preserve">___. ____. </w:t>
      </w:r>
      <w:r>
        <w:t>20</w:t>
      </w:r>
      <w:r>
        <w:rPr>
          <w:lang w:val="sr-Cyrl-CS"/>
        </w:rPr>
        <w:t>1</w:t>
      </w:r>
      <w: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F5215" w:rsidRPr="009C046C" w:rsidRDefault="003F5215" w:rsidP="003F521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5D1976" w:rsidRDefault="005D1976" w:rsidP="00F55FB4">
      <w:pPr>
        <w:tabs>
          <w:tab w:val="left" w:pos="6028"/>
        </w:tabs>
        <w:autoSpaceDE w:val="0"/>
        <w:jc w:val="both"/>
        <w:rPr>
          <w:b/>
          <w:bCs/>
          <w:lang w:val="sr-Cyrl-CS" w:eastAsia="sr-Cyrl-CS"/>
        </w:rPr>
      </w:pPr>
    </w:p>
    <w:p w:rsidR="005D1976" w:rsidRDefault="005D1976" w:rsidP="00F55FB4">
      <w:pPr>
        <w:tabs>
          <w:tab w:val="left" w:pos="6028"/>
        </w:tabs>
        <w:autoSpaceDE w:val="0"/>
        <w:jc w:val="both"/>
        <w:rPr>
          <w:b/>
          <w:bCs/>
          <w:lang w:val="sr-Cyrl-CS" w:eastAsia="sr-Cyrl-CS"/>
        </w:rPr>
      </w:pPr>
    </w:p>
    <w:p w:rsidR="003D2828" w:rsidRDefault="003D2828" w:rsidP="00F55FB4">
      <w:pPr>
        <w:tabs>
          <w:tab w:val="left" w:pos="6028"/>
        </w:tabs>
        <w:autoSpaceDE w:val="0"/>
        <w:jc w:val="both"/>
        <w:rPr>
          <w:b/>
          <w:bCs/>
          <w:lang w:val="sr-Cyrl-CS" w:eastAsia="sr-Cyrl-CS"/>
        </w:rPr>
      </w:pPr>
    </w:p>
    <w:p w:rsidR="00B67921" w:rsidRPr="00B67921" w:rsidRDefault="00B67921" w:rsidP="00B67921">
      <w:pPr>
        <w:jc w:val="both"/>
        <w:rPr>
          <w:b/>
          <w:bCs/>
          <w:iCs/>
          <w:u w:val="single"/>
        </w:rPr>
      </w:pPr>
      <w:r w:rsidRPr="00B67921">
        <w:rPr>
          <w:b/>
          <w:bCs/>
          <w:iCs/>
          <w:u w:val="single"/>
        </w:rPr>
        <w:t xml:space="preserve">Упутство за попуњавање обрасца структуре цене: </w:t>
      </w:r>
    </w:p>
    <w:p w:rsidR="00B67921" w:rsidRPr="00B67921" w:rsidRDefault="00B67921" w:rsidP="00B67921">
      <w:pPr>
        <w:pStyle w:val="ListParagraph"/>
        <w:tabs>
          <w:tab w:val="left" w:pos="90"/>
        </w:tabs>
        <w:ind w:left="0"/>
        <w:jc w:val="both"/>
        <w:rPr>
          <w:bCs/>
          <w:iCs/>
          <w:lang w:val="sr-Cyrl-CS"/>
        </w:rPr>
      </w:pPr>
      <w:r w:rsidRPr="00B67921">
        <w:rPr>
          <w:bCs/>
          <w:iCs/>
        </w:rPr>
        <w:t>Понуђач треба да попун</w:t>
      </w:r>
      <w:r w:rsidRPr="00B67921">
        <w:rPr>
          <w:bCs/>
          <w:iCs/>
          <w:lang w:val="sr-Cyrl-CS"/>
        </w:rPr>
        <w:t>и</w:t>
      </w:r>
      <w:r w:rsidRPr="00B67921">
        <w:rPr>
          <w:bCs/>
          <w:iCs/>
        </w:rPr>
        <w:t xml:space="preserve"> образац структуре цене </w:t>
      </w:r>
      <w:r w:rsidRPr="00B67921">
        <w:rPr>
          <w:bCs/>
          <w:iCs/>
          <w:lang w:val="sr-Cyrl-CS"/>
        </w:rPr>
        <w:t>на следећи начин</w:t>
      </w:r>
      <w:r w:rsidRPr="00B67921">
        <w:rPr>
          <w:bCs/>
          <w:iCs/>
        </w:rPr>
        <w:t>:</w:t>
      </w:r>
    </w:p>
    <w:p w:rsidR="00B67921" w:rsidRPr="00B67921" w:rsidRDefault="00B67921" w:rsidP="00B67921">
      <w:pPr>
        <w:pStyle w:val="ListParagraph"/>
        <w:numPr>
          <w:ilvl w:val="0"/>
          <w:numId w:val="31"/>
        </w:numPr>
        <w:tabs>
          <w:tab w:val="left" w:pos="90"/>
        </w:tabs>
        <w:spacing w:line="100" w:lineRule="atLeast"/>
        <w:ind w:left="0"/>
        <w:contextualSpacing w:val="0"/>
        <w:jc w:val="both"/>
        <w:rPr>
          <w:bCs/>
          <w:iCs/>
          <w:lang w:val="sr-Cyrl-CS"/>
        </w:rPr>
      </w:pPr>
      <w:r w:rsidRPr="00B67921">
        <w:rPr>
          <w:bCs/>
          <w:iCs/>
          <w:lang w:val="sr-Cyrl-CS"/>
        </w:rPr>
        <w:t>у колони 5</w:t>
      </w:r>
      <w:r w:rsidRPr="00B67921">
        <w:rPr>
          <w:bCs/>
          <w:iCs/>
        </w:rPr>
        <w:t>. уписати колико износи јединична цена без ПДВ-а, за сваки тражени предмет јавне набавке;</w:t>
      </w:r>
    </w:p>
    <w:p w:rsidR="0040653E" w:rsidRPr="0040653E" w:rsidRDefault="0040653E" w:rsidP="00B67921">
      <w:pPr>
        <w:pStyle w:val="ListParagraph"/>
        <w:numPr>
          <w:ilvl w:val="0"/>
          <w:numId w:val="31"/>
        </w:numPr>
        <w:tabs>
          <w:tab w:val="left" w:pos="90"/>
        </w:tabs>
        <w:spacing w:line="100" w:lineRule="atLeast"/>
        <w:ind w:left="0"/>
        <w:contextualSpacing w:val="0"/>
        <w:jc w:val="both"/>
        <w:rPr>
          <w:bCs/>
          <w:iCs/>
          <w:lang w:val="sr-Cyrl-CS"/>
        </w:rPr>
      </w:pPr>
      <w:r>
        <w:rPr>
          <w:bCs/>
          <w:iCs/>
        </w:rPr>
        <w:t>У</w:t>
      </w:r>
      <w:r w:rsidR="00B67921" w:rsidRPr="00B67921">
        <w:rPr>
          <w:bCs/>
          <w:iCs/>
        </w:rPr>
        <w:t xml:space="preserve"> колони 6. уписати </w:t>
      </w:r>
      <w:r w:rsidR="00B6073D">
        <w:rPr>
          <w:bCs/>
          <w:iCs/>
        </w:rPr>
        <w:t>укупну цену</w:t>
      </w:r>
      <w:r w:rsidR="00B67921" w:rsidRPr="00B67921">
        <w:rPr>
          <w:bCs/>
          <w:iCs/>
        </w:rPr>
        <w:t xml:space="preserve"> без ПДВ-а за сваки тражени предмет јавне набавке и то тако што ће помножити јединичну цену без ПДВ-а  са траженим количинама. </w:t>
      </w:r>
    </w:p>
    <w:p w:rsidR="00B67921" w:rsidRPr="00B67921" w:rsidRDefault="00B67921" w:rsidP="00B67921">
      <w:pPr>
        <w:pStyle w:val="ListParagraph"/>
        <w:numPr>
          <w:ilvl w:val="0"/>
          <w:numId w:val="31"/>
        </w:numPr>
        <w:tabs>
          <w:tab w:val="left" w:pos="90"/>
        </w:tabs>
        <w:spacing w:line="100" w:lineRule="atLeast"/>
        <w:ind w:left="0"/>
        <w:contextualSpacing w:val="0"/>
        <w:jc w:val="both"/>
        <w:rPr>
          <w:bCs/>
          <w:iCs/>
          <w:lang w:val="sr-Cyrl-CS"/>
        </w:rPr>
      </w:pPr>
      <w:r w:rsidRPr="00B67921">
        <w:rPr>
          <w:bCs/>
          <w:iCs/>
        </w:rPr>
        <w:t>На крају уписати укупну цену предмета набавке без ПДВ-а</w:t>
      </w:r>
      <w:r w:rsidR="003F0B95">
        <w:rPr>
          <w:bCs/>
          <w:iCs/>
        </w:rPr>
        <w:t>, ПДВ-е и са ПДВ-ом.</w:t>
      </w:r>
    </w:p>
    <w:p w:rsidR="00F55FB4" w:rsidRDefault="00F55FB4" w:rsidP="00F55FB4">
      <w:pPr>
        <w:tabs>
          <w:tab w:val="left" w:pos="6028"/>
        </w:tabs>
        <w:autoSpaceDE w:val="0"/>
        <w:jc w:val="both"/>
        <w:rPr>
          <w:b/>
          <w:bCs/>
          <w:lang w:eastAsia="sr-Cyrl-CS"/>
        </w:rPr>
      </w:pPr>
      <w:r w:rsidRPr="00866121">
        <w:rPr>
          <w:b/>
          <w:bCs/>
          <w:color w:val="FF0000"/>
          <w:lang w:val="sr-Cyrl-CS" w:eastAsia="sr-Cyrl-CS"/>
        </w:rPr>
        <w:lastRenderedPageBreak/>
        <w:t>ЈН</w:t>
      </w:r>
      <w:r w:rsidRPr="00866121">
        <w:rPr>
          <w:b/>
          <w:bCs/>
          <w:color w:val="FF0000"/>
          <w:lang w:val="en-US" w:eastAsia="sr-Cyrl-CS"/>
        </w:rPr>
        <w:t xml:space="preserve">  </w:t>
      </w:r>
      <w:r w:rsidRPr="00866121">
        <w:rPr>
          <w:b/>
          <w:bCs/>
          <w:color w:val="FF0000"/>
          <w:lang w:val="sr-Cyrl-CS" w:eastAsia="sr-Cyrl-CS"/>
        </w:rPr>
        <w:t xml:space="preserve"> бр. </w:t>
      </w:r>
      <w:r w:rsidR="00E82FB9" w:rsidRPr="00866121">
        <w:rPr>
          <w:b/>
          <w:bCs/>
          <w:color w:val="FF0000"/>
          <w:lang w:eastAsia="sr-Cyrl-CS"/>
        </w:rPr>
        <w:t>13</w:t>
      </w:r>
      <w:r w:rsidRPr="00866121">
        <w:rPr>
          <w:b/>
          <w:bCs/>
          <w:color w:val="FF0000"/>
          <w:lang w:val="en-US" w:eastAsia="sr-Cyrl-CS"/>
        </w:rPr>
        <w:t>/201</w:t>
      </w:r>
      <w:r w:rsidRPr="00866121">
        <w:rPr>
          <w:b/>
          <w:bCs/>
          <w:color w:val="FF0000"/>
          <w:lang w:eastAsia="sr-Cyrl-CS"/>
        </w:rPr>
        <w:t xml:space="preserve">7                                                                                                 </w:t>
      </w:r>
      <w:r w:rsidRPr="00866121">
        <w:rPr>
          <w:b/>
          <w:bCs/>
          <w:iCs/>
        </w:rPr>
        <w:t xml:space="preserve"> </w:t>
      </w:r>
      <w:r w:rsidR="00866121">
        <w:rPr>
          <w:b/>
          <w:bCs/>
          <w:iCs/>
        </w:rPr>
        <w:t xml:space="preserve">   </w:t>
      </w:r>
      <w:r>
        <w:rPr>
          <w:b/>
          <w:bCs/>
          <w:iCs/>
        </w:rPr>
        <w:t xml:space="preserve">ОБРАЗАЦ  бр. </w:t>
      </w:r>
      <w:r w:rsidR="00B67921">
        <w:rPr>
          <w:b/>
          <w:bCs/>
          <w:iCs/>
          <w:lang w:val="sr-Cyrl-CS"/>
        </w:rPr>
        <w:t>3</w:t>
      </w:r>
      <w:r>
        <w:rPr>
          <w:b/>
          <w:bCs/>
          <w:iCs/>
          <w:lang w:val="sr-Cyrl-CS"/>
        </w:rPr>
        <w:t xml:space="preserve"> </w:t>
      </w:r>
      <w:r>
        <w:rPr>
          <w:b/>
          <w:bCs/>
          <w:lang w:eastAsia="sr-Cyrl-CS"/>
        </w:rPr>
        <w:t xml:space="preserve">                                           </w:t>
      </w:r>
    </w:p>
    <w:p w:rsidR="00F55FB4" w:rsidRDefault="00F55FB4" w:rsidP="00F55FB4">
      <w:pPr>
        <w:tabs>
          <w:tab w:val="left" w:pos="6028"/>
        </w:tabs>
        <w:autoSpaceDE w:val="0"/>
        <w:jc w:val="both"/>
        <w:rPr>
          <w:b/>
          <w:bCs/>
          <w:iCs/>
        </w:rPr>
      </w:pPr>
      <w:r>
        <w:rPr>
          <w:b/>
          <w:bCs/>
          <w:lang w:eastAsia="sr-Cyrl-CS"/>
        </w:rPr>
        <w:t xml:space="preserve">                                                                                            </w:t>
      </w:r>
      <w:r>
        <w:rPr>
          <w:b/>
          <w:bCs/>
          <w:lang w:val="en-US" w:eastAsia="sr-Cyrl-CS"/>
        </w:rPr>
        <w:t xml:space="preserve"> </w:t>
      </w:r>
      <w:r>
        <w:rPr>
          <w:b/>
          <w:bCs/>
          <w:lang w:eastAsia="sr-Cyrl-CS"/>
        </w:rPr>
        <w:t xml:space="preserve">        </w:t>
      </w:r>
      <w:r>
        <w:rPr>
          <w:b/>
          <w:bCs/>
          <w:iCs/>
          <w:lang w:val="sr-Cyrl-CS"/>
        </w:rPr>
        <w:t xml:space="preserve"> </w:t>
      </w:r>
    </w:p>
    <w:p w:rsidR="00ED6E4E" w:rsidRPr="00B9597C" w:rsidRDefault="00350C47" w:rsidP="00350C47">
      <w:pPr>
        <w:pStyle w:val="Default"/>
        <w:ind w:right="-329"/>
        <w:jc w:val="both"/>
        <w:rPr>
          <w:rFonts w:ascii="Times New Roman" w:hAnsi="Times New Roman"/>
          <w:bCs/>
        </w:rPr>
      </w:pPr>
      <w:r>
        <w:rPr>
          <w:rFonts w:ascii="Times New Roman" w:hAnsi="Times New Roman"/>
          <w:bCs/>
        </w:rPr>
        <w:t xml:space="preserve">            При састављању понуде у потпуности смо поштовали услове наручиоца, упознати смо </w:t>
      </w:r>
    </w:p>
    <w:p w:rsidR="00ED6E4E" w:rsidRPr="00B9597C" w:rsidRDefault="00350C47" w:rsidP="00350C47">
      <w:pPr>
        <w:pStyle w:val="Default"/>
        <w:ind w:right="-329"/>
        <w:jc w:val="both"/>
        <w:rPr>
          <w:rFonts w:ascii="Times New Roman" w:hAnsi="Times New Roman"/>
          <w:bCs/>
        </w:rPr>
      </w:pPr>
      <w:r>
        <w:rPr>
          <w:rFonts w:ascii="Times New Roman" w:hAnsi="Times New Roman"/>
          <w:bCs/>
        </w:rPr>
        <w:t>са свим условима наручиоца и с тим у вези прилажемо следеће доказе (прилоге и обрасце) о сипуњености обавезних и додатних услова:</w:t>
      </w:r>
    </w:p>
    <w:tbl>
      <w:tblPr>
        <w:tblpPr w:leftFromText="180" w:rightFromText="180" w:vertAnchor="text" w:horzAnchor="margin" w:tblpX="-458" w:tblpY="-668"/>
        <w:tblW w:w="10349" w:type="dxa"/>
        <w:tblLayout w:type="fixed"/>
        <w:tblCellMar>
          <w:top w:w="55" w:type="dxa"/>
          <w:left w:w="55" w:type="dxa"/>
          <w:bottom w:w="55" w:type="dxa"/>
          <w:right w:w="55" w:type="dxa"/>
        </w:tblCellMar>
        <w:tblLook w:val="0000"/>
      </w:tblPr>
      <w:tblGrid>
        <w:gridCol w:w="10349"/>
      </w:tblGrid>
      <w:tr w:rsidR="00ED6E4E" w:rsidRPr="00D709B7" w:rsidTr="00DD2056">
        <w:trPr>
          <w:trHeight w:val="510"/>
        </w:trPr>
        <w:tc>
          <w:tcPr>
            <w:tcW w:w="10349" w:type="dxa"/>
            <w:tcBorders>
              <w:top w:val="single" w:sz="2" w:space="0" w:color="000000"/>
              <w:left w:val="single" w:sz="2" w:space="0" w:color="000000"/>
              <w:bottom w:val="single" w:sz="4" w:space="0" w:color="auto"/>
              <w:right w:val="single" w:sz="2" w:space="0" w:color="000000"/>
            </w:tcBorders>
            <w:shd w:val="clear" w:color="auto" w:fill="CFE7F5"/>
          </w:tcPr>
          <w:p w:rsidR="00ED6E4E" w:rsidRPr="00B9597C" w:rsidRDefault="00ED6E4E" w:rsidP="00DD2056">
            <w:pPr>
              <w:jc w:val="center"/>
            </w:pPr>
            <w:r>
              <w:t>ОБРАЗАЦ ЗА ОЦЕНУ ИСПУЊЕНОСТИ УСЛОВА ПОНУЂАЧА И ЧЛАНА ГРУПЕ ПОНУЂАЧА</w:t>
            </w:r>
          </w:p>
        </w:tc>
      </w:tr>
    </w:tbl>
    <w:p w:rsidR="005D5516" w:rsidRDefault="00ED6E4E" w:rsidP="004E72B1">
      <w:pPr>
        <w:pStyle w:val="Default"/>
        <w:ind w:right="-329" w:firstLine="709"/>
        <w:jc w:val="both"/>
        <w:rPr>
          <w:b/>
          <w:color w:val="FF0000"/>
          <w:lang w:val="sr-Cyrl-CS"/>
        </w:rPr>
      </w:pPr>
      <w:r w:rsidRPr="009A13D3">
        <w:rPr>
          <w:rFonts w:ascii="Times New Roman" w:hAnsi="Times New Roman"/>
          <w:bCs/>
        </w:rPr>
        <w:t xml:space="preserve"> </w:t>
      </w:r>
    </w:p>
    <w:p w:rsidR="005D5516" w:rsidRDefault="00ED6E4E" w:rsidP="00ED6E4E">
      <w:r>
        <w:rPr>
          <w:b/>
          <w:color w:val="FF0000"/>
          <w:lang w:val="sr-Cyrl-CS"/>
        </w:rPr>
        <w:t>ДОКАЗИ (</w:t>
      </w:r>
      <w:r w:rsidRPr="00245E63">
        <w:rPr>
          <w:b/>
          <w:color w:val="FF0000"/>
          <w:lang w:val="sr-Cyrl-CS"/>
        </w:rPr>
        <w:t>ПРИЛО</w:t>
      </w:r>
      <w:r>
        <w:rPr>
          <w:b/>
          <w:color w:val="FF0000"/>
          <w:lang w:val="sr-Cyrl-CS"/>
        </w:rPr>
        <w:t>ЗИ):</w:t>
      </w:r>
      <w:r w:rsidRPr="00D709B7">
        <w:t xml:space="preserve">  </w:t>
      </w:r>
    </w:p>
    <w:tbl>
      <w:tblPr>
        <w:tblW w:w="9745" w:type="dxa"/>
        <w:tblInd w:w="2" w:type="dxa"/>
        <w:tblLayout w:type="fixed"/>
        <w:tblLook w:val="0000"/>
      </w:tblPr>
      <w:tblGrid>
        <w:gridCol w:w="2233"/>
        <w:gridCol w:w="5811"/>
        <w:gridCol w:w="851"/>
        <w:gridCol w:w="850"/>
      </w:tblGrid>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sidRPr="00D709B7">
              <w:t xml:space="preserve">      </w:t>
            </w:r>
          </w:p>
        </w:tc>
        <w:tc>
          <w:tcPr>
            <w:tcW w:w="5811" w:type="dxa"/>
            <w:tcBorders>
              <w:top w:val="single" w:sz="4" w:space="0" w:color="000000"/>
              <w:left w:val="single" w:sz="4" w:space="0" w:color="000000"/>
              <w:bottom w:val="single" w:sz="4" w:space="0" w:color="000000"/>
            </w:tcBorders>
            <w:shd w:val="clear" w:color="auto" w:fill="FFFFFF"/>
          </w:tcPr>
          <w:p w:rsidR="00ED6E4E" w:rsidRPr="00B9597C" w:rsidRDefault="00ED6E4E" w:rsidP="00DD2056">
            <w:pPr>
              <w:jc w:val="center"/>
              <w:rPr>
                <w:b/>
              </w:rPr>
            </w:pPr>
            <w:r w:rsidRPr="00B9597C">
              <w:rPr>
                <w:b/>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E4E" w:rsidRPr="00B9597C" w:rsidRDefault="00ED6E4E" w:rsidP="00DD2056">
            <w:pPr>
              <w:spacing w:after="200"/>
              <w:jc w:val="center"/>
              <w:rPr>
                <w:b/>
                <w:bCs/>
              </w:rPr>
            </w:pPr>
            <w:r w:rsidRPr="00B9597C">
              <w:rPr>
                <w:b/>
                <w:bCs/>
              </w:rPr>
              <w:t>3</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B9597C" w:rsidRDefault="00ED6E4E" w:rsidP="00DD2056">
            <w:pPr>
              <w:spacing w:after="200"/>
              <w:rPr>
                <w:b/>
                <w:bCs/>
              </w:rPr>
            </w:pPr>
            <w:r w:rsidRPr="00B9597C">
              <w:rPr>
                <w:b/>
                <w:bCs/>
              </w:rPr>
              <w:t>Доказ о исупњености услова</w:t>
            </w:r>
          </w:p>
        </w:tc>
        <w:tc>
          <w:tcPr>
            <w:tcW w:w="5811" w:type="dxa"/>
            <w:tcBorders>
              <w:top w:val="single" w:sz="4" w:space="0" w:color="000000"/>
              <w:left w:val="single" w:sz="4" w:space="0" w:color="000000"/>
              <w:bottom w:val="single" w:sz="4" w:space="0" w:color="000000"/>
            </w:tcBorders>
            <w:shd w:val="clear" w:color="auto" w:fill="FFFFFF"/>
          </w:tcPr>
          <w:p w:rsidR="00ED6E4E" w:rsidRPr="00B9597C" w:rsidRDefault="00ED6E4E" w:rsidP="00DD2056">
            <w:pPr>
              <w:rPr>
                <w:b/>
              </w:rPr>
            </w:pPr>
            <w:r w:rsidRPr="00B9597C">
              <w:rPr>
                <w:b/>
              </w:rPr>
              <w:t>Документ: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E4E" w:rsidRPr="00B9597C" w:rsidRDefault="00ED6E4E" w:rsidP="00DD2056">
            <w:pPr>
              <w:spacing w:after="200"/>
              <w:jc w:val="center"/>
              <w:rPr>
                <w:b/>
                <w:bCs/>
              </w:rPr>
            </w:pPr>
            <w:r w:rsidRPr="00B9597C">
              <w:rPr>
                <w:b/>
                <w:bCs/>
              </w:rPr>
              <w:t>Прилог уз понуду</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rPr>
                <w:b/>
                <w:bCs/>
              </w:rPr>
            </w:pPr>
            <w:r>
              <w:rPr>
                <w:b/>
                <w:bCs/>
              </w:rPr>
              <w:t>ПРИЛОГ бр. 1</w:t>
            </w:r>
          </w:p>
        </w:tc>
        <w:tc>
          <w:tcPr>
            <w:tcW w:w="581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r w:rsidRPr="00245E63">
              <w:rPr>
                <w:b/>
                <w:bCs/>
              </w:rPr>
              <w:t>Извод из регистр</w:t>
            </w:r>
            <w:r>
              <w:rPr>
                <w:b/>
                <w:bCs/>
              </w:rPr>
              <w:t>а Агенције за привредне регистре,</w:t>
            </w:r>
            <w:r>
              <w:rPr>
                <w:bCs/>
              </w:rPr>
              <w:t xml:space="preserve"> односно извод из регистра надлежног Привредног суда</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2</w:t>
            </w:r>
          </w:p>
        </w:tc>
        <w:tc>
          <w:tcPr>
            <w:tcW w:w="581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pPr>
            <w:r w:rsidRPr="00245E63">
              <w:rPr>
                <w:b/>
                <w:bCs/>
              </w:rPr>
              <w:t>Извод из канене евиденције</w:t>
            </w:r>
            <w:r>
              <w:rPr>
                <w:bCs/>
              </w:rPr>
              <w:t>, односно уверење надлежног суда и надлежне полицијске управе Министарства унутрашњих послова</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3</w:t>
            </w:r>
          </w:p>
        </w:tc>
        <w:tc>
          <w:tcPr>
            <w:tcW w:w="581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pPr>
            <w:r w:rsidRPr="00245E63">
              <w:rPr>
                <w:b/>
                <w:bCs/>
              </w:rPr>
              <w:t>Уверење Пореске управе Министарства финансија и привреде</w:t>
            </w:r>
            <w:r>
              <w:rPr>
                <w:bCs/>
              </w:rPr>
              <w:t xml:space="preserve"> о измирењу доспелих пореза и доприноса и уверење надлежне локалне самоуправе о измирењу обавеза по основу изворних локалних јавних прихода</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rPr>
                <w:b/>
                <w:bCs/>
              </w:rPr>
            </w:pPr>
            <w:r w:rsidRPr="00245E63">
              <w:rPr>
                <w:b/>
                <w:color w:val="FF0000"/>
                <w:lang w:val="sr-Cyrl-CS"/>
              </w:rPr>
              <w:t>ПРИЛОГ</w:t>
            </w:r>
            <w:r>
              <w:rPr>
                <w:b/>
                <w:color w:val="FF0000"/>
                <w:lang w:val="sr-Cyrl-CS"/>
              </w:rPr>
              <w:t xml:space="preserve"> бр. 4</w:t>
            </w:r>
          </w:p>
        </w:tc>
        <w:tc>
          <w:tcPr>
            <w:tcW w:w="581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r w:rsidRPr="00245E63">
              <w:rPr>
                <w:b/>
                <w:color w:val="FF0000"/>
                <w:lang w:val="sr-Cyrl-CS"/>
              </w:rPr>
              <w:t>И</w:t>
            </w:r>
            <w:r>
              <w:rPr>
                <w:b/>
                <w:color w:val="FF0000"/>
                <w:lang w:val="sr-Cyrl-CS"/>
              </w:rPr>
              <w:t>зјава о упису у Регистар понуђача или извод из Регистра понуђача</w:t>
            </w:r>
            <w:r w:rsidR="00556F8A">
              <w:rPr>
                <w:b/>
                <w:color w:val="FF0000"/>
                <w:lang w:val="sr-Cyrl-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5</w:t>
            </w:r>
          </w:p>
        </w:tc>
        <w:tc>
          <w:tcPr>
            <w:tcW w:w="581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pPr>
            <w:r w:rsidRPr="00D709B7">
              <w:rPr>
                <w:bCs/>
              </w:rPr>
              <w:t xml:space="preserve">Изјава </w:t>
            </w:r>
            <w:r>
              <w:rPr>
                <w:bCs/>
              </w:rPr>
              <w:t>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pPr>
            <w:r>
              <w:rPr>
                <w:b/>
                <w:bCs/>
              </w:rPr>
              <w:t>ПРИЛОГ бр. 6</w:t>
            </w:r>
          </w:p>
        </w:tc>
        <w:tc>
          <w:tcPr>
            <w:tcW w:w="5811" w:type="dxa"/>
            <w:tcBorders>
              <w:top w:val="single" w:sz="4" w:space="0" w:color="000000"/>
              <w:left w:val="single" w:sz="4" w:space="0" w:color="000000"/>
              <w:bottom w:val="single" w:sz="4" w:space="0" w:color="000000"/>
            </w:tcBorders>
            <w:shd w:val="clear" w:color="auto" w:fill="FFFFFF"/>
          </w:tcPr>
          <w:p w:rsidR="00ED6E4E" w:rsidRPr="00256EC7" w:rsidRDefault="00ED6E4E" w:rsidP="00DD2056">
            <w:pPr>
              <w:jc w:val="both"/>
              <w:rPr>
                <w:b/>
              </w:rPr>
            </w:pPr>
            <w:r w:rsidRPr="00256EC7">
              <w:rPr>
                <w:b/>
              </w:rPr>
              <w:t>Средства финансијског обезбеђења:</w:t>
            </w:r>
          </w:p>
          <w:p w:rsidR="00ED6E4E" w:rsidRPr="0040653E" w:rsidRDefault="00ED6E4E" w:rsidP="00DD2056">
            <w:pPr>
              <w:jc w:val="both"/>
            </w:pPr>
            <w:r>
              <w:t>-меница за озбиљност понуде</w:t>
            </w:r>
            <w:r w:rsidR="0040653E">
              <w:t xml:space="preserve"> са меничним овлашћењем, картоном депонованих потписа и потврдом банке о извршеној регистрацији менице,</w:t>
            </w:r>
          </w:p>
          <w:p w:rsidR="00ED6E4E" w:rsidRPr="00D709B7" w:rsidRDefault="00ED6E4E" w:rsidP="00DD2056">
            <w:pPr>
              <w:jc w:val="both"/>
            </w:pPr>
            <w:r>
              <w:t>-изјава о достављању средстава финансијског обезбеђења за добро извршење посла и за отклањање грешака у гарантном року</w:t>
            </w:r>
            <w:r w:rsidR="00556F8A">
              <w:t>;</w:t>
            </w:r>
            <w:r w:rsidRPr="00D709B7">
              <w:rPr>
                <w:bCs/>
              </w:rPr>
              <w:t xml:space="preserve"> </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pPr>
            <w:r>
              <w:rPr>
                <w:b/>
                <w:bCs/>
              </w:rPr>
              <w:t>ПРИЛОГ бр. 7</w:t>
            </w:r>
          </w:p>
        </w:tc>
        <w:tc>
          <w:tcPr>
            <w:tcW w:w="5811" w:type="dxa"/>
            <w:tcBorders>
              <w:top w:val="single" w:sz="4" w:space="0" w:color="000000"/>
              <w:left w:val="single" w:sz="4" w:space="0" w:color="000000"/>
              <w:bottom w:val="single" w:sz="4" w:space="0" w:color="000000"/>
            </w:tcBorders>
            <w:shd w:val="clear" w:color="auto" w:fill="FFFFFF"/>
          </w:tcPr>
          <w:p w:rsidR="00ED6E4E" w:rsidRDefault="00ED6E4E" w:rsidP="00DD2056">
            <w:pPr>
              <w:jc w:val="both"/>
              <w:rPr>
                <w:b/>
                <w:bCs/>
              </w:rPr>
            </w:pPr>
            <w:r w:rsidRPr="009A13D3">
              <w:rPr>
                <w:b/>
              </w:rPr>
              <w:t>Доказ о достављању кадровског капацитета</w:t>
            </w:r>
            <w:r>
              <w:rPr>
                <w:b/>
              </w:rPr>
              <w:t>:</w:t>
            </w:r>
            <w:r w:rsidRPr="009A13D3">
              <w:rPr>
                <w:b/>
                <w:bCs/>
              </w:rPr>
              <w:t xml:space="preserve"> </w:t>
            </w:r>
          </w:p>
          <w:p w:rsidR="00ED6E4E" w:rsidRDefault="00ED6E4E" w:rsidP="00DD2056">
            <w:pPr>
              <w:pStyle w:val="Header"/>
              <w:tabs>
                <w:tab w:val="clear" w:pos="4536"/>
                <w:tab w:val="clear" w:pos="9072"/>
              </w:tabs>
              <w:suppressAutoHyphens w:val="0"/>
              <w:jc w:val="both"/>
              <w:rPr>
                <w:lang w:val="sr-Cyrl-CS"/>
              </w:rPr>
            </w:pPr>
            <w:r>
              <w:rPr>
                <w:lang w:val="sr-Cyrl-CS"/>
              </w:rPr>
              <w:t>-</w:t>
            </w:r>
            <w:r>
              <w:rPr>
                <w:b/>
                <w:bCs/>
                <w:color w:val="FF0000"/>
              </w:rPr>
              <w:t>1</w:t>
            </w:r>
            <w:r>
              <w:rPr>
                <w:lang w:val="sr-Cyrl-CS"/>
              </w:rPr>
              <w:t xml:space="preserve"> инжењера са лиценцом: </w:t>
            </w:r>
            <w:r>
              <w:rPr>
                <w:b/>
                <w:bCs/>
                <w:color w:val="FF0000"/>
              </w:rPr>
              <w:t>410</w:t>
            </w:r>
            <w:r>
              <w:rPr>
                <w:lang w:val="sr-Cyrl-CS"/>
              </w:rPr>
              <w:t xml:space="preserve"> </w:t>
            </w:r>
            <w:r w:rsidRPr="00B11FF3">
              <w:rPr>
                <w:b/>
                <w:bCs/>
                <w:color w:val="FF0000"/>
              </w:rPr>
              <w:t>или</w:t>
            </w:r>
            <w:r w:rsidRPr="00A017A1">
              <w:rPr>
                <w:b/>
                <w:lang w:val="sr-Cyrl-CS"/>
              </w:rPr>
              <w:t xml:space="preserve"> </w:t>
            </w:r>
            <w:r>
              <w:rPr>
                <w:b/>
                <w:bCs/>
                <w:color w:val="FF0000"/>
              </w:rPr>
              <w:t>412</w:t>
            </w:r>
            <w:r>
              <w:rPr>
                <w:lang w:val="sr-Cyrl-CS"/>
              </w:rPr>
              <w:t xml:space="preserve"> </w:t>
            </w:r>
            <w:r w:rsidRPr="00B11FF3">
              <w:rPr>
                <w:b/>
                <w:bCs/>
                <w:color w:val="FF0000"/>
              </w:rPr>
              <w:t>или</w:t>
            </w:r>
            <w:r>
              <w:rPr>
                <w:b/>
                <w:lang w:val="sr-Cyrl-CS"/>
              </w:rPr>
              <w:t xml:space="preserve"> </w:t>
            </w:r>
            <w:r>
              <w:rPr>
                <w:b/>
                <w:bCs/>
                <w:color w:val="FF0000"/>
              </w:rPr>
              <w:t>415</w:t>
            </w:r>
            <w:r>
              <w:rPr>
                <w:lang w:val="sr-Cyrl-CS"/>
              </w:rPr>
              <w:t xml:space="preserve"> </w:t>
            </w:r>
            <w:r w:rsidRPr="00B11FF3">
              <w:rPr>
                <w:b/>
                <w:bCs/>
                <w:color w:val="FF0000"/>
              </w:rPr>
              <w:t>или</w:t>
            </w:r>
            <w:r>
              <w:rPr>
                <w:b/>
                <w:lang w:val="sr-Cyrl-CS"/>
              </w:rPr>
              <w:t xml:space="preserve"> </w:t>
            </w:r>
            <w:r>
              <w:rPr>
                <w:b/>
                <w:bCs/>
                <w:color w:val="FF0000"/>
              </w:rPr>
              <w:t>418</w:t>
            </w:r>
            <w:r>
              <w:rPr>
                <w:lang w:val="sr-Cyrl-CS"/>
              </w:rPr>
              <w:t xml:space="preserve"> </w:t>
            </w:r>
            <w:r w:rsidRPr="00B11FF3">
              <w:rPr>
                <w:b/>
                <w:bCs/>
                <w:color w:val="FF0000"/>
              </w:rPr>
              <w:t>или</w:t>
            </w:r>
            <w:r w:rsidRPr="00A017A1">
              <w:rPr>
                <w:b/>
                <w:lang w:val="sr-Cyrl-CS"/>
              </w:rPr>
              <w:t xml:space="preserve"> </w:t>
            </w:r>
            <w:r w:rsidR="00F55FB4">
              <w:rPr>
                <w:b/>
                <w:bCs/>
                <w:color w:val="FF0000"/>
              </w:rPr>
              <w:t>7</w:t>
            </w:r>
            <w:r>
              <w:rPr>
                <w:b/>
                <w:bCs/>
                <w:color w:val="FF0000"/>
              </w:rPr>
              <w:t>12</w:t>
            </w:r>
            <w:r>
              <w:rPr>
                <w:lang w:val="sr-Cyrl-CS"/>
              </w:rPr>
              <w:t xml:space="preserve">  </w:t>
            </w:r>
            <w:r w:rsidRPr="00B11FF3">
              <w:rPr>
                <w:b/>
                <w:bCs/>
                <w:color w:val="FF0000"/>
              </w:rPr>
              <w:t>или</w:t>
            </w:r>
            <w:r>
              <w:rPr>
                <w:b/>
                <w:lang w:val="sr-Cyrl-CS"/>
              </w:rPr>
              <w:t xml:space="preserve"> </w:t>
            </w:r>
            <w:r w:rsidR="00F55FB4">
              <w:rPr>
                <w:b/>
                <w:bCs/>
                <w:color w:val="FF0000"/>
              </w:rPr>
              <w:t>812</w:t>
            </w:r>
            <w:r>
              <w:rPr>
                <w:b/>
                <w:bCs/>
                <w:color w:val="FF0000"/>
              </w:rPr>
              <w:t>;</w:t>
            </w:r>
            <w:r>
              <w:rPr>
                <w:lang w:val="sr-Cyrl-CS"/>
              </w:rPr>
              <w:t xml:space="preserve">   </w:t>
            </w:r>
          </w:p>
          <w:p w:rsidR="00350C47" w:rsidRDefault="00ED6E4E" w:rsidP="00350C47">
            <w:pPr>
              <w:pStyle w:val="Header"/>
              <w:tabs>
                <w:tab w:val="clear" w:pos="4536"/>
                <w:tab w:val="clear" w:pos="9072"/>
              </w:tabs>
              <w:suppressAutoHyphens w:val="0"/>
              <w:jc w:val="both"/>
              <w:rPr>
                <w:lang w:val="sr-Cyrl-CS"/>
              </w:rPr>
            </w:pPr>
            <w:r>
              <w:rPr>
                <w:lang w:val="sr-Cyrl-CS"/>
              </w:rPr>
              <w:t>-</w:t>
            </w:r>
            <w:r w:rsidR="004E72B1">
              <w:rPr>
                <w:b/>
                <w:bCs/>
                <w:color w:val="FF0000"/>
              </w:rPr>
              <w:t>3</w:t>
            </w:r>
            <w:r w:rsidR="00350C47">
              <w:rPr>
                <w:b/>
                <w:bCs/>
                <w:color w:val="FF0000"/>
              </w:rPr>
              <w:t xml:space="preserve"> </w:t>
            </w:r>
            <w:r w:rsidR="00457A15">
              <w:rPr>
                <w:lang w:val="sr-Cyrl-CS"/>
              </w:rPr>
              <w:t>запослен</w:t>
            </w:r>
            <w:r w:rsidR="004E72B1">
              <w:rPr>
                <w:lang w:val="sr-Cyrl-CS"/>
              </w:rPr>
              <w:t>а</w:t>
            </w:r>
            <w:r w:rsidR="00350C47">
              <w:rPr>
                <w:lang w:val="sr-Cyrl-CS"/>
              </w:rPr>
              <w:t xml:space="preserve"> радника</w:t>
            </w:r>
            <w:r w:rsidR="00556F8A">
              <w:rPr>
                <w:lang w:val="sr-Cyrl-CS"/>
              </w:rPr>
              <w:t>;</w:t>
            </w:r>
            <w:r w:rsidR="00350C47">
              <w:rPr>
                <w:lang w:val="sr-Cyrl-CS"/>
              </w:rPr>
              <w:t xml:space="preserve"> </w:t>
            </w:r>
          </w:p>
          <w:p w:rsidR="00ED6E4E" w:rsidRPr="008D3B23" w:rsidRDefault="00ED6E4E" w:rsidP="00350C47">
            <w:pPr>
              <w:pStyle w:val="Header"/>
              <w:tabs>
                <w:tab w:val="clear" w:pos="4536"/>
                <w:tab w:val="clear" w:pos="9072"/>
              </w:tabs>
              <w:suppressAutoHyphens w:val="0"/>
              <w:jc w:val="both"/>
              <w:rPr>
                <w:b/>
              </w:rPr>
            </w:pPr>
            <w:r>
              <w:rPr>
                <w:lang w:val="sr-Cyrl-CS"/>
              </w:rPr>
              <w:t xml:space="preserve"> </w:t>
            </w:r>
            <w:r w:rsidRPr="00D709B7">
              <w:t>Одговарајућа фотокопија доказа о запослењу на било који начин на који се  мо</w:t>
            </w:r>
            <w:r>
              <w:t xml:space="preserve">же утврдити радно правно ангажовање и </w:t>
            </w:r>
            <w:r w:rsidRPr="00D709B7">
              <w:t xml:space="preserve">Фотокопија захтеваних лиценци са </w:t>
            </w:r>
            <w:r>
              <w:t>потв</w:t>
            </w:r>
            <w:r w:rsidR="005D5516">
              <w:t>рдом Инжењерске коморе Србиј</w:t>
            </w:r>
            <w:r w:rsidR="00116681">
              <w:t>е</w:t>
            </w:r>
            <w:r w:rsidR="00556F8A">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pPr>
            <w:r>
              <w:rPr>
                <w:b/>
                <w:bCs/>
              </w:rPr>
              <w:lastRenderedPageBreak/>
              <w:t>ПРИЛОГ бр. 8</w:t>
            </w:r>
          </w:p>
        </w:tc>
        <w:tc>
          <w:tcPr>
            <w:tcW w:w="5811" w:type="dxa"/>
            <w:tcBorders>
              <w:top w:val="single" w:sz="4" w:space="0" w:color="000000"/>
              <w:left w:val="single" w:sz="4" w:space="0" w:color="000000"/>
              <w:bottom w:val="single" w:sz="4" w:space="0" w:color="000000"/>
            </w:tcBorders>
            <w:shd w:val="clear" w:color="auto" w:fill="FFFFFF"/>
          </w:tcPr>
          <w:p w:rsidR="00ED6E4E" w:rsidRDefault="00ED6E4E" w:rsidP="00DD2056">
            <w:pPr>
              <w:jc w:val="both"/>
              <w:rPr>
                <w:b/>
              </w:rPr>
            </w:pPr>
            <w:r w:rsidRPr="008D3B23">
              <w:rPr>
                <w:b/>
              </w:rPr>
              <w:t>Доказ о техничкој опремљености</w:t>
            </w:r>
            <w:r w:rsidR="00556F8A">
              <w:rPr>
                <w:b/>
              </w:rPr>
              <w:t>:</w:t>
            </w:r>
            <w:r w:rsidRPr="008D3B23">
              <w:rPr>
                <w:b/>
              </w:rPr>
              <w:t xml:space="preserve"> </w:t>
            </w:r>
          </w:p>
          <w:p w:rsidR="00666782" w:rsidRPr="00D709B7" w:rsidRDefault="00666782" w:rsidP="00666782">
            <w:pPr>
              <w:pStyle w:val="Header"/>
              <w:tabs>
                <w:tab w:val="clear" w:pos="4536"/>
              </w:tabs>
              <w:suppressAutoHyphens w:val="0"/>
              <w:jc w:val="both"/>
            </w:pPr>
            <w:r>
              <w:rPr>
                <w:b/>
                <w:bCs/>
                <w:color w:val="FF0000"/>
              </w:rPr>
              <w:t>-2</w:t>
            </w:r>
            <w:r w:rsidRPr="00D709B7">
              <w:rPr>
                <w:lang w:val="sr-Cyrl-CS"/>
              </w:rPr>
              <w:t xml:space="preserve"> </w:t>
            </w:r>
            <w:r w:rsidRPr="00D709B7">
              <w:t>камиона (носивости минимум 10t или више);</w:t>
            </w:r>
          </w:p>
          <w:p w:rsidR="00ED6E4E" w:rsidRPr="00556F8A" w:rsidRDefault="00556F8A" w:rsidP="00DD2056">
            <w:pPr>
              <w:pStyle w:val="Header"/>
              <w:tabs>
                <w:tab w:val="clear" w:pos="4536"/>
              </w:tabs>
              <w:suppressAutoHyphens w:val="0"/>
              <w:jc w:val="both"/>
            </w:pPr>
            <w:r>
              <w:rPr>
                <w:b/>
                <w:bCs/>
                <w:color w:val="FF0000"/>
              </w:rPr>
              <w:t>-</w:t>
            </w:r>
            <w:r w:rsidR="00ED6E4E" w:rsidRPr="00D709B7">
              <w:rPr>
                <w:b/>
                <w:bCs/>
                <w:color w:val="FF0000"/>
              </w:rPr>
              <w:t>1</w:t>
            </w:r>
            <w:r w:rsidR="00ED6E4E" w:rsidRPr="00D709B7">
              <w:rPr>
                <w:lang w:val="sr-Cyrl-CS"/>
              </w:rPr>
              <w:t xml:space="preserve"> комбиновану машину</w:t>
            </w:r>
            <w:r w:rsidR="00A06472">
              <w:rPr>
                <w:lang w:val="sr-Cyrl-CS"/>
              </w:rPr>
              <w:t xml:space="preserve"> за ископ земље</w:t>
            </w:r>
            <w:r>
              <w:t>;</w:t>
            </w:r>
          </w:p>
          <w:p w:rsidR="00ED6E4E" w:rsidRPr="00D709B7" w:rsidRDefault="00556F8A" w:rsidP="00DD2056">
            <w:pPr>
              <w:pStyle w:val="Header"/>
              <w:tabs>
                <w:tab w:val="clear" w:pos="4536"/>
              </w:tabs>
              <w:suppressAutoHyphens w:val="0"/>
              <w:jc w:val="both"/>
            </w:pPr>
            <w:r>
              <w:rPr>
                <w:b/>
                <w:bCs/>
                <w:color w:val="FF0000"/>
              </w:rPr>
              <w:t>-</w:t>
            </w:r>
            <w:r w:rsidR="00ED6E4E" w:rsidRPr="00D709B7">
              <w:rPr>
                <w:b/>
                <w:bCs/>
                <w:color w:val="FF0000"/>
              </w:rPr>
              <w:t>1</w:t>
            </w:r>
            <w:r w:rsidR="00ED6E4E" w:rsidRPr="00D709B7">
              <w:rPr>
                <w:lang w:val="sr-Cyrl-CS"/>
              </w:rPr>
              <w:t xml:space="preserve"> </w:t>
            </w:r>
            <w:r w:rsidR="00ED6E4E" w:rsidRPr="00D709B7">
              <w:t>грејдер;</w:t>
            </w:r>
          </w:p>
          <w:p w:rsidR="00ED6E4E" w:rsidRPr="00D709B7" w:rsidRDefault="00556F8A" w:rsidP="00DD2056">
            <w:pPr>
              <w:pStyle w:val="Header"/>
              <w:tabs>
                <w:tab w:val="clear" w:pos="4536"/>
              </w:tabs>
              <w:suppressAutoHyphens w:val="0"/>
              <w:jc w:val="both"/>
            </w:pPr>
            <w:r>
              <w:rPr>
                <w:b/>
                <w:bCs/>
                <w:color w:val="FF0000"/>
              </w:rPr>
              <w:t>-</w:t>
            </w:r>
            <w:r w:rsidR="00ED6E4E" w:rsidRPr="00D709B7">
              <w:rPr>
                <w:b/>
                <w:bCs/>
                <w:color w:val="FF0000"/>
              </w:rPr>
              <w:t>1</w:t>
            </w:r>
            <w:r w:rsidR="00ED6E4E" w:rsidRPr="00D709B7">
              <w:rPr>
                <w:lang w:val="sr-Cyrl-CS"/>
              </w:rPr>
              <w:t xml:space="preserve"> </w:t>
            </w:r>
            <w:r w:rsidR="00A06472">
              <w:t>вибро ваљак</w:t>
            </w:r>
            <w:r w:rsidR="00ED6E4E" w:rsidRPr="00D709B7">
              <w:t>;</w:t>
            </w:r>
          </w:p>
          <w:p w:rsidR="00ED6E4E" w:rsidRPr="00D709B7" w:rsidRDefault="00556F8A" w:rsidP="00DD2056">
            <w:pPr>
              <w:pStyle w:val="Header"/>
              <w:tabs>
                <w:tab w:val="clear" w:pos="4536"/>
              </w:tabs>
              <w:suppressAutoHyphens w:val="0"/>
              <w:jc w:val="both"/>
              <w:rPr>
                <w:lang w:val="sr-Cyrl-CS"/>
              </w:rPr>
            </w:pPr>
            <w:r>
              <w:rPr>
                <w:b/>
                <w:bCs/>
                <w:color w:val="FF0000"/>
              </w:rPr>
              <w:t>-</w:t>
            </w:r>
            <w:r w:rsidR="00ED6E4E" w:rsidRPr="00D709B7">
              <w:rPr>
                <w:b/>
                <w:bCs/>
                <w:color w:val="FF0000"/>
              </w:rPr>
              <w:t xml:space="preserve">1 </w:t>
            </w:r>
            <w:r w:rsidR="00ED6E4E" w:rsidRPr="00D709B7">
              <w:rPr>
                <w:lang w:val="sr-Cyrl-CS"/>
              </w:rPr>
              <w:t>булдозер</w:t>
            </w:r>
          </w:p>
          <w:p w:rsidR="00ED6E4E" w:rsidRPr="004E72B1" w:rsidRDefault="00556F8A" w:rsidP="00DD2056">
            <w:pPr>
              <w:jc w:val="both"/>
            </w:pPr>
            <w:r>
              <w:t>-</w:t>
            </w:r>
            <w:r w:rsidR="00ED6E4E" w:rsidRPr="00D709B7">
              <w:t>Уговор о закупу, изнајмљивању или лизингу</w:t>
            </w:r>
            <w:r w:rsidR="00FD7C0E">
              <w:t xml:space="preserve"> и фотокопија саобраћајних</w:t>
            </w:r>
            <w:r w:rsidR="004E72B1">
              <w:t xml:space="preserve"> дозвол</w:t>
            </w:r>
            <w:r w:rsidR="00FD7C0E">
              <w:t>а</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233" w:type="dxa"/>
            <w:tcBorders>
              <w:top w:val="single" w:sz="4" w:space="0" w:color="000000"/>
              <w:left w:val="single" w:sz="4" w:space="0" w:color="000000"/>
              <w:bottom w:val="single" w:sz="4" w:space="0" w:color="000000"/>
            </w:tcBorders>
            <w:shd w:val="clear" w:color="auto" w:fill="FFFFFF"/>
          </w:tcPr>
          <w:p w:rsidR="00ED6E4E" w:rsidRPr="006E08DB" w:rsidRDefault="00ED6E4E" w:rsidP="00DD2056">
            <w:pPr>
              <w:spacing w:after="200"/>
              <w:jc w:val="both"/>
            </w:pPr>
            <w:r>
              <w:rPr>
                <w:b/>
                <w:bCs/>
              </w:rPr>
              <w:t>ПРИЛОГ бр. 9</w:t>
            </w:r>
          </w:p>
        </w:tc>
        <w:tc>
          <w:tcPr>
            <w:tcW w:w="5811" w:type="dxa"/>
            <w:tcBorders>
              <w:top w:val="single" w:sz="4" w:space="0" w:color="000000"/>
              <w:left w:val="single" w:sz="4" w:space="0" w:color="000000"/>
              <w:bottom w:val="single" w:sz="4" w:space="0" w:color="000000"/>
            </w:tcBorders>
            <w:shd w:val="clear" w:color="auto" w:fill="FFFFFF"/>
          </w:tcPr>
          <w:p w:rsidR="00ED6E4E" w:rsidRPr="00745D1C" w:rsidRDefault="00ED6E4E" w:rsidP="00DD2056">
            <w:pPr>
              <w:pStyle w:val="NoSpacing"/>
              <w:rPr>
                <w:rFonts w:eastAsia="TimesNewRomanPSMT"/>
                <w:b/>
                <w:sz w:val="24"/>
                <w:szCs w:val="24"/>
                <w:lang w:val="sr-Cyrl-CS"/>
              </w:rPr>
            </w:pPr>
            <w:r w:rsidRPr="00745D1C">
              <w:rPr>
                <w:b/>
                <w:sz w:val="24"/>
                <w:szCs w:val="24"/>
              </w:rPr>
              <w:t>Доказ о пословном капацитету:</w:t>
            </w:r>
            <w:r w:rsidRPr="00745D1C">
              <w:rPr>
                <w:rFonts w:eastAsia="TimesNewRomanPSMT"/>
                <w:b/>
                <w:sz w:val="24"/>
                <w:szCs w:val="24"/>
                <w:lang w:val="sr-Cyrl-CS"/>
              </w:rPr>
              <w:t xml:space="preserve"> </w:t>
            </w:r>
          </w:p>
          <w:p w:rsidR="00ED6E4E" w:rsidRPr="006E08DB" w:rsidRDefault="00ED6E4E" w:rsidP="00DD2056">
            <w:pPr>
              <w:pStyle w:val="NoSpacing"/>
              <w:rPr>
                <w:b/>
              </w:rPr>
            </w:pPr>
            <w:r>
              <w:rPr>
                <w:rFonts w:eastAsia="TimesNewRomanPSMT"/>
                <w:sz w:val="24"/>
                <w:szCs w:val="24"/>
                <w:lang w:val="sr-Cyrl-CS"/>
              </w:rPr>
              <w:t>Референц листа</w:t>
            </w:r>
            <w:r w:rsidR="00556F8A">
              <w:rPr>
                <w:rFonts w:eastAsia="TimesNewRomanPSMT"/>
                <w:sz w:val="24"/>
                <w:szCs w:val="24"/>
                <w:lang w:val="sr-Cyrl-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bl>
    <w:p w:rsidR="00ED6E4E" w:rsidRDefault="00ED6E4E" w:rsidP="00ED6E4E">
      <w:pPr>
        <w:pStyle w:val="Default"/>
        <w:ind w:right="-329"/>
        <w:rPr>
          <w:rFonts w:ascii="Times New Roman" w:hAnsi="Times New Roman"/>
          <w:b/>
          <w:bCs/>
        </w:rPr>
      </w:pPr>
    </w:p>
    <w:p w:rsidR="00ED6E4E" w:rsidRDefault="00ED6E4E" w:rsidP="00ED6E4E">
      <w:pPr>
        <w:pStyle w:val="Default"/>
        <w:ind w:right="-329"/>
        <w:rPr>
          <w:rFonts w:ascii="Times New Roman" w:hAnsi="Times New Roman"/>
          <w:b/>
          <w:bCs/>
        </w:rPr>
      </w:pPr>
    </w:p>
    <w:p w:rsidR="003F0B95" w:rsidRDefault="003F0B95" w:rsidP="00ED6E4E">
      <w:pPr>
        <w:pStyle w:val="Default"/>
        <w:ind w:right="-329"/>
        <w:rPr>
          <w:rFonts w:ascii="Times New Roman" w:hAnsi="Times New Roman"/>
          <w:b/>
          <w:bCs/>
        </w:rPr>
      </w:pPr>
    </w:p>
    <w:p w:rsidR="00ED6E4E" w:rsidRPr="006E08DB" w:rsidRDefault="00ED6E4E" w:rsidP="00ED6E4E">
      <w:pPr>
        <w:pStyle w:val="Default"/>
        <w:ind w:right="-329"/>
        <w:jc w:val="center"/>
        <w:rPr>
          <w:b/>
          <w:color w:val="FF0000"/>
          <w:u w:val="single"/>
          <w:lang w:val="sr-Cyrl-CS"/>
        </w:rPr>
      </w:pPr>
      <w:r w:rsidRPr="006E08DB">
        <w:rPr>
          <w:b/>
          <w:color w:val="FF0000"/>
          <w:u w:val="single"/>
          <w:lang w:val="sr-Cyrl-CS"/>
        </w:rPr>
        <w:t>ОБРАСЦИ:</w:t>
      </w:r>
    </w:p>
    <w:p w:rsidR="00ED6E4E" w:rsidRDefault="00ED6E4E" w:rsidP="00ED6E4E">
      <w:pPr>
        <w:pStyle w:val="Default"/>
        <w:ind w:right="-329"/>
        <w:jc w:val="center"/>
        <w:rPr>
          <w:rFonts w:ascii="Times New Roman" w:hAnsi="Times New Roman"/>
          <w:b/>
          <w:bCs/>
        </w:rPr>
      </w:pPr>
    </w:p>
    <w:p w:rsidR="003F0B95" w:rsidRDefault="003F0B95" w:rsidP="00ED6E4E">
      <w:pPr>
        <w:pStyle w:val="Default"/>
        <w:ind w:right="-329"/>
        <w:jc w:val="center"/>
        <w:rPr>
          <w:rFonts w:ascii="Times New Roman" w:hAnsi="Times New Roman"/>
          <w:b/>
          <w:bCs/>
        </w:rPr>
      </w:pPr>
    </w:p>
    <w:p w:rsidR="00A06472" w:rsidRDefault="00A06472" w:rsidP="00ED6E4E">
      <w:pPr>
        <w:pStyle w:val="Default"/>
        <w:ind w:right="-329"/>
        <w:jc w:val="center"/>
        <w:rPr>
          <w:rFonts w:ascii="Times New Roman" w:hAnsi="Times New Roman"/>
          <w:b/>
          <w:bCs/>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6804"/>
        <w:gridCol w:w="709"/>
        <w:gridCol w:w="711"/>
      </w:tblGrid>
      <w:tr w:rsidR="00ED6E4E" w:rsidTr="003F0B95">
        <w:trPr>
          <w:trHeight w:val="301"/>
        </w:trPr>
        <w:tc>
          <w:tcPr>
            <w:tcW w:w="1844" w:type="dxa"/>
          </w:tcPr>
          <w:p w:rsidR="00ED6E4E" w:rsidRDefault="00ED6E4E" w:rsidP="00DD2056">
            <w:pPr>
              <w:pStyle w:val="Default"/>
              <w:ind w:left="92" w:right="-329"/>
              <w:rPr>
                <w:rFonts w:ascii="Times New Roman" w:hAnsi="Times New Roman"/>
                <w:b/>
                <w:bCs/>
              </w:rPr>
            </w:pPr>
            <w:r>
              <w:rPr>
                <w:rFonts w:ascii="Times New Roman" w:hAnsi="Times New Roman"/>
                <w:b/>
                <w:bCs/>
              </w:rPr>
              <w:t>ОБРАЗАЦ  1</w:t>
            </w:r>
          </w:p>
        </w:tc>
        <w:tc>
          <w:tcPr>
            <w:tcW w:w="6804" w:type="dxa"/>
          </w:tcPr>
          <w:p w:rsidR="00ED6E4E" w:rsidRPr="000D2CE8" w:rsidRDefault="00ED6E4E" w:rsidP="00A06472">
            <w:pPr>
              <w:pStyle w:val="Default"/>
              <w:ind w:right="-329"/>
              <w:rPr>
                <w:rFonts w:ascii="Times New Roman" w:hAnsi="Times New Roman"/>
                <w:bCs/>
              </w:rPr>
            </w:pPr>
            <w:r w:rsidRPr="000D2CE8">
              <w:rPr>
                <w:rFonts w:ascii="Times New Roman" w:hAnsi="Times New Roman"/>
                <w:bCs/>
              </w:rPr>
              <w:t xml:space="preserve">Образац </w:t>
            </w:r>
            <w:r w:rsidR="00A06472">
              <w:rPr>
                <w:rFonts w:ascii="Times New Roman" w:hAnsi="Times New Roman"/>
                <w:bCs/>
              </w:rPr>
              <w:t>понуде</w:t>
            </w:r>
          </w:p>
        </w:tc>
        <w:tc>
          <w:tcPr>
            <w:tcW w:w="709" w:type="dxa"/>
          </w:tcPr>
          <w:p w:rsidR="00ED6E4E" w:rsidRPr="001C3CAA" w:rsidRDefault="00ED6E4E" w:rsidP="00DD2056">
            <w:pPr>
              <w:pStyle w:val="Default"/>
              <w:ind w:left="92" w:right="-329"/>
              <w:rPr>
                <w:rFonts w:ascii="Times New Roman" w:hAnsi="Times New Roman"/>
                <w:bCs/>
              </w:rPr>
            </w:pPr>
            <w:r w:rsidRPr="001C3CAA">
              <w:rPr>
                <w:rFonts w:ascii="Times New Roman" w:hAnsi="Times New Roman"/>
                <w:bCs/>
              </w:rPr>
              <w:t xml:space="preserve">ДА </w:t>
            </w:r>
          </w:p>
        </w:tc>
        <w:tc>
          <w:tcPr>
            <w:tcW w:w="711" w:type="dxa"/>
          </w:tcPr>
          <w:p w:rsidR="00ED6E4E" w:rsidRPr="001C3CAA" w:rsidRDefault="00ED6E4E" w:rsidP="00DD2056">
            <w:pPr>
              <w:pStyle w:val="Default"/>
              <w:ind w:left="92" w:right="-329"/>
              <w:rPr>
                <w:rFonts w:ascii="Times New Roman" w:hAnsi="Times New Roman"/>
                <w:bCs/>
              </w:rPr>
            </w:pPr>
            <w:r w:rsidRPr="001C3CAA">
              <w:rPr>
                <w:rFonts w:ascii="Times New Roman" w:hAnsi="Times New Roman"/>
                <w:bCs/>
              </w:rPr>
              <w:t>НЕ</w:t>
            </w:r>
          </w:p>
        </w:tc>
      </w:tr>
      <w:tr w:rsidR="003F0B95" w:rsidTr="003F0B95">
        <w:trPr>
          <w:trHeight w:val="301"/>
        </w:trPr>
        <w:tc>
          <w:tcPr>
            <w:tcW w:w="1844" w:type="dxa"/>
          </w:tcPr>
          <w:p w:rsidR="003F0B95" w:rsidRDefault="003F0B95" w:rsidP="00DD2056">
            <w:pPr>
              <w:pStyle w:val="Default"/>
              <w:ind w:left="92" w:right="-329"/>
              <w:rPr>
                <w:rFonts w:ascii="Times New Roman" w:hAnsi="Times New Roman"/>
                <w:b/>
                <w:bCs/>
              </w:rPr>
            </w:pPr>
            <w:r>
              <w:rPr>
                <w:rFonts w:ascii="Times New Roman" w:hAnsi="Times New Roman"/>
                <w:b/>
                <w:bCs/>
              </w:rPr>
              <w:t>ОБРАЗАЦ  2</w:t>
            </w:r>
          </w:p>
        </w:tc>
        <w:tc>
          <w:tcPr>
            <w:tcW w:w="6804" w:type="dxa"/>
          </w:tcPr>
          <w:p w:rsidR="003F0B95" w:rsidRPr="000D2CE8" w:rsidRDefault="003F0B95" w:rsidP="00A06472">
            <w:pPr>
              <w:pStyle w:val="Default"/>
              <w:ind w:right="-329"/>
              <w:rPr>
                <w:rFonts w:ascii="Times New Roman" w:hAnsi="Times New Roman"/>
                <w:bCs/>
              </w:rPr>
            </w:pPr>
            <w:r>
              <w:rPr>
                <w:rFonts w:ascii="Times New Roman" w:hAnsi="Times New Roman"/>
                <w:bCs/>
              </w:rPr>
              <w:t>Предмер и предрачун радова са структуром цене</w:t>
            </w:r>
          </w:p>
        </w:tc>
        <w:tc>
          <w:tcPr>
            <w:tcW w:w="709" w:type="dxa"/>
          </w:tcPr>
          <w:p w:rsidR="003F0B95" w:rsidRPr="001C3CAA" w:rsidRDefault="003F0B95" w:rsidP="00DD2056">
            <w:pPr>
              <w:pStyle w:val="Default"/>
              <w:ind w:left="92" w:right="-329"/>
              <w:rPr>
                <w:rFonts w:ascii="Times New Roman" w:hAnsi="Times New Roman"/>
                <w:bCs/>
              </w:rPr>
            </w:pPr>
            <w:r>
              <w:rPr>
                <w:rFonts w:ascii="Times New Roman" w:hAnsi="Times New Roman"/>
                <w:bCs/>
              </w:rPr>
              <w:t>ДА</w:t>
            </w:r>
          </w:p>
        </w:tc>
        <w:tc>
          <w:tcPr>
            <w:tcW w:w="711" w:type="dxa"/>
          </w:tcPr>
          <w:p w:rsidR="003F0B95" w:rsidRPr="001C3CAA" w:rsidRDefault="003F0B95"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88"/>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3</w:t>
            </w:r>
          </w:p>
        </w:tc>
        <w:tc>
          <w:tcPr>
            <w:tcW w:w="6804" w:type="dxa"/>
          </w:tcPr>
          <w:p w:rsidR="00A06472" w:rsidRPr="000D2CE8" w:rsidRDefault="00A06472" w:rsidP="00A06472">
            <w:pPr>
              <w:pStyle w:val="Default"/>
              <w:ind w:right="-329"/>
              <w:rPr>
                <w:rFonts w:ascii="Times New Roman" w:hAnsi="Times New Roman"/>
                <w:bCs/>
              </w:rPr>
            </w:pPr>
            <w:r w:rsidRPr="000D2CE8">
              <w:rPr>
                <w:rFonts w:ascii="Times New Roman" w:hAnsi="Times New Roman"/>
                <w:bCs/>
              </w:rPr>
              <w:t xml:space="preserve">Образац </w:t>
            </w:r>
            <w:r>
              <w:rPr>
                <w:rFonts w:ascii="Times New Roman" w:hAnsi="Times New Roman"/>
                <w:bCs/>
              </w:rPr>
              <w:t>за оцену испу</w:t>
            </w:r>
            <w:r w:rsidR="003F0B95">
              <w:rPr>
                <w:rFonts w:ascii="Times New Roman" w:hAnsi="Times New Roman"/>
                <w:bCs/>
              </w:rPr>
              <w:t>њености услова понуђача и  члана</w:t>
            </w:r>
            <w:r>
              <w:rPr>
                <w:rFonts w:ascii="Times New Roman" w:hAnsi="Times New Roman"/>
                <w:bCs/>
              </w:rPr>
              <w:t xml:space="preserve"> </w:t>
            </w:r>
            <w:r w:rsidR="003F0B95">
              <w:rPr>
                <w:rFonts w:ascii="Times New Roman" w:hAnsi="Times New Roman"/>
                <w:bCs/>
              </w:rPr>
              <w:t xml:space="preserve">групе </w:t>
            </w:r>
          </w:p>
        </w:tc>
        <w:tc>
          <w:tcPr>
            <w:tcW w:w="709" w:type="dxa"/>
          </w:tcPr>
          <w:p w:rsidR="00A06472" w:rsidRPr="001C3CAA" w:rsidRDefault="003F0B95"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3F0B95"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3</w:t>
            </w:r>
            <w:r w:rsidR="00A06472">
              <w:rPr>
                <w:rFonts w:ascii="Times New Roman" w:hAnsi="Times New Roman"/>
                <w:b/>
                <w:bCs/>
              </w:rPr>
              <w:t>а</w:t>
            </w:r>
          </w:p>
        </w:tc>
        <w:tc>
          <w:tcPr>
            <w:tcW w:w="6804" w:type="dxa"/>
          </w:tcPr>
          <w:p w:rsidR="00A06472" w:rsidRPr="000D2CE8" w:rsidRDefault="00A06472" w:rsidP="00DD2056">
            <w:pPr>
              <w:pStyle w:val="Default"/>
              <w:ind w:right="-329"/>
              <w:rPr>
                <w:rFonts w:ascii="Times New Roman" w:hAnsi="Times New Roman"/>
                <w:bCs/>
              </w:rPr>
            </w:pPr>
            <w:r w:rsidRPr="000D2CE8">
              <w:rPr>
                <w:rFonts w:ascii="Times New Roman" w:hAnsi="Times New Roman"/>
                <w:bCs/>
              </w:rPr>
              <w:t xml:space="preserve">Образац </w:t>
            </w:r>
            <w:r>
              <w:rPr>
                <w:rFonts w:ascii="Times New Roman" w:hAnsi="Times New Roman"/>
                <w:bCs/>
              </w:rPr>
              <w:t>за оцену испуњености услова подизвођача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4</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Образац изјаве о поштовању обавезе из члана 75. став 2. ЗЈН</w:t>
            </w:r>
          </w:p>
        </w:tc>
        <w:tc>
          <w:tcPr>
            <w:tcW w:w="709" w:type="dxa"/>
          </w:tcPr>
          <w:p w:rsidR="00A06472" w:rsidRPr="001C3CAA" w:rsidRDefault="00A06472" w:rsidP="00DD2056">
            <w:pPr>
              <w:pStyle w:val="Default"/>
              <w:ind w:left="92" w:right="-329"/>
              <w:rPr>
                <w:rFonts w:ascii="Times New Roman" w:hAnsi="Times New Roman"/>
                <w:bCs/>
              </w:rPr>
            </w:pPr>
            <w:r w:rsidRPr="001C3CAA">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sidRPr="001C3CAA">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5</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Образац изјаве о независној понуди</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6</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Изјава о достављању средстава финансијског обезбеђења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7</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 xml:space="preserve">Образац меничног овлашћења за озбиљност понуде </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7</w:t>
            </w:r>
            <w:r w:rsidR="00A06472">
              <w:rPr>
                <w:rFonts w:ascii="Times New Roman" w:hAnsi="Times New Roman"/>
                <w:b/>
                <w:bCs/>
              </w:rPr>
              <w:t>а</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Образац меничног овлашћења за добро извршење посла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76"/>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7</w:t>
            </w:r>
            <w:r w:rsidR="00A06472">
              <w:rPr>
                <w:rFonts w:ascii="Times New Roman" w:hAnsi="Times New Roman"/>
                <w:b/>
                <w:bCs/>
              </w:rPr>
              <w:t>б</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 xml:space="preserve">Образац меничног овлашћења за отклањање грешака у </w:t>
            </w:r>
            <w:r w:rsidR="003F0B95">
              <w:rPr>
                <w:rFonts w:ascii="Times New Roman" w:hAnsi="Times New Roman"/>
                <w:bCs/>
              </w:rPr>
              <w:t>гар.року</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8</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Образац доказа о поседовању техничког капацитета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88"/>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9</w:t>
            </w:r>
          </w:p>
        </w:tc>
        <w:tc>
          <w:tcPr>
            <w:tcW w:w="6804" w:type="dxa"/>
          </w:tcPr>
          <w:p w:rsidR="00A06472" w:rsidRPr="001C3CAA" w:rsidRDefault="00A06472" w:rsidP="003F0B95">
            <w:pPr>
              <w:pStyle w:val="Default"/>
              <w:ind w:right="-329"/>
              <w:rPr>
                <w:rFonts w:ascii="Times New Roman" w:hAnsi="Times New Roman"/>
                <w:bCs/>
              </w:rPr>
            </w:pPr>
            <w:r w:rsidRPr="001C3CAA">
              <w:rPr>
                <w:rFonts w:ascii="Times New Roman" w:eastAsia="TimesNewRomanPSMT" w:hAnsi="Times New Roman"/>
                <w:lang w:val="sr-Cyrl-CS"/>
              </w:rPr>
              <w:t xml:space="preserve">Изјава понуђача о </w:t>
            </w:r>
            <w:r w:rsidR="003F0B95">
              <w:rPr>
                <w:rFonts w:ascii="Times New Roman" w:eastAsia="TimesNewRomanPSMT" w:hAnsi="Times New Roman"/>
                <w:lang w:val="sr-Cyrl-CS"/>
              </w:rPr>
              <w:t>обиласку локације и увиду у пројектну док.</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10</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Образац трошкова припреме понуда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3F0B95" w:rsidP="00DD2056">
            <w:pPr>
              <w:pStyle w:val="Default"/>
              <w:ind w:left="92" w:right="-329"/>
              <w:rPr>
                <w:rFonts w:ascii="Times New Roman" w:hAnsi="Times New Roman"/>
                <w:b/>
                <w:bCs/>
              </w:rPr>
            </w:pPr>
            <w:r>
              <w:rPr>
                <w:rFonts w:ascii="Times New Roman" w:hAnsi="Times New Roman"/>
                <w:b/>
                <w:bCs/>
              </w:rPr>
              <w:t>ОБРАЗАЦ  11</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 xml:space="preserve">Образац модела уговора </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r w:rsidR="00A06472" w:rsidTr="003F0B95">
        <w:trPr>
          <w:trHeight w:val="253"/>
        </w:trPr>
        <w:tc>
          <w:tcPr>
            <w:tcW w:w="1844" w:type="dxa"/>
          </w:tcPr>
          <w:p w:rsidR="00A06472" w:rsidRDefault="00A06472" w:rsidP="00DD2056">
            <w:pPr>
              <w:pStyle w:val="Default"/>
              <w:ind w:left="92" w:right="-329"/>
              <w:rPr>
                <w:rFonts w:ascii="Times New Roman" w:hAnsi="Times New Roman"/>
                <w:b/>
                <w:bCs/>
              </w:rPr>
            </w:pPr>
            <w:r>
              <w:rPr>
                <w:rFonts w:ascii="Times New Roman" w:hAnsi="Times New Roman"/>
                <w:b/>
                <w:bCs/>
              </w:rPr>
              <w:t>ОБРАЗАЦ  12</w:t>
            </w:r>
          </w:p>
        </w:tc>
        <w:tc>
          <w:tcPr>
            <w:tcW w:w="6804" w:type="dxa"/>
          </w:tcPr>
          <w:p w:rsidR="00A06472" w:rsidRPr="000D2CE8" w:rsidRDefault="00A06472" w:rsidP="00DD2056">
            <w:pPr>
              <w:pStyle w:val="Default"/>
              <w:ind w:right="-329"/>
              <w:rPr>
                <w:rFonts w:ascii="Times New Roman" w:hAnsi="Times New Roman"/>
                <w:bCs/>
              </w:rPr>
            </w:pPr>
            <w:r>
              <w:rPr>
                <w:rFonts w:ascii="Times New Roman" w:hAnsi="Times New Roman"/>
                <w:bCs/>
              </w:rPr>
              <w:t>Списак изведених радова – Референц листа</w:t>
            </w:r>
          </w:p>
        </w:tc>
        <w:tc>
          <w:tcPr>
            <w:tcW w:w="709"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ДА</w:t>
            </w:r>
          </w:p>
        </w:tc>
        <w:tc>
          <w:tcPr>
            <w:tcW w:w="711" w:type="dxa"/>
          </w:tcPr>
          <w:p w:rsidR="00A06472" w:rsidRPr="001C3CAA" w:rsidRDefault="00A06472" w:rsidP="00DD2056">
            <w:pPr>
              <w:pStyle w:val="Default"/>
              <w:ind w:left="92" w:right="-329"/>
              <w:rPr>
                <w:rFonts w:ascii="Times New Roman" w:hAnsi="Times New Roman"/>
                <w:bCs/>
              </w:rPr>
            </w:pPr>
            <w:r>
              <w:rPr>
                <w:rFonts w:ascii="Times New Roman" w:hAnsi="Times New Roman"/>
                <w:bCs/>
              </w:rPr>
              <w:t>НЕ</w:t>
            </w:r>
          </w:p>
        </w:tc>
      </w:tr>
    </w:tbl>
    <w:p w:rsidR="00ED6E4E" w:rsidRDefault="00ED6E4E" w:rsidP="00ED6E4E">
      <w:pPr>
        <w:pStyle w:val="Default"/>
        <w:ind w:right="-329"/>
        <w:rPr>
          <w:rFonts w:ascii="Times New Roman" w:hAnsi="Times New Roman"/>
          <w:b/>
          <w:bCs/>
        </w:rPr>
      </w:pP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p>
    <w:p w:rsidR="00A06472" w:rsidRDefault="00A06472"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r>
        <w:rPr>
          <w:rFonts w:ascii="Times New Roman" w:hAnsi="Times New Roman"/>
          <w:b/>
          <w:bCs/>
        </w:rPr>
        <w:t>Датум: __________________.године                                             Потпис овлашћеног лица</w:t>
      </w: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r>
        <w:rPr>
          <w:rFonts w:ascii="Times New Roman" w:hAnsi="Times New Roman"/>
          <w:b/>
          <w:bCs/>
        </w:rPr>
        <w:t xml:space="preserve">                                                                                                             ______________________</w:t>
      </w:r>
    </w:p>
    <w:p w:rsidR="00ED6E4E" w:rsidRDefault="00ED6E4E" w:rsidP="00ED6E4E">
      <w:pPr>
        <w:pStyle w:val="Default"/>
        <w:ind w:right="-329"/>
        <w:jc w:val="right"/>
        <w:rPr>
          <w:rFonts w:ascii="Times New Roman" w:hAnsi="Times New Roman"/>
          <w:b/>
          <w:bCs/>
        </w:rPr>
      </w:pPr>
    </w:p>
    <w:p w:rsidR="00ED6E4E" w:rsidRDefault="00ED6E4E" w:rsidP="00ED6E4E">
      <w:pPr>
        <w:pStyle w:val="Default"/>
        <w:ind w:right="-329"/>
        <w:rPr>
          <w:rFonts w:ascii="Times New Roman" w:hAnsi="Times New Roman"/>
          <w:b/>
          <w:bCs/>
        </w:rPr>
      </w:pPr>
      <w:r>
        <w:rPr>
          <w:rFonts w:ascii="Times New Roman" w:hAnsi="Times New Roman"/>
          <w:b/>
          <w:bCs/>
        </w:rPr>
        <w:t xml:space="preserve">                                                                                                                                 М.П.</w:t>
      </w:r>
    </w:p>
    <w:p w:rsidR="00F55FB4" w:rsidRDefault="00ED6E4E" w:rsidP="00F55FB4">
      <w:pPr>
        <w:tabs>
          <w:tab w:val="left" w:pos="6028"/>
        </w:tabs>
        <w:autoSpaceDE w:val="0"/>
        <w:jc w:val="both"/>
        <w:rPr>
          <w:b/>
          <w:bCs/>
        </w:rPr>
      </w:pPr>
      <w:r>
        <w:rPr>
          <w:b/>
          <w:bCs/>
        </w:rPr>
        <w:t xml:space="preserve"> </w:t>
      </w:r>
    </w:p>
    <w:p w:rsidR="00350C47" w:rsidRDefault="00350C47" w:rsidP="00F55FB4">
      <w:pPr>
        <w:pStyle w:val="Default"/>
        <w:ind w:right="-612"/>
        <w:rPr>
          <w:rFonts w:ascii="Times New Roman" w:hAnsi="Times New Roman"/>
          <w:b/>
          <w:bCs/>
          <w:i/>
        </w:rPr>
      </w:pPr>
    </w:p>
    <w:p w:rsidR="003F0B95" w:rsidRDefault="003F0B95" w:rsidP="00F55FB4">
      <w:pPr>
        <w:pStyle w:val="Default"/>
        <w:ind w:right="-612"/>
        <w:rPr>
          <w:rFonts w:ascii="Times New Roman" w:hAnsi="Times New Roman"/>
          <w:b/>
          <w:bCs/>
          <w:i/>
        </w:rPr>
      </w:pPr>
    </w:p>
    <w:p w:rsidR="00A06472" w:rsidRDefault="00A06472" w:rsidP="00F55FB4">
      <w:pPr>
        <w:pStyle w:val="Default"/>
        <w:ind w:right="-612"/>
        <w:rPr>
          <w:rFonts w:ascii="Times New Roman" w:hAnsi="Times New Roman"/>
          <w:b/>
          <w:bCs/>
          <w:i/>
        </w:rPr>
      </w:pPr>
    </w:p>
    <w:p w:rsidR="00F55FB4" w:rsidRPr="001C3CAA" w:rsidRDefault="00F55FB4" w:rsidP="00F55FB4">
      <w:pPr>
        <w:pStyle w:val="Default"/>
        <w:ind w:right="-612"/>
        <w:rPr>
          <w:rFonts w:ascii="Times New Roman" w:hAnsi="Times New Roman"/>
          <w:bCs/>
          <w:i/>
        </w:rPr>
      </w:pPr>
      <w:r w:rsidRPr="00F55FB4">
        <w:rPr>
          <w:rFonts w:ascii="Times New Roman" w:hAnsi="Times New Roman"/>
          <w:b/>
          <w:bCs/>
          <w:i/>
        </w:rPr>
        <w:t>Напомена:</w:t>
      </w:r>
      <w:r>
        <w:rPr>
          <w:rFonts w:ascii="Times New Roman" w:hAnsi="Times New Roman"/>
          <w:b/>
          <w:bCs/>
          <w:i/>
        </w:rPr>
        <w:t xml:space="preserve"> </w:t>
      </w:r>
      <w:r w:rsidRPr="00F55FB4">
        <w:rPr>
          <w:rFonts w:ascii="Times New Roman" w:hAnsi="Times New Roman"/>
          <w:bCs/>
        </w:rPr>
        <w:t>Образац оверава овлашћено лице.</w:t>
      </w:r>
    </w:p>
    <w:p w:rsidR="00F55FB4" w:rsidRPr="00F55FB4" w:rsidRDefault="00F55FB4" w:rsidP="00F55FB4">
      <w:pPr>
        <w:pStyle w:val="Default"/>
        <w:ind w:right="-612"/>
        <w:rPr>
          <w:rFonts w:ascii="Times New Roman" w:hAnsi="Times New Roman"/>
          <w:bCs/>
        </w:rPr>
      </w:pPr>
      <w:r w:rsidRPr="00F55FB4">
        <w:rPr>
          <w:rFonts w:ascii="Times New Roman" w:hAnsi="Times New Roman"/>
          <w:bCs/>
        </w:rPr>
        <w:t>Образац копирати у потребном броју примерака за сваког члана групе понуђача.</w:t>
      </w:r>
    </w:p>
    <w:p w:rsidR="00F55FB4" w:rsidRDefault="00F55FB4" w:rsidP="00F55FB4">
      <w:pPr>
        <w:tabs>
          <w:tab w:val="left" w:pos="6028"/>
        </w:tabs>
        <w:autoSpaceDE w:val="0"/>
        <w:jc w:val="both"/>
        <w:rPr>
          <w:b/>
          <w:bCs/>
          <w:lang w:eastAsia="sr-Cyrl-CS"/>
        </w:rPr>
      </w:pPr>
      <w:r w:rsidRPr="00195306">
        <w:rPr>
          <w:b/>
          <w:bCs/>
          <w:color w:val="FF0000"/>
          <w:lang w:val="sr-Cyrl-CS" w:eastAsia="sr-Cyrl-CS"/>
        </w:rPr>
        <w:lastRenderedPageBreak/>
        <w:t>ЈН</w:t>
      </w:r>
      <w:r w:rsidRPr="00195306">
        <w:rPr>
          <w:b/>
          <w:bCs/>
          <w:color w:val="FF0000"/>
          <w:lang w:val="en-US" w:eastAsia="sr-Cyrl-CS"/>
        </w:rPr>
        <w:t xml:space="preserve">  </w:t>
      </w:r>
      <w:r w:rsidRPr="00195306">
        <w:rPr>
          <w:b/>
          <w:bCs/>
          <w:color w:val="FF0000"/>
          <w:lang w:val="sr-Cyrl-CS" w:eastAsia="sr-Cyrl-CS"/>
        </w:rPr>
        <w:t xml:space="preserve"> бр. </w:t>
      </w:r>
      <w:r w:rsidR="00E82FB9" w:rsidRPr="00195306">
        <w:rPr>
          <w:b/>
          <w:bCs/>
          <w:color w:val="FF0000"/>
          <w:lang w:eastAsia="sr-Cyrl-CS"/>
        </w:rPr>
        <w:t>13</w:t>
      </w:r>
      <w:r w:rsidRPr="00195306">
        <w:rPr>
          <w:b/>
          <w:bCs/>
          <w:color w:val="FF0000"/>
          <w:lang w:val="en-US" w:eastAsia="sr-Cyrl-CS"/>
        </w:rPr>
        <w:t>/201</w:t>
      </w:r>
      <w:r w:rsidRPr="00195306">
        <w:rPr>
          <w:b/>
          <w:bCs/>
          <w:color w:val="FF0000"/>
          <w:lang w:eastAsia="sr-Cyrl-CS"/>
        </w:rPr>
        <w:t xml:space="preserve">7                                                                                                  </w:t>
      </w:r>
      <w:r w:rsidR="00195306">
        <w:rPr>
          <w:b/>
          <w:bCs/>
          <w:iCs/>
        </w:rPr>
        <w:t xml:space="preserve"> </w:t>
      </w:r>
      <w:r>
        <w:rPr>
          <w:b/>
          <w:bCs/>
          <w:iCs/>
        </w:rPr>
        <w:t xml:space="preserve">ОБРАЗАЦ  бр. </w:t>
      </w:r>
      <w:r w:rsidR="006C6952">
        <w:rPr>
          <w:b/>
          <w:bCs/>
          <w:iCs/>
          <w:lang w:val="sr-Cyrl-CS"/>
        </w:rPr>
        <w:t>3</w:t>
      </w:r>
      <w:r>
        <w:rPr>
          <w:b/>
          <w:bCs/>
          <w:iCs/>
          <w:lang w:val="sr-Cyrl-CS"/>
        </w:rPr>
        <w:t xml:space="preserve">а </w:t>
      </w:r>
      <w:r>
        <w:rPr>
          <w:b/>
          <w:bCs/>
          <w:lang w:eastAsia="sr-Cyrl-CS"/>
        </w:rPr>
        <w:t xml:space="preserve">                                           </w:t>
      </w:r>
    </w:p>
    <w:p w:rsidR="00ED6E4E" w:rsidRPr="00C679BE" w:rsidRDefault="00ED6E4E" w:rsidP="00ED6E4E">
      <w:pPr>
        <w:pStyle w:val="Default"/>
        <w:ind w:right="-329"/>
        <w:jc w:val="right"/>
        <w:rPr>
          <w:rFonts w:ascii="Times New Roman" w:hAnsi="Times New Roman"/>
          <w:b/>
          <w:bCs/>
          <w:shadow/>
          <w:sz w:val="40"/>
          <w:lang w:val="sr-Cyrl-CS"/>
        </w:rPr>
      </w:pPr>
    </w:p>
    <w:p w:rsidR="00ED6E4E" w:rsidRPr="00B9597C" w:rsidRDefault="00ED6E4E" w:rsidP="00ED6E4E">
      <w:pPr>
        <w:pStyle w:val="Default"/>
        <w:ind w:right="-329"/>
        <w:rPr>
          <w:rFonts w:ascii="Times New Roman" w:hAnsi="Times New Roman"/>
          <w:bCs/>
        </w:rPr>
      </w:pPr>
    </w:p>
    <w:p w:rsidR="00ED6E4E" w:rsidRDefault="00ED6E4E" w:rsidP="00ED6E4E">
      <w:pPr>
        <w:pStyle w:val="Default"/>
        <w:ind w:right="-329"/>
        <w:jc w:val="right"/>
        <w:rPr>
          <w:rFonts w:ascii="Times New Roman" w:hAnsi="Times New Roman"/>
          <w:bCs/>
        </w:rPr>
      </w:pPr>
    </w:p>
    <w:p w:rsidR="00ED6E4E" w:rsidRPr="00B9597C" w:rsidRDefault="00ED6E4E" w:rsidP="00ED6E4E">
      <w:pPr>
        <w:pStyle w:val="Default"/>
        <w:ind w:right="-329"/>
        <w:jc w:val="center"/>
        <w:rPr>
          <w:rFonts w:ascii="Times New Roman" w:hAnsi="Times New Roman"/>
          <w:bCs/>
        </w:rPr>
      </w:pPr>
    </w:p>
    <w:tbl>
      <w:tblPr>
        <w:tblpPr w:leftFromText="180" w:rightFromText="180" w:vertAnchor="text" w:horzAnchor="margin" w:tblpX="-65" w:tblpY="-668"/>
        <w:tblW w:w="9694" w:type="dxa"/>
        <w:tblLayout w:type="fixed"/>
        <w:tblCellMar>
          <w:top w:w="55" w:type="dxa"/>
          <w:left w:w="55" w:type="dxa"/>
          <w:bottom w:w="55" w:type="dxa"/>
          <w:right w:w="55" w:type="dxa"/>
        </w:tblCellMar>
        <w:tblLook w:val="0000"/>
      </w:tblPr>
      <w:tblGrid>
        <w:gridCol w:w="9694"/>
      </w:tblGrid>
      <w:tr w:rsidR="00ED6E4E" w:rsidRPr="00D709B7" w:rsidTr="00DD2056">
        <w:trPr>
          <w:trHeight w:val="510"/>
        </w:trPr>
        <w:tc>
          <w:tcPr>
            <w:tcW w:w="9694" w:type="dxa"/>
            <w:tcBorders>
              <w:top w:val="single" w:sz="2" w:space="0" w:color="000000"/>
              <w:left w:val="single" w:sz="2" w:space="0" w:color="000000"/>
              <w:bottom w:val="single" w:sz="4" w:space="0" w:color="auto"/>
              <w:right w:val="single" w:sz="2" w:space="0" w:color="000000"/>
            </w:tcBorders>
            <w:shd w:val="clear" w:color="auto" w:fill="CFE7F5"/>
          </w:tcPr>
          <w:p w:rsidR="00ED6E4E" w:rsidRPr="00B9597C" w:rsidRDefault="00ED6E4E" w:rsidP="00DD2056">
            <w:pPr>
              <w:jc w:val="center"/>
            </w:pPr>
            <w:r>
              <w:t>ОБРАЗАЦ ЗА ОЦЕНУ ИСПУЊЕНОСТИ УСЛОВА ПОДИЗВОЂАЧА</w:t>
            </w:r>
          </w:p>
        </w:tc>
      </w:tr>
    </w:tbl>
    <w:p w:rsidR="00ED6E4E" w:rsidRPr="002F75ED" w:rsidRDefault="00ED6E4E" w:rsidP="00ED6E4E">
      <w:pPr>
        <w:pStyle w:val="Default"/>
        <w:ind w:right="-329" w:firstLine="709"/>
        <w:jc w:val="both"/>
        <w:rPr>
          <w:rFonts w:ascii="Times New Roman" w:hAnsi="Times New Roman"/>
          <w:bCs/>
        </w:rPr>
      </w:pPr>
      <w:r w:rsidRPr="002F75ED">
        <w:rPr>
          <w:rFonts w:ascii="Times New Roman" w:hAnsi="Times New Roman"/>
          <w:bCs/>
        </w:rPr>
        <w:t>При</w:t>
      </w:r>
      <w:r>
        <w:rPr>
          <w:rFonts w:ascii="Times New Roman" w:hAnsi="Times New Roman"/>
          <w:bCs/>
        </w:rPr>
        <w:t xml:space="preserve">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и додатних услова:</w:t>
      </w:r>
      <w:r w:rsidRPr="002F75ED">
        <w:rPr>
          <w:rFonts w:ascii="Times New Roman" w:hAnsi="Times New Roman"/>
          <w:bCs/>
        </w:rPr>
        <w:t xml:space="preserve"> </w:t>
      </w:r>
    </w:p>
    <w:p w:rsidR="00ED6E4E" w:rsidRDefault="00ED6E4E" w:rsidP="00ED6E4E">
      <w:pPr>
        <w:pStyle w:val="Default"/>
        <w:ind w:right="-329"/>
        <w:jc w:val="center"/>
        <w:rPr>
          <w:rFonts w:ascii="Times New Roman" w:hAnsi="Times New Roman"/>
          <w:b/>
          <w:bCs/>
          <w:u w:val="single"/>
        </w:rPr>
      </w:pPr>
    </w:p>
    <w:p w:rsidR="00ED6E4E" w:rsidRDefault="00ED6E4E" w:rsidP="00ED6E4E">
      <w:pPr>
        <w:pStyle w:val="Default"/>
        <w:ind w:right="-329"/>
        <w:jc w:val="center"/>
        <w:rPr>
          <w:rFonts w:ascii="Times New Roman" w:hAnsi="Times New Roman"/>
          <w:b/>
          <w:bCs/>
          <w:u w:val="single"/>
        </w:rPr>
      </w:pPr>
    </w:p>
    <w:p w:rsidR="00ED6E4E" w:rsidRDefault="00ED6E4E" w:rsidP="00ED6E4E">
      <w:pPr>
        <w:pStyle w:val="Default"/>
        <w:ind w:right="-329"/>
        <w:jc w:val="center"/>
        <w:rPr>
          <w:rFonts w:ascii="Times New Roman" w:hAnsi="Times New Roman"/>
          <w:b/>
          <w:bCs/>
          <w:u w:val="single"/>
        </w:rPr>
      </w:pPr>
    </w:p>
    <w:p w:rsidR="00ED6E4E" w:rsidRPr="002F75ED" w:rsidRDefault="00ED6E4E" w:rsidP="00ED6E4E">
      <w:pPr>
        <w:pStyle w:val="Default"/>
        <w:ind w:right="-329"/>
        <w:rPr>
          <w:rFonts w:ascii="Times New Roman" w:hAnsi="Times New Roman"/>
          <w:b/>
          <w:bCs/>
        </w:rPr>
      </w:pPr>
      <w:r w:rsidRPr="002F75ED">
        <w:rPr>
          <w:rFonts w:ascii="Times New Roman" w:hAnsi="Times New Roman"/>
          <w:b/>
          <w:bCs/>
        </w:rPr>
        <w:t>ДОКАЗИ (ПРИЛОЗИ):</w:t>
      </w:r>
    </w:p>
    <w:p w:rsidR="00ED6E4E" w:rsidRPr="009A13D3" w:rsidRDefault="00ED6E4E" w:rsidP="00ED6E4E">
      <w:pPr>
        <w:pStyle w:val="Default"/>
        <w:ind w:right="-329"/>
        <w:rPr>
          <w:rFonts w:ascii="Times New Roman" w:hAnsi="Times New Roman"/>
          <w:b/>
          <w:bCs/>
          <w:u w:val="single"/>
        </w:rPr>
      </w:pPr>
    </w:p>
    <w:tbl>
      <w:tblPr>
        <w:tblW w:w="9745" w:type="dxa"/>
        <w:tblInd w:w="2" w:type="dxa"/>
        <w:tblLayout w:type="fixed"/>
        <w:tblLook w:val="0000"/>
      </w:tblPr>
      <w:tblGrid>
        <w:gridCol w:w="2091"/>
        <w:gridCol w:w="5953"/>
        <w:gridCol w:w="851"/>
        <w:gridCol w:w="850"/>
      </w:tblGrid>
      <w:tr w:rsidR="00ED6E4E" w:rsidRPr="00B9597C"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B9597C" w:rsidRDefault="00ED6E4E" w:rsidP="00DD2056">
            <w:pPr>
              <w:spacing w:after="200"/>
              <w:rPr>
                <w:b/>
                <w:bCs/>
              </w:rPr>
            </w:pPr>
            <w:r w:rsidRPr="00B9597C">
              <w:rPr>
                <w:b/>
                <w:bCs/>
              </w:rPr>
              <w:t>Доказ о исупњености услова</w:t>
            </w:r>
          </w:p>
        </w:tc>
        <w:tc>
          <w:tcPr>
            <w:tcW w:w="5953" w:type="dxa"/>
            <w:tcBorders>
              <w:top w:val="single" w:sz="4" w:space="0" w:color="000000"/>
              <w:left w:val="single" w:sz="4" w:space="0" w:color="000000"/>
              <w:bottom w:val="single" w:sz="4" w:space="0" w:color="000000"/>
            </w:tcBorders>
            <w:shd w:val="clear" w:color="auto" w:fill="FFFFFF"/>
          </w:tcPr>
          <w:p w:rsidR="00ED6E4E" w:rsidRPr="00B9597C" w:rsidRDefault="00ED6E4E" w:rsidP="00DD2056">
            <w:pPr>
              <w:rPr>
                <w:b/>
              </w:rPr>
            </w:pPr>
            <w:r w:rsidRPr="00B9597C">
              <w:rPr>
                <w:b/>
              </w:rPr>
              <w:t>Документ: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E4E" w:rsidRPr="00B9597C" w:rsidRDefault="00ED6E4E" w:rsidP="00DD2056">
            <w:pPr>
              <w:spacing w:after="200"/>
              <w:jc w:val="center"/>
              <w:rPr>
                <w:b/>
                <w:bCs/>
              </w:rPr>
            </w:pPr>
            <w:r w:rsidRPr="00B9597C">
              <w:rPr>
                <w:b/>
                <w:bCs/>
              </w:rPr>
              <w:t>Прилог уз понуду</w:t>
            </w:r>
          </w:p>
        </w:tc>
      </w:tr>
      <w:tr w:rsidR="00ED6E4E" w:rsidRPr="00D709B7"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rPr>
                <w:b/>
                <w:bCs/>
              </w:rPr>
            </w:pPr>
            <w:r>
              <w:rPr>
                <w:b/>
                <w:bCs/>
              </w:rPr>
              <w:t>ПРИЛОГ бр. 1</w:t>
            </w:r>
          </w:p>
        </w:tc>
        <w:tc>
          <w:tcPr>
            <w:tcW w:w="5953" w:type="dxa"/>
            <w:tcBorders>
              <w:top w:val="single" w:sz="4" w:space="0" w:color="000000"/>
              <w:left w:val="single" w:sz="4" w:space="0" w:color="000000"/>
              <w:bottom w:val="single" w:sz="4" w:space="0" w:color="000000"/>
            </w:tcBorders>
            <w:shd w:val="clear" w:color="auto" w:fill="FFFFFF"/>
          </w:tcPr>
          <w:p w:rsidR="00ED6E4E" w:rsidRPr="00245E63" w:rsidRDefault="00ED6E4E" w:rsidP="00556F8A">
            <w:pPr>
              <w:jc w:val="both"/>
            </w:pPr>
            <w:r w:rsidRPr="00245E63">
              <w:rPr>
                <w:b/>
                <w:bCs/>
              </w:rPr>
              <w:t>Извод из регистр</w:t>
            </w:r>
            <w:r>
              <w:rPr>
                <w:b/>
                <w:bCs/>
              </w:rPr>
              <w:t>а Агенције за привредне регистре,</w:t>
            </w:r>
            <w:r>
              <w:rPr>
                <w:bCs/>
              </w:rPr>
              <w:t xml:space="preserve"> односно извод из регистра надлежног Привредног суда</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2</w:t>
            </w:r>
          </w:p>
        </w:tc>
        <w:tc>
          <w:tcPr>
            <w:tcW w:w="5953"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pPr>
            <w:r w:rsidRPr="00245E63">
              <w:rPr>
                <w:b/>
                <w:bCs/>
              </w:rPr>
              <w:t>Извод из канене евиденције</w:t>
            </w:r>
            <w:r>
              <w:rPr>
                <w:bCs/>
              </w:rPr>
              <w:t>, односно уверење надлежног суда и надлежне полицијске управе Министарства унутрашњих послова</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3</w:t>
            </w:r>
          </w:p>
        </w:tc>
        <w:tc>
          <w:tcPr>
            <w:tcW w:w="5953" w:type="dxa"/>
            <w:tcBorders>
              <w:top w:val="single" w:sz="4" w:space="0" w:color="000000"/>
              <w:left w:val="single" w:sz="4" w:space="0" w:color="000000"/>
              <w:bottom w:val="single" w:sz="4" w:space="0" w:color="000000"/>
            </w:tcBorders>
            <w:shd w:val="clear" w:color="auto" w:fill="FFFFFF"/>
          </w:tcPr>
          <w:p w:rsidR="00ED6E4E" w:rsidRPr="00245E63" w:rsidRDefault="00ED6E4E" w:rsidP="00556F8A">
            <w:pPr>
              <w:spacing w:after="200"/>
              <w:jc w:val="both"/>
            </w:pPr>
            <w:r w:rsidRPr="00245E63">
              <w:rPr>
                <w:b/>
                <w:bCs/>
              </w:rPr>
              <w:t>Уверење Пореске управе Министарства финансија и привреде</w:t>
            </w:r>
            <w:r>
              <w:rPr>
                <w:bCs/>
              </w:rPr>
              <w:t xml:space="preserve"> о измирењу доспелих пореза и доприноса и уверење надлежне локалне самоуправе о измирењу обавеза по основу изворних локалних јавних прихода</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rPr>
                <w:b/>
                <w:bCs/>
              </w:rPr>
            </w:pPr>
            <w:r w:rsidRPr="00245E63">
              <w:rPr>
                <w:b/>
                <w:color w:val="FF0000"/>
                <w:lang w:val="sr-Cyrl-CS"/>
              </w:rPr>
              <w:t>ПРИЛОГ</w:t>
            </w:r>
            <w:r>
              <w:rPr>
                <w:b/>
                <w:color w:val="FF0000"/>
                <w:lang w:val="sr-Cyrl-CS"/>
              </w:rPr>
              <w:t xml:space="preserve"> бр. 4</w:t>
            </w:r>
          </w:p>
        </w:tc>
        <w:tc>
          <w:tcPr>
            <w:tcW w:w="5953" w:type="dxa"/>
            <w:tcBorders>
              <w:top w:val="single" w:sz="4" w:space="0" w:color="000000"/>
              <w:left w:val="single" w:sz="4" w:space="0" w:color="000000"/>
              <w:bottom w:val="single" w:sz="4" w:space="0" w:color="000000"/>
            </w:tcBorders>
            <w:shd w:val="clear" w:color="auto" w:fill="FFFFFF"/>
          </w:tcPr>
          <w:p w:rsidR="00ED6E4E" w:rsidRPr="00245E63" w:rsidRDefault="00ED6E4E" w:rsidP="00556F8A">
            <w:pPr>
              <w:jc w:val="both"/>
            </w:pPr>
            <w:r w:rsidRPr="00245E63">
              <w:rPr>
                <w:b/>
                <w:color w:val="FF0000"/>
                <w:lang w:val="sr-Cyrl-CS"/>
              </w:rPr>
              <w:t>И</w:t>
            </w:r>
            <w:r>
              <w:rPr>
                <w:b/>
                <w:color w:val="FF0000"/>
                <w:lang w:val="sr-Cyrl-CS"/>
              </w:rPr>
              <w:t>зјава о упису у Регистар понуђача или извод из Регистра понуђача</w:t>
            </w:r>
            <w:r w:rsidR="00556F8A">
              <w:rPr>
                <w:b/>
                <w:color w:val="FF0000"/>
                <w:lang w:val="sr-Cyrl-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r w:rsidR="00ED6E4E" w:rsidRPr="00D709B7" w:rsidTr="00DD2056">
        <w:trPr>
          <w:trHeight w:val="431"/>
        </w:trPr>
        <w:tc>
          <w:tcPr>
            <w:tcW w:w="209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both"/>
              <w:rPr>
                <w:b/>
                <w:bCs/>
              </w:rPr>
            </w:pPr>
            <w:r>
              <w:rPr>
                <w:b/>
                <w:bCs/>
              </w:rPr>
              <w:t>ПРИЛОГ бр. 5</w:t>
            </w:r>
          </w:p>
        </w:tc>
        <w:tc>
          <w:tcPr>
            <w:tcW w:w="5953" w:type="dxa"/>
            <w:tcBorders>
              <w:top w:val="single" w:sz="4" w:space="0" w:color="000000"/>
              <w:left w:val="single" w:sz="4" w:space="0" w:color="000000"/>
              <w:bottom w:val="single" w:sz="4" w:space="0" w:color="000000"/>
            </w:tcBorders>
            <w:shd w:val="clear" w:color="auto" w:fill="FFFFFF"/>
          </w:tcPr>
          <w:p w:rsidR="00ED6E4E" w:rsidRPr="00245E63" w:rsidRDefault="00ED6E4E" w:rsidP="00DD2056">
            <w:pPr>
              <w:spacing w:after="200"/>
              <w:jc w:val="both"/>
            </w:pPr>
            <w:r w:rsidRPr="00D709B7">
              <w:rPr>
                <w:bCs/>
              </w:rPr>
              <w:t xml:space="preserve">Изјава </w:t>
            </w:r>
            <w:r>
              <w:rPr>
                <w:bCs/>
              </w:rPr>
              <w:t>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56F8A">
              <w:rPr>
                <w:bCs/>
              </w:rPr>
              <w:t>.</w:t>
            </w:r>
          </w:p>
        </w:tc>
        <w:tc>
          <w:tcPr>
            <w:tcW w:w="851" w:type="dxa"/>
            <w:tcBorders>
              <w:top w:val="single" w:sz="4" w:space="0" w:color="000000"/>
              <w:left w:val="single" w:sz="4" w:space="0" w:color="000000"/>
              <w:bottom w:val="single" w:sz="4" w:space="0" w:color="000000"/>
            </w:tcBorders>
            <w:shd w:val="clear" w:color="auto" w:fill="FFFFFF"/>
          </w:tcPr>
          <w:p w:rsidR="00ED6E4E" w:rsidRPr="00D709B7" w:rsidRDefault="00ED6E4E" w:rsidP="00DD2056">
            <w:pPr>
              <w:spacing w:after="200"/>
              <w:jc w:val="center"/>
            </w:pPr>
            <w:r w:rsidRPr="00D709B7">
              <w:t>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D6E4E" w:rsidRPr="00D709B7" w:rsidRDefault="00ED6E4E" w:rsidP="00DD2056">
            <w:pPr>
              <w:spacing w:after="200"/>
              <w:jc w:val="center"/>
              <w:rPr>
                <w:b/>
                <w:bCs/>
              </w:rPr>
            </w:pPr>
            <w:r w:rsidRPr="00D709B7">
              <w:t>НЕ</w:t>
            </w:r>
          </w:p>
        </w:tc>
      </w:tr>
    </w:tbl>
    <w:p w:rsidR="00ED6E4E" w:rsidRDefault="00ED6E4E" w:rsidP="00ED6E4E">
      <w:pPr>
        <w:pStyle w:val="Default"/>
        <w:ind w:right="-329"/>
        <w:rPr>
          <w:rFonts w:ascii="Times New Roman" w:hAnsi="Times New Roman"/>
          <w:b/>
          <w:bCs/>
        </w:rPr>
      </w:pPr>
    </w:p>
    <w:p w:rsidR="00ED6E4E" w:rsidRDefault="00ED6E4E" w:rsidP="00ED6E4E">
      <w:pPr>
        <w:pStyle w:val="Default"/>
        <w:ind w:right="-329"/>
        <w:rPr>
          <w:rFonts w:ascii="Times New Roman" w:hAnsi="Times New Roman"/>
          <w:b/>
          <w:bCs/>
        </w:rPr>
      </w:pPr>
    </w:p>
    <w:p w:rsidR="00ED6E4E" w:rsidRDefault="00ED6E4E" w:rsidP="00ED6E4E">
      <w:pPr>
        <w:pStyle w:val="Default"/>
        <w:ind w:right="-329"/>
        <w:jc w:val="right"/>
        <w:rPr>
          <w:rFonts w:ascii="Times New Roman" w:hAnsi="Times New Roman"/>
          <w:b/>
          <w:bCs/>
        </w:rPr>
      </w:pP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r>
        <w:rPr>
          <w:rFonts w:ascii="Times New Roman" w:hAnsi="Times New Roman"/>
          <w:b/>
          <w:bCs/>
        </w:rPr>
        <w:t>Датум: __________________.године                                             Потпис овлашћеног лица</w:t>
      </w:r>
    </w:p>
    <w:p w:rsidR="00ED6E4E" w:rsidRDefault="00ED6E4E" w:rsidP="00ED6E4E">
      <w:pPr>
        <w:pStyle w:val="Default"/>
        <w:ind w:right="-612"/>
        <w:rPr>
          <w:rFonts w:ascii="Times New Roman" w:hAnsi="Times New Roman"/>
          <w:b/>
          <w:bCs/>
        </w:rPr>
      </w:pPr>
    </w:p>
    <w:p w:rsidR="00ED6E4E" w:rsidRDefault="00ED6E4E" w:rsidP="00ED6E4E">
      <w:pPr>
        <w:pStyle w:val="Default"/>
        <w:ind w:right="-612"/>
        <w:rPr>
          <w:rFonts w:ascii="Times New Roman" w:hAnsi="Times New Roman"/>
          <w:b/>
          <w:bCs/>
        </w:rPr>
      </w:pPr>
      <w:r>
        <w:rPr>
          <w:rFonts w:ascii="Times New Roman" w:hAnsi="Times New Roman"/>
          <w:b/>
          <w:bCs/>
        </w:rPr>
        <w:t xml:space="preserve">                                                                                                             ______________________</w:t>
      </w:r>
    </w:p>
    <w:p w:rsidR="00ED6E4E" w:rsidRDefault="00ED6E4E" w:rsidP="00ED6E4E">
      <w:pPr>
        <w:pStyle w:val="Default"/>
        <w:ind w:right="-329"/>
        <w:jc w:val="right"/>
        <w:rPr>
          <w:rFonts w:ascii="Times New Roman" w:hAnsi="Times New Roman"/>
          <w:b/>
          <w:bCs/>
        </w:rPr>
      </w:pPr>
    </w:p>
    <w:p w:rsidR="00ED6E4E" w:rsidRDefault="00ED6E4E" w:rsidP="00ED6E4E">
      <w:pPr>
        <w:pStyle w:val="Default"/>
        <w:ind w:right="-329"/>
        <w:rPr>
          <w:rFonts w:ascii="Times New Roman" w:hAnsi="Times New Roman"/>
          <w:b/>
          <w:bCs/>
        </w:rPr>
      </w:pPr>
      <w:r>
        <w:rPr>
          <w:rFonts w:ascii="Times New Roman" w:hAnsi="Times New Roman"/>
          <w:b/>
          <w:bCs/>
        </w:rPr>
        <w:t xml:space="preserve">                                                                                                                                 М.П.</w:t>
      </w:r>
    </w:p>
    <w:p w:rsidR="00350C47" w:rsidRDefault="00350C47" w:rsidP="00F55FB4">
      <w:pPr>
        <w:pStyle w:val="Default"/>
        <w:ind w:right="-612"/>
        <w:rPr>
          <w:rFonts w:ascii="Times New Roman" w:hAnsi="Times New Roman"/>
          <w:b/>
          <w:bCs/>
          <w:i/>
        </w:rPr>
      </w:pPr>
    </w:p>
    <w:p w:rsidR="00F55FB4" w:rsidRDefault="00F55FB4" w:rsidP="00F55FB4">
      <w:pPr>
        <w:pStyle w:val="Default"/>
        <w:ind w:right="-612"/>
        <w:rPr>
          <w:rFonts w:ascii="Times New Roman" w:hAnsi="Times New Roman"/>
          <w:b/>
          <w:bCs/>
        </w:rPr>
      </w:pPr>
      <w:r w:rsidRPr="00F55FB4">
        <w:rPr>
          <w:rFonts w:ascii="Times New Roman" w:hAnsi="Times New Roman"/>
          <w:b/>
          <w:bCs/>
          <w:i/>
        </w:rPr>
        <w:t>Напонема:</w:t>
      </w:r>
      <w:r w:rsidRPr="00F55FB4">
        <w:rPr>
          <w:rFonts w:ascii="Times New Roman" w:hAnsi="Times New Roman"/>
          <w:b/>
          <w:bCs/>
        </w:rPr>
        <w:t xml:space="preserve"> </w:t>
      </w:r>
      <w:r w:rsidRPr="00F55FB4">
        <w:rPr>
          <w:rFonts w:ascii="Times New Roman" w:hAnsi="Times New Roman"/>
          <w:bCs/>
        </w:rPr>
        <w:t>Образац копирати у потребном броју примерака</w:t>
      </w:r>
      <w:r>
        <w:rPr>
          <w:rFonts w:ascii="Times New Roman" w:hAnsi="Times New Roman"/>
          <w:b/>
          <w:bCs/>
        </w:rPr>
        <w:t xml:space="preserve"> </w:t>
      </w:r>
    </w:p>
    <w:p w:rsidR="004472B5" w:rsidRDefault="004472B5" w:rsidP="004472B5">
      <w:pPr>
        <w:tabs>
          <w:tab w:val="left" w:pos="6028"/>
        </w:tabs>
        <w:autoSpaceDE w:val="0"/>
        <w:jc w:val="both"/>
        <w:rPr>
          <w:b/>
          <w:bCs/>
          <w:iCs/>
        </w:rPr>
      </w:pPr>
      <w:r w:rsidRPr="00E970FC">
        <w:rPr>
          <w:b/>
          <w:bCs/>
          <w:color w:val="FF0000"/>
          <w:lang w:val="sr-Cyrl-CS" w:eastAsia="sr-Cyrl-CS"/>
        </w:rPr>
        <w:lastRenderedPageBreak/>
        <w:t>ЈН</w:t>
      </w:r>
      <w:r w:rsidRPr="00E970FC">
        <w:rPr>
          <w:b/>
          <w:bCs/>
          <w:color w:val="FF0000"/>
          <w:lang w:val="en-US" w:eastAsia="sr-Cyrl-CS"/>
        </w:rPr>
        <w:t xml:space="preserve">  </w:t>
      </w:r>
      <w:r w:rsidRPr="00E970FC">
        <w:rPr>
          <w:b/>
          <w:bCs/>
          <w:color w:val="FF0000"/>
          <w:lang w:val="sr-Cyrl-CS" w:eastAsia="sr-Cyrl-CS"/>
        </w:rPr>
        <w:t xml:space="preserve"> бр. </w:t>
      </w:r>
      <w:r w:rsidR="00E82FB9" w:rsidRPr="00E970FC">
        <w:rPr>
          <w:b/>
          <w:bCs/>
          <w:color w:val="FF0000"/>
          <w:lang w:eastAsia="sr-Cyrl-CS"/>
        </w:rPr>
        <w:t>13</w:t>
      </w:r>
      <w:r w:rsidR="007A51CE" w:rsidRPr="00E970FC">
        <w:rPr>
          <w:b/>
          <w:bCs/>
          <w:color w:val="FF0000"/>
          <w:lang w:val="en-US" w:eastAsia="sr-Cyrl-CS"/>
        </w:rPr>
        <w:t>/201</w:t>
      </w:r>
      <w:r w:rsidR="007A51CE" w:rsidRPr="00E970FC">
        <w:rPr>
          <w:b/>
          <w:bCs/>
          <w:color w:val="FF0000"/>
          <w:lang w:eastAsia="sr-Cyrl-CS"/>
        </w:rPr>
        <w:t>7</w:t>
      </w:r>
      <w:r w:rsidRPr="00E970FC">
        <w:rPr>
          <w:b/>
          <w:bCs/>
          <w:color w:val="FF0000"/>
          <w:lang w:eastAsia="sr-Cyrl-CS"/>
        </w:rPr>
        <w:t xml:space="preserve">                                                                                              </w:t>
      </w:r>
      <w:r w:rsidR="00EC628B" w:rsidRPr="00E970FC">
        <w:rPr>
          <w:b/>
          <w:bCs/>
          <w:color w:val="FF0000"/>
          <w:lang w:val="en-US" w:eastAsia="sr-Cyrl-CS"/>
        </w:rPr>
        <w:t xml:space="preserve"> </w:t>
      </w:r>
      <w:r w:rsidR="00EC628B" w:rsidRPr="00E970FC">
        <w:rPr>
          <w:b/>
          <w:bCs/>
          <w:color w:val="FF0000"/>
          <w:lang w:eastAsia="sr-Cyrl-CS"/>
        </w:rPr>
        <w:t xml:space="preserve"> </w:t>
      </w:r>
      <w:r w:rsidR="00F55FB4" w:rsidRPr="00E970FC">
        <w:rPr>
          <w:b/>
          <w:bCs/>
          <w:color w:val="FF0000"/>
          <w:lang w:eastAsia="sr-Cyrl-CS"/>
        </w:rPr>
        <w:t xml:space="preserve">   </w:t>
      </w:r>
      <w:r w:rsidR="00E970FC">
        <w:rPr>
          <w:b/>
          <w:bCs/>
          <w:iCs/>
        </w:rPr>
        <w:t xml:space="preserve">  </w:t>
      </w:r>
      <w:r>
        <w:rPr>
          <w:b/>
          <w:bCs/>
          <w:iCs/>
        </w:rPr>
        <w:t>ОБРАЗАЦ</w:t>
      </w:r>
      <w:r w:rsidR="00D367DC">
        <w:rPr>
          <w:b/>
          <w:bCs/>
          <w:iCs/>
        </w:rPr>
        <w:t xml:space="preserve">  бр. </w:t>
      </w:r>
      <w:r w:rsidR="006C6952">
        <w:rPr>
          <w:b/>
          <w:bCs/>
          <w:iCs/>
          <w:lang w:val="sr-Cyrl-CS"/>
        </w:rPr>
        <w:t>4</w:t>
      </w:r>
      <w:r>
        <w:rPr>
          <w:b/>
          <w:bCs/>
          <w:iCs/>
          <w:lang w:val="sr-Cyrl-CS"/>
        </w:rPr>
        <w:t xml:space="preserve"> </w:t>
      </w:r>
    </w:p>
    <w:p w:rsidR="00592D50" w:rsidRDefault="00592D50" w:rsidP="0096304A">
      <w:pPr>
        <w:tabs>
          <w:tab w:val="left" w:pos="6028"/>
        </w:tabs>
        <w:autoSpaceDE w:val="0"/>
        <w:ind w:left="1530" w:hanging="1530"/>
        <w:jc w:val="center"/>
        <w:rPr>
          <w:b/>
          <w:bCs/>
          <w:iCs/>
          <w:lang w:val="sr-Cyrl-CS"/>
        </w:rPr>
      </w:pPr>
    </w:p>
    <w:p w:rsidR="00592D50" w:rsidRDefault="00592D50" w:rsidP="0096304A">
      <w:pPr>
        <w:tabs>
          <w:tab w:val="left" w:pos="6028"/>
        </w:tabs>
        <w:autoSpaceDE w:val="0"/>
        <w:ind w:left="1530" w:hanging="1530"/>
        <w:jc w:val="center"/>
        <w:rPr>
          <w:b/>
          <w:bCs/>
          <w:iCs/>
          <w:lang w:val="sr-Cyrl-CS"/>
        </w:rPr>
      </w:pPr>
    </w:p>
    <w:p w:rsidR="00592D50" w:rsidRDefault="00592D50" w:rsidP="0096304A">
      <w:pPr>
        <w:tabs>
          <w:tab w:val="left" w:pos="6028"/>
        </w:tabs>
        <w:autoSpaceDE w:val="0"/>
        <w:ind w:left="1530" w:hanging="1530"/>
        <w:jc w:val="center"/>
        <w:rPr>
          <w:b/>
          <w:bCs/>
          <w:iCs/>
          <w:lang w:val="sr-Cyrl-CS"/>
        </w:rPr>
      </w:pPr>
    </w:p>
    <w:p w:rsidR="00BB7077" w:rsidRDefault="00704D43" w:rsidP="0096304A">
      <w:pPr>
        <w:tabs>
          <w:tab w:val="left" w:pos="6028"/>
        </w:tabs>
        <w:autoSpaceDE w:val="0"/>
        <w:ind w:left="1530" w:hanging="1530"/>
        <w:jc w:val="center"/>
        <w:rPr>
          <w:b/>
          <w:bCs/>
          <w:iCs/>
        </w:rPr>
      </w:pPr>
      <w:r>
        <w:rPr>
          <w:b/>
          <w:bCs/>
          <w:iCs/>
        </w:rPr>
        <w:t>ИЗЈАВ</w:t>
      </w:r>
      <w:r>
        <w:rPr>
          <w:b/>
          <w:bCs/>
          <w:iCs/>
          <w:lang w:val="sr-Cyrl-CS"/>
        </w:rPr>
        <w:t>А</w:t>
      </w:r>
      <w:r>
        <w:rPr>
          <w:b/>
          <w:bCs/>
          <w:iCs/>
        </w:rPr>
        <w:t xml:space="preserve"> О ПОШТОВАЊУ ОБАВЕЗА ИЗ ЧЛАНА 75. СТАВ 2. </w:t>
      </w:r>
    </w:p>
    <w:p w:rsidR="00704D43" w:rsidRPr="00D95EBC" w:rsidRDefault="00704D43" w:rsidP="0096304A">
      <w:pPr>
        <w:tabs>
          <w:tab w:val="left" w:pos="6028"/>
        </w:tabs>
        <w:autoSpaceDE w:val="0"/>
        <w:ind w:left="1530" w:hanging="1530"/>
        <w:jc w:val="center"/>
        <w:rPr>
          <w:b/>
          <w:bCs/>
          <w:iCs/>
        </w:rPr>
      </w:pPr>
      <w:r>
        <w:rPr>
          <w:b/>
          <w:bCs/>
          <w:iCs/>
        </w:rPr>
        <w:t>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као заступник понуђача</w:t>
      </w:r>
      <w:r w:rsidR="00252B81">
        <w:rPr>
          <w:bCs/>
          <w:iCs/>
        </w:rPr>
        <w:t xml:space="preserve"> под пуном моралном, материјалном и кривичном одговорношћу</w:t>
      </w:r>
      <w:r w:rsidRPr="0050276F">
        <w:rPr>
          <w:bCs/>
          <w:iCs/>
        </w:rPr>
        <w:t xml:space="preserve"> дајем следећу </w:t>
      </w:r>
    </w:p>
    <w:p w:rsidR="00704D43" w:rsidRDefault="00704D43" w:rsidP="00704D43">
      <w:pPr>
        <w:tabs>
          <w:tab w:val="left" w:pos="6028"/>
        </w:tabs>
        <w:autoSpaceDE w:val="0"/>
        <w:rPr>
          <w:bCs/>
          <w:iCs/>
          <w:lang w:val="sr-Cyrl-CS"/>
        </w:rPr>
      </w:pPr>
    </w:p>
    <w:p w:rsidR="00592D50" w:rsidRDefault="00592D50" w:rsidP="00704D43">
      <w:pPr>
        <w:tabs>
          <w:tab w:val="left" w:pos="6028"/>
        </w:tabs>
        <w:autoSpaceDE w:val="0"/>
        <w:rPr>
          <w:bCs/>
          <w:iCs/>
          <w:lang w:val="sr-Cyrl-CS"/>
        </w:rPr>
      </w:pPr>
    </w:p>
    <w:p w:rsidR="00EC628B" w:rsidRDefault="00EC628B" w:rsidP="00704D43">
      <w:pPr>
        <w:tabs>
          <w:tab w:val="left" w:pos="6028"/>
        </w:tabs>
        <w:autoSpaceDE w:val="0"/>
        <w:rPr>
          <w:bCs/>
          <w:iCs/>
          <w:lang w:val="sr-Cyrl-CS"/>
        </w:rPr>
      </w:pPr>
    </w:p>
    <w:p w:rsidR="00EC628B" w:rsidRDefault="00EC628B" w:rsidP="00704D43">
      <w:pPr>
        <w:tabs>
          <w:tab w:val="left" w:pos="6028"/>
        </w:tabs>
        <w:autoSpaceDE w:val="0"/>
        <w:rPr>
          <w:bCs/>
          <w:iCs/>
          <w:lang w:val="sr-Cyrl-CS"/>
        </w:rPr>
      </w:pPr>
    </w:p>
    <w:p w:rsidR="00592D50" w:rsidRDefault="00592D50"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Default="00704D43" w:rsidP="00704D43">
      <w:pPr>
        <w:tabs>
          <w:tab w:val="left" w:pos="6028"/>
        </w:tabs>
        <w:autoSpaceDE w:val="0"/>
        <w:jc w:val="center"/>
        <w:rPr>
          <w:bCs/>
          <w:iCs/>
          <w:lang w:val="sr-Cyrl-CS"/>
        </w:rPr>
      </w:pPr>
    </w:p>
    <w:p w:rsidR="00592D50" w:rsidRDefault="00592D50" w:rsidP="00704D43">
      <w:pPr>
        <w:tabs>
          <w:tab w:val="left" w:pos="6028"/>
        </w:tabs>
        <w:autoSpaceDE w:val="0"/>
        <w:jc w:val="center"/>
        <w:rPr>
          <w:bCs/>
          <w:iCs/>
          <w:lang w:val="sr-Cyrl-CS"/>
        </w:rPr>
      </w:pPr>
    </w:p>
    <w:p w:rsidR="00592D50" w:rsidRPr="00592D50" w:rsidRDefault="00592D50" w:rsidP="00704D43">
      <w:pPr>
        <w:tabs>
          <w:tab w:val="left" w:pos="6028"/>
        </w:tabs>
        <w:autoSpaceDE w:val="0"/>
        <w:jc w:val="center"/>
        <w:rPr>
          <w:bCs/>
          <w:iCs/>
          <w:lang w:val="sr-Cyrl-CS"/>
        </w:rPr>
      </w:pPr>
    </w:p>
    <w:p w:rsidR="00C932A0" w:rsidRDefault="00704D43" w:rsidP="00C932A0">
      <w:pPr>
        <w:tabs>
          <w:tab w:val="left" w:pos="6028"/>
        </w:tabs>
        <w:autoSpaceDE w:val="0"/>
        <w:jc w:val="both"/>
      </w:pPr>
      <w:r w:rsidRPr="007B4A8B">
        <w:rPr>
          <w:bCs/>
          <w:iCs/>
        </w:rPr>
        <w:t>Понуђач</w:t>
      </w:r>
      <w:r w:rsidRPr="00852587">
        <w:rPr>
          <w:b/>
        </w:rPr>
        <w:t>______________________________________________________</w:t>
      </w:r>
      <w:r w:rsidR="00C932A0" w:rsidRPr="00852587">
        <w:rPr>
          <w:b/>
        </w:rPr>
        <w:t>____________</w:t>
      </w:r>
      <w:r w:rsidR="00D367DC" w:rsidRPr="00852587">
        <w:rPr>
          <w:b/>
        </w:rPr>
        <w:t>____</w:t>
      </w:r>
      <w:r w:rsidR="00C932A0" w:rsidRPr="00852587">
        <w:rPr>
          <w:b/>
        </w:rPr>
        <w:t>_</w:t>
      </w:r>
    </w:p>
    <w:p w:rsidR="00C932A0" w:rsidRDefault="00704D43" w:rsidP="00C932A0">
      <w:pPr>
        <w:tabs>
          <w:tab w:val="left" w:pos="6028"/>
        </w:tabs>
        <w:autoSpaceDE w:val="0"/>
        <w:jc w:val="center"/>
        <w:rPr>
          <w:iCs/>
        </w:rPr>
      </w:pPr>
      <w:r>
        <w:rPr>
          <w:iCs/>
        </w:rPr>
        <w:t>(</w:t>
      </w:r>
      <w:r>
        <w:t xml:space="preserve">навести </w:t>
      </w:r>
      <w:r w:rsidRPr="007B4A8B">
        <w:t>назив понуђача</w:t>
      </w:r>
      <w:r>
        <w:rPr>
          <w:iCs/>
        </w:rPr>
        <w:t>)</w:t>
      </w:r>
    </w:p>
    <w:p w:rsidR="00704D43" w:rsidRPr="007B4A8B" w:rsidRDefault="00704D43" w:rsidP="009B20C6">
      <w:pPr>
        <w:spacing w:after="120"/>
        <w:jc w:val="both"/>
        <w:rPr>
          <w:bCs/>
          <w:iCs/>
        </w:rPr>
      </w:pPr>
      <w:r w:rsidRPr="007B4A8B">
        <w:t>у поступку</w:t>
      </w:r>
      <w:r w:rsidR="00C932A0">
        <w:rPr>
          <w:b/>
        </w:rPr>
        <w:t xml:space="preserve"> </w:t>
      </w:r>
      <w:r w:rsidR="00EC628B">
        <w:t xml:space="preserve">јавне набавке </w:t>
      </w:r>
      <w:r w:rsidR="009B20C6">
        <w:t>радова у отвореном поступку</w:t>
      </w:r>
      <w:r w:rsidR="00556F8A">
        <w:t>,</w:t>
      </w:r>
      <w:r w:rsidR="00EC628B">
        <w:t xml:space="preserve"> </w:t>
      </w:r>
      <w:r w:rsidR="00EC628B" w:rsidRPr="00195306">
        <w:rPr>
          <w:b/>
          <w:color w:val="FF0000"/>
        </w:rPr>
        <w:t xml:space="preserve">ЈН </w:t>
      </w:r>
      <w:r w:rsidR="00C932A0" w:rsidRPr="00195306">
        <w:rPr>
          <w:b/>
          <w:color w:val="FF0000"/>
          <w:lang w:val="sr-Cyrl-CS"/>
        </w:rPr>
        <w:t>бр.</w:t>
      </w:r>
      <w:r w:rsidR="00E82FB9" w:rsidRPr="00195306">
        <w:rPr>
          <w:b/>
          <w:color w:val="FF0000"/>
        </w:rPr>
        <w:t xml:space="preserve"> 13</w:t>
      </w:r>
      <w:r w:rsidR="00C932A0" w:rsidRPr="00195306">
        <w:rPr>
          <w:b/>
          <w:color w:val="FF0000"/>
          <w:lang w:val="sr-Cyrl-CS"/>
        </w:rPr>
        <w:t>/201</w:t>
      </w:r>
      <w:r w:rsidR="007A51CE" w:rsidRPr="00195306">
        <w:rPr>
          <w:b/>
          <w:color w:val="FF0000"/>
          <w:lang w:val="sr-Cyrl-CS"/>
        </w:rPr>
        <w:t>7</w:t>
      </w:r>
      <w:r w:rsidR="00C932A0">
        <w:rPr>
          <w:b/>
          <w:lang w:val="sr-Cyrl-CS"/>
        </w:rPr>
        <w:t xml:space="preserve"> </w:t>
      </w:r>
      <w:r w:rsidR="009B20C6">
        <w:rPr>
          <w:b/>
          <w:lang w:val="sr-Cyrl-CS"/>
        </w:rPr>
        <w:t>„</w:t>
      </w:r>
      <w:r w:rsidR="00E82FB9">
        <w:rPr>
          <w:b/>
          <w:lang w:val="sr-Cyrl-CS"/>
        </w:rPr>
        <w:t>Радови на уређењу атарских путева на територији општине Мало Црниће“</w:t>
      </w:r>
      <w:r w:rsidR="009B20C6">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Default="00704D43" w:rsidP="00704D43">
      <w:pPr>
        <w:tabs>
          <w:tab w:val="left" w:pos="6028"/>
        </w:tabs>
        <w:autoSpaceDE w:val="0"/>
        <w:ind w:left="360"/>
        <w:rPr>
          <w:bCs/>
          <w:iCs/>
          <w:color w:val="002060"/>
        </w:rPr>
      </w:pPr>
    </w:p>
    <w:p w:rsidR="00EC628B" w:rsidRDefault="00EC628B" w:rsidP="00704D43">
      <w:pPr>
        <w:tabs>
          <w:tab w:val="left" w:pos="6028"/>
        </w:tabs>
        <w:autoSpaceDE w:val="0"/>
        <w:ind w:left="360"/>
        <w:rPr>
          <w:bCs/>
          <w:iCs/>
          <w:color w:val="002060"/>
        </w:rPr>
      </w:pPr>
    </w:p>
    <w:p w:rsidR="00EC628B" w:rsidRDefault="00EC628B" w:rsidP="00704D43">
      <w:pPr>
        <w:tabs>
          <w:tab w:val="left" w:pos="6028"/>
        </w:tabs>
        <w:autoSpaceDE w:val="0"/>
        <w:ind w:left="360"/>
        <w:rPr>
          <w:bCs/>
          <w:iCs/>
          <w:color w:val="002060"/>
        </w:rPr>
      </w:pPr>
    </w:p>
    <w:p w:rsidR="00C05006" w:rsidRPr="00C05006" w:rsidRDefault="00C05006"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Pr="0050276F" w:rsidRDefault="00704D43" w:rsidP="00704D43">
      <w:pPr>
        <w:pStyle w:val="BodyText3"/>
        <w:spacing w:after="0"/>
        <w:jc w:val="center"/>
        <w:rPr>
          <w:sz w:val="24"/>
          <w:szCs w:val="24"/>
        </w:rPr>
      </w:pPr>
    </w:p>
    <w:p w:rsidR="00EC628B" w:rsidRDefault="00EC628B" w:rsidP="00704D43">
      <w:pPr>
        <w:tabs>
          <w:tab w:val="left" w:pos="6028"/>
        </w:tabs>
        <w:autoSpaceDE w:val="0"/>
        <w:jc w:val="both"/>
        <w:rPr>
          <w:b/>
          <w:bCs/>
          <w:i/>
          <w:iCs/>
        </w:rPr>
      </w:pPr>
    </w:p>
    <w:p w:rsidR="00EC628B" w:rsidRDefault="00EC628B" w:rsidP="00704D43">
      <w:pPr>
        <w:tabs>
          <w:tab w:val="left" w:pos="6028"/>
        </w:tabs>
        <w:autoSpaceDE w:val="0"/>
        <w:jc w:val="both"/>
        <w:rPr>
          <w:b/>
          <w:bCs/>
          <w:i/>
          <w:iCs/>
        </w:rPr>
      </w:pPr>
    </w:p>
    <w:p w:rsidR="00EC628B" w:rsidRDefault="00EC628B" w:rsidP="00704D43">
      <w:pPr>
        <w:tabs>
          <w:tab w:val="left" w:pos="6028"/>
        </w:tabs>
        <w:autoSpaceDE w:val="0"/>
        <w:jc w:val="both"/>
        <w:rPr>
          <w:b/>
          <w:bCs/>
          <w:i/>
          <w:iCs/>
        </w:rPr>
      </w:pPr>
    </w:p>
    <w:p w:rsidR="00EC628B" w:rsidRDefault="00EC628B" w:rsidP="00704D43">
      <w:pPr>
        <w:tabs>
          <w:tab w:val="left" w:pos="6028"/>
        </w:tabs>
        <w:autoSpaceDE w:val="0"/>
        <w:jc w:val="both"/>
        <w:rPr>
          <w:b/>
          <w:bCs/>
          <w:i/>
          <w:iCs/>
        </w:rPr>
      </w:pPr>
    </w:p>
    <w:p w:rsidR="00EC628B" w:rsidRDefault="00EC628B" w:rsidP="00704D43">
      <w:pPr>
        <w:tabs>
          <w:tab w:val="left" w:pos="6028"/>
        </w:tabs>
        <w:autoSpaceDE w:val="0"/>
        <w:jc w:val="both"/>
        <w:rPr>
          <w:b/>
          <w:bCs/>
          <w:i/>
          <w:iCs/>
        </w:rPr>
      </w:pPr>
    </w:p>
    <w:p w:rsidR="009B20C6" w:rsidRDefault="009B20C6" w:rsidP="00704D43">
      <w:pPr>
        <w:tabs>
          <w:tab w:val="left" w:pos="6028"/>
        </w:tabs>
        <w:autoSpaceDE w:val="0"/>
        <w:jc w:val="both"/>
        <w:rPr>
          <w:b/>
          <w:bCs/>
          <w:i/>
          <w:iCs/>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805482" w:rsidRPr="00C354A0" w:rsidRDefault="00805482" w:rsidP="00F100FF">
      <w:pPr>
        <w:pStyle w:val="Default"/>
        <w:ind w:right="4" w:hanging="9"/>
        <w:jc w:val="both"/>
        <w:rPr>
          <w:rFonts w:ascii="Times New Roman" w:hAnsi="Times New Roman"/>
          <w:b/>
          <w:bCs/>
        </w:rPr>
      </w:pPr>
      <w:r w:rsidRPr="006B6B42">
        <w:rPr>
          <w:rFonts w:ascii="Times New Roman" w:hAnsi="Times New Roman"/>
          <w:b/>
          <w:bCs/>
          <w:color w:val="FF0000"/>
        </w:rPr>
        <w:lastRenderedPageBreak/>
        <w:t xml:space="preserve">ЈН  бр. </w:t>
      </w:r>
      <w:r w:rsidR="00E82FB9" w:rsidRPr="006B6B42">
        <w:rPr>
          <w:rFonts w:ascii="Times New Roman" w:hAnsi="Times New Roman"/>
          <w:b/>
          <w:bCs/>
          <w:color w:val="FF0000"/>
        </w:rPr>
        <w:t>13</w:t>
      </w:r>
      <w:r w:rsidR="007A51CE" w:rsidRPr="006B6B42">
        <w:rPr>
          <w:rFonts w:ascii="Times New Roman" w:hAnsi="Times New Roman"/>
          <w:b/>
          <w:bCs/>
          <w:color w:val="FF0000"/>
        </w:rPr>
        <w:t>/2017</w:t>
      </w:r>
      <w:r w:rsidRPr="006B6B42">
        <w:rPr>
          <w:rFonts w:ascii="Times New Roman" w:hAnsi="Times New Roman"/>
          <w:b/>
          <w:bCs/>
          <w:color w:val="FF0000"/>
        </w:rPr>
        <w:t xml:space="preserve">                                                                           </w:t>
      </w:r>
      <w:r w:rsidR="00177E7E" w:rsidRPr="006B6B42">
        <w:rPr>
          <w:rFonts w:ascii="Times New Roman" w:hAnsi="Times New Roman"/>
          <w:b/>
          <w:bCs/>
          <w:color w:val="FF0000"/>
        </w:rPr>
        <w:t xml:space="preserve">                     </w:t>
      </w:r>
      <w:r w:rsidR="00EC628B" w:rsidRPr="006B6B42">
        <w:rPr>
          <w:rFonts w:ascii="Times New Roman" w:hAnsi="Times New Roman"/>
          <w:b/>
          <w:bCs/>
          <w:color w:val="FF0000"/>
        </w:rPr>
        <w:t xml:space="preserve">  </w:t>
      </w:r>
      <w:r w:rsidR="00CA01B3" w:rsidRPr="006B6B42">
        <w:rPr>
          <w:rFonts w:ascii="Times New Roman" w:hAnsi="Times New Roman"/>
          <w:b/>
          <w:bCs/>
          <w:color w:val="FF0000"/>
        </w:rPr>
        <w:t xml:space="preserve">    </w:t>
      </w:r>
      <w:r w:rsidR="006B6B42">
        <w:rPr>
          <w:rFonts w:ascii="Times New Roman" w:hAnsi="Times New Roman"/>
          <w:b/>
          <w:bCs/>
        </w:rPr>
        <w:t xml:space="preserve"> </w:t>
      </w:r>
      <w:r>
        <w:rPr>
          <w:rFonts w:ascii="Times New Roman" w:hAnsi="Times New Roman"/>
          <w:b/>
          <w:bCs/>
        </w:rPr>
        <w:t>ОБРАЗАЦ</w:t>
      </w:r>
      <w:r w:rsidR="00B36333">
        <w:rPr>
          <w:rFonts w:ascii="Times New Roman" w:hAnsi="Times New Roman"/>
          <w:b/>
          <w:bCs/>
        </w:rPr>
        <w:t xml:space="preserve"> бр. </w:t>
      </w:r>
      <w:r w:rsidR="006C6952">
        <w:rPr>
          <w:rFonts w:ascii="Times New Roman" w:hAnsi="Times New Roman"/>
          <w:b/>
          <w:bCs/>
        </w:rPr>
        <w:t>5</w:t>
      </w:r>
      <w:r>
        <w:rPr>
          <w:rFonts w:ascii="Times New Roman" w:hAnsi="Times New Roman"/>
          <w:b/>
          <w:bCs/>
        </w:rPr>
        <w:t xml:space="preserve">                                                                                      </w:t>
      </w:r>
    </w:p>
    <w:p w:rsidR="00805482" w:rsidRDefault="00805482" w:rsidP="00805482">
      <w:pPr>
        <w:suppressAutoHyphens w:val="0"/>
        <w:spacing w:after="200" w:line="276" w:lineRule="auto"/>
        <w:rPr>
          <w:b/>
        </w:rPr>
      </w:pPr>
    </w:p>
    <w:p w:rsidR="00805482" w:rsidRDefault="00805482" w:rsidP="00805482">
      <w:pPr>
        <w:suppressAutoHyphens w:val="0"/>
        <w:spacing w:after="200" w:line="276" w:lineRule="auto"/>
        <w:jc w:val="center"/>
        <w:rPr>
          <w:b/>
        </w:rPr>
      </w:pPr>
      <w:r w:rsidRPr="00016526">
        <w:rPr>
          <w:b/>
        </w:rPr>
        <w:t>ИЗЈАВА О НЕЗАВИСНОЈ ПОНУДИ</w:t>
      </w:r>
    </w:p>
    <w:p w:rsidR="00805482" w:rsidRPr="005B2A0E" w:rsidRDefault="00805482" w:rsidP="00805482">
      <w:pPr>
        <w:rPr>
          <w:sz w:val="22"/>
          <w:szCs w:val="22"/>
        </w:rPr>
      </w:pPr>
      <w:r w:rsidRPr="00D94ED1">
        <w:rPr>
          <w:sz w:val="22"/>
          <w:szCs w:val="22"/>
          <w:lang w:val="hr-HR"/>
        </w:rPr>
        <w:t>__________________________</w:t>
      </w:r>
    </w:p>
    <w:p w:rsidR="00805482" w:rsidRPr="00D94ED1" w:rsidRDefault="00805482" w:rsidP="0080548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805482" w:rsidRDefault="00805482" w:rsidP="00805482">
      <w:pPr>
        <w:rPr>
          <w:sz w:val="22"/>
          <w:szCs w:val="22"/>
        </w:rPr>
      </w:pPr>
    </w:p>
    <w:p w:rsidR="00805482" w:rsidRPr="00D94ED1" w:rsidRDefault="00805482" w:rsidP="00805482">
      <w:pPr>
        <w:rPr>
          <w:sz w:val="22"/>
          <w:szCs w:val="22"/>
          <w:lang w:val="hr-HR"/>
        </w:rPr>
      </w:pPr>
      <w:r w:rsidRPr="00D94ED1">
        <w:rPr>
          <w:sz w:val="22"/>
          <w:szCs w:val="22"/>
          <w:lang w:val="hr-HR"/>
        </w:rPr>
        <w:t>__________________________</w:t>
      </w:r>
    </w:p>
    <w:p w:rsidR="00805482" w:rsidRPr="00D94ED1" w:rsidRDefault="00805482" w:rsidP="0080548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805482" w:rsidRDefault="00805482" w:rsidP="00805482">
      <w:pPr>
        <w:rPr>
          <w:sz w:val="22"/>
          <w:szCs w:val="22"/>
        </w:rPr>
      </w:pPr>
    </w:p>
    <w:p w:rsidR="00805482" w:rsidRPr="00D94ED1" w:rsidRDefault="00805482" w:rsidP="00805482">
      <w:pPr>
        <w:rPr>
          <w:sz w:val="22"/>
          <w:szCs w:val="22"/>
          <w:lang w:val="hr-HR"/>
        </w:rPr>
      </w:pPr>
      <w:r w:rsidRPr="00D94ED1">
        <w:rPr>
          <w:sz w:val="22"/>
          <w:szCs w:val="22"/>
          <w:lang w:val="hr-HR"/>
        </w:rPr>
        <w:t>__________________________</w:t>
      </w:r>
    </w:p>
    <w:p w:rsidR="00805482" w:rsidRPr="00D94ED1" w:rsidRDefault="00805482" w:rsidP="0080548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252B81" w:rsidRPr="00252B81" w:rsidRDefault="00252B81" w:rsidP="00805482">
      <w:pPr>
        <w:pStyle w:val="Heading1"/>
        <w:rPr>
          <w:sz w:val="22"/>
          <w:szCs w:val="22"/>
        </w:rPr>
      </w:pPr>
    </w:p>
    <w:p w:rsidR="00805482" w:rsidRDefault="00805482" w:rsidP="00805482">
      <w:pPr>
        <w:pStyle w:val="Heading1"/>
        <w:rPr>
          <w:sz w:val="22"/>
          <w:szCs w:val="22"/>
        </w:rPr>
      </w:pP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805482" w:rsidRDefault="00805482" w:rsidP="00805482">
      <w:pPr>
        <w:rPr>
          <w:b/>
          <w:sz w:val="22"/>
          <w:szCs w:val="22"/>
          <w:lang w:val="sr-Cyrl-CS"/>
        </w:rPr>
      </w:pPr>
      <w:r>
        <w:rPr>
          <w:sz w:val="22"/>
          <w:szCs w:val="22"/>
          <w:lang w:val="sr-Cyrl-CS"/>
        </w:rPr>
        <w:t xml:space="preserve"> </w:t>
      </w:r>
    </w:p>
    <w:p w:rsidR="00805482" w:rsidRPr="006D6F63" w:rsidRDefault="00805482" w:rsidP="00805482">
      <w:pPr>
        <w:jc w:val="center"/>
        <w:rPr>
          <w:b/>
          <w:lang w:val="sr-Cyrl-CS"/>
        </w:rPr>
      </w:pPr>
      <w:r w:rsidRPr="006D6F63">
        <w:rPr>
          <w:b/>
          <w:lang w:val="sr-Cyrl-CS"/>
        </w:rPr>
        <w:t>ИЗЈАВА О НЕЗАВИСНОЈ ПОНУДИ</w:t>
      </w:r>
    </w:p>
    <w:p w:rsidR="00805482" w:rsidRDefault="00805482" w:rsidP="00805482">
      <w:pPr>
        <w:jc w:val="both"/>
        <w:rPr>
          <w:b/>
          <w:lang w:val="sr-Cyrl-CS"/>
        </w:rPr>
      </w:pPr>
    </w:p>
    <w:p w:rsidR="00252B81" w:rsidRDefault="00252B81" w:rsidP="00805482">
      <w:pPr>
        <w:jc w:val="both"/>
        <w:rPr>
          <w:b/>
          <w:lang w:val="sr-Cyrl-CS"/>
        </w:rPr>
      </w:pPr>
    </w:p>
    <w:p w:rsidR="00252B81" w:rsidRDefault="00252B81" w:rsidP="00805482">
      <w:pPr>
        <w:jc w:val="both"/>
        <w:rPr>
          <w:b/>
          <w:lang w:val="sr-Cyrl-CS"/>
        </w:rPr>
      </w:pPr>
    </w:p>
    <w:p w:rsidR="00CA01B3" w:rsidRPr="006D6F63" w:rsidRDefault="00CA01B3" w:rsidP="00805482">
      <w:pPr>
        <w:jc w:val="both"/>
        <w:rPr>
          <w:b/>
          <w:lang w:val="sr-Cyrl-CS"/>
        </w:rPr>
      </w:pPr>
    </w:p>
    <w:p w:rsidR="00805482" w:rsidRPr="006D6F63" w:rsidRDefault="00805482" w:rsidP="00252B81">
      <w:pPr>
        <w:ind w:firstLine="709"/>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w:t>
      </w:r>
      <w:r>
        <w:rPr>
          <w:lang w:val="en-US"/>
        </w:rPr>
        <w:t xml:space="preserve"> </w:t>
      </w:r>
      <w:r>
        <w:t>и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lang w:val="sr-Cyrl-CS"/>
        </w:rPr>
        <w:t>86/2015</w:t>
      </w:r>
      <w:r w:rsidRPr="006D6F63">
        <w:rPr>
          <w:lang w:val="sr-Cyrl-CS"/>
        </w:rPr>
        <w:t>)</w:t>
      </w:r>
      <w:r w:rsidRPr="006D6F63">
        <w:rPr>
          <w:lang w:val="hr-HR"/>
        </w:rPr>
        <w:t xml:space="preserve"> </w:t>
      </w:r>
      <w:r w:rsidRPr="006D6F63">
        <w:rPr>
          <w:lang w:val="sr-Cyrl-CS"/>
        </w:rPr>
        <w:t>под пуном</w:t>
      </w:r>
      <w:r w:rsidR="00252B81">
        <w:rPr>
          <w:lang w:val="sr-Cyrl-CS"/>
        </w:rPr>
        <w:t xml:space="preserve"> моралном,</w:t>
      </w:r>
      <w:r w:rsidRPr="006D6F63">
        <w:rPr>
          <w:lang w:val="sr-Cyrl-CS"/>
        </w:rPr>
        <w:t xml:space="preserve">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252B81">
        <w:t>јавн</w:t>
      </w:r>
      <w:r w:rsidRPr="00252B81">
        <w:rPr>
          <w:lang w:val="sr-Cyrl-CS"/>
        </w:rPr>
        <w:t xml:space="preserve">у </w:t>
      </w:r>
      <w:r w:rsidRPr="00252B81">
        <w:t>набавк</w:t>
      </w:r>
      <w:r w:rsidRPr="00252B81">
        <w:rPr>
          <w:lang w:val="sr-Cyrl-CS"/>
        </w:rPr>
        <w:t>у</w:t>
      </w:r>
      <w:r w:rsidR="00252B81">
        <w:rPr>
          <w:b/>
          <w:lang w:val="sr-Cyrl-CS"/>
        </w:rPr>
        <w:t xml:space="preserve"> </w:t>
      </w:r>
      <w:r w:rsidR="00CA01B3">
        <w:rPr>
          <w:lang w:val="sr-Cyrl-CS"/>
        </w:rPr>
        <w:t>радова у отвореном поступку,</w:t>
      </w:r>
      <w:r w:rsidR="00252B81">
        <w:rPr>
          <w:b/>
          <w:lang w:val="sr-Cyrl-CS"/>
        </w:rPr>
        <w:t xml:space="preserve"> </w:t>
      </w:r>
      <w:r w:rsidR="00252B81" w:rsidRPr="00E970FC">
        <w:rPr>
          <w:b/>
          <w:color w:val="FF0000"/>
          <w:lang w:val="sr-Cyrl-CS"/>
        </w:rPr>
        <w:t>ЈН</w:t>
      </w:r>
      <w:r w:rsidRPr="00E970FC">
        <w:rPr>
          <w:b/>
          <w:color w:val="FF0000"/>
          <w:lang w:val="sr-Cyrl-CS"/>
        </w:rPr>
        <w:t xml:space="preserve">  бр. </w:t>
      </w:r>
      <w:r w:rsidR="00E82FB9" w:rsidRPr="00E970FC">
        <w:rPr>
          <w:b/>
          <w:color w:val="FF0000"/>
        </w:rPr>
        <w:t>13</w:t>
      </w:r>
      <w:r w:rsidR="007A51CE" w:rsidRPr="00E970FC">
        <w:rPr>
          <w:b/>
          <w:color w:val="FF0000"/>
          <w:lang w:val="en-US"/>
        </w:rPr>
        <w:t>/201</w:t>
      </w:r>
      <w:r w:rsidR="007A51CE" w:rsidRPr="00E970FC">
        <w:rPr>
          <w:b/>
          <w:color w:val="FF0000"/>
        </w:rPr>
        <w:t>7</w:t>
      </w:r>
      <w:r w:rsidR="007A51CE">
        <w:rPr>
          <w:b/>
          <w:lang w:val="sr-Cyrl-CS"/>
        </w:rPr>
        <w:t xml:space="preserve"> </w:t>
      </w:r>
      <w:r w:rsidR="00252B81" w:rsidRPr="00252B81">
        <w:rPr>
          <w:lang w:val="sr-Cyrl-CS"/>
        </w:rPr>
        <w:t>„</w:t>
      </w:r>
      <w:r w:rsidR="00E82FB9">
        <w:rPr>
          <w:lang w:val="ru-RU"/>
        </w:rPr>
        <w:t>Радови  на уређењу атарских путева на територији општине Мало Црниће</w:t>
      </w:r>
      <w:r w:rsidR="00252B81" w:rsidRPr="00252B81">
        <w:t>“</w:t>
      </w:r>
      <w:r w:rsidR="00252B81">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94039B" w:rsidRDefault="00805482" w:rsidP="0080548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p>
    <w:p w:rsidR="00252B81" w:rsidRDefault="00252B81" w:rsidP="00805482">
      <w:pPr>
        <w:pStyle w:val="western"/>
        <w:spacing w:beforeAutospacing="0"/>
        <w:ind w:right="-288"/>
        <w:rPr>
          <w:bCs/>
          <w:lang w:val="sr-Cyrl-CS"/>
        </w:rPr>
      </w:pPr>
    </w:p>
    <w:p w:rsidR="00252B81" w:rsidRDefault="00252B81" w:rsidP="00805482">
      <w:pPr>
        <w:pStyle w:val="western"/>
        <w:spacing w:beforeAutospacing="0"/>
        <w:ind w:right="-288"/>
        <w:rPr>
          <w:bCs/>
          <w:lang w:val="sr-Cyrl-CS"/>
        </w:rPr>
      </w:pPr>
    </w:p>
    <w:p w:rsidR="00805482" w:rsidRPr="006550AB" w:rsidRDefault="0094039B" w:rsidP="00805482">
      <w:pPr>
        <w:pStyle w:val="western"/>
        <w:spacing w:beforeAutospacing="0"/>
        <w:ind w:right="-288"/>
        <w:rPr>
          <w:bCs/>
          <w:lang w:val="sr-Cyrl-CS"/>
        </w:rPr>
      </w:pPr>
      <w:r>
        <w:rPr>
          <w:bCs/>
          <w:lang w:val="sr-Cyrl-CS"/>
        </w:rPr>
        <w:t xml:space="preserve">                                                                                  </w:t>
      </w:r>
      <w:r w:rsidR="00805482" w:rsidRPr="006550AB">
        <w:rPr>
          <w:bCs/>
          <w:lang w:val="sr-Cyrl-CS"/>
        </w:rPr>
        <w:tab/>
      </w:r>
      <w:r w:rsidR="00805482" w:rsidRPr="006550AB">
        <w:rPr>
          <w:bCs/>
          <w:lang w:val="sr-Cyrl-CS"/>
        </w:rPr>
        <w:tab/>
        <w:t xml:space="preserve">        </w:t>
      </w:r>
      <w:r>
        <w:rPr>
          <w:bCs/>
          <w:lang w:val="sr-Cyrl-CS"/>
        </w:rPr>
        <w:t xml:space="preserve">              </w:t>
      </w:r>
      <w:r w:rsidR="00805482" w:rsidRPr="006550AB">
        <w:rPr>
          <w:bCs/>
          <w:lang w:val="sr-Cyrl-CS"/>
        </w:rPr>
        <w:t>ПОНУЂАЧ</w:t>
      </w:r>
    </w:p>
    <w:p w:rsidR="00805482" w:rsidRPr="006550AB" w:rsidRDefault="00805482" w:rsidP="0080548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805482" w:rsidRPr="006550AB" w:rsidRDefault="00805482" w:rsidP="00805482">
      <w:pPr>
        <w:pStyle w:val="western"/>
        <w:spacing w:beforeAutospacing="0"/>
        <w:ind w:left="5664" w:right="-288"/>
        <w:rPr>
          <w:bCs/>
        </w:rPr>
      </w:pPr>
      <w:r w:rsidRPr="006550AB">
        <w:rPr>
          <w:bCs/>
          <w:lang w:val="sr-Cyrl-CS"/>
        </w:rPr>
        <w:t xml:space="preserve">          </w:t>
      </w:r>
      <w:r w:rsidR="0094039B">
        <w:rPr>
          <w:bCs/>
          <w:lang w:val="sr-Cyrl-CS"/>
        </w:rPr>
        <w:t xml:space="preserve"> </w:t>
      </w:r>
      <w:r w:rsidRPr="006550AB">
        <w:rPr>
          <w:bCs/>
        </w:rPr>
        <w:t>(потпис одговорног лица)</w:t>
      </w:r>
    </w:p>
    <w:p w:rsidR="0094039B" w:rsidRDefault="0094039B" w:rsidP="00805482">
      <w:pPr>
        <w:tabs>
          <w:tab w:val="left" w:pos="6028"/>
        </w:tabs>
        <w:autoSpaceDE w:val="0"/>
        <w:jc w:val="both"/>
        <w:rPr>
          <w:b/>
          <w:bCs/>
          <w:i/>
          <w:iCs/>
        </w:rPr>
      </w:pPr>
    </w:p>
    <w:p w:rsidR="0094039B" w:rsidRDefault="0094039B" w:rsidP="00805482">
      <w:pPr>
        <w:tabs>
          <w:tab w:val="left" w:pos="6028"/>
        </w:tabs>
        <w:autoSpaceDE w:val="0"/>
        <w:jc w:val="both"/>
        <w:rPr>
          <w:b/>
          <w:bCs/>
          <w:i/>
          <w:iCs/>
        </w:rPr>
      </w:pPr>
    </w:p>
    <w:p w:rsidR="0094039B" w:rsidRDefault="0094039B" w:rsidP="00805482">
      <w:pPr>
        <w:tabs>
          <w:tab w:val="left" w:pos="6028"/>
        </w:tabs>
        <w:autoSpaceDE w:val="0"/>
        <w:jc w:val="both"/>
        <w:rPr>
          <w:b/>
          <w:bCs/>
          <w:i/>
          <w:iCs/>
        </w:rPr>
      </w:pPr>
    </w:p>
    <w:p w:rsidR="00252B81" w:rsidRDefault="00252B81" w:rsidP="00805482">
      <w:pPr>
        <w:tabs>
          <w:tab w:val="left" w:pos="6028"/>
        </w:tabs>
        <w:autoSpaceDE w:val="0"/>
        <w:jc w:val="both"/>
        <w:rPr>
          <w:b/>
          <w:bCs/>
          <w:i/>
          <w:iCs/>
        </w:rPr>
      </w:pPr>
    </w:p>
    <w:p w:rsidR="00805482" w:rsidRPr="0050276F" w:rsidRDefault="00805482" w:rsidP="00805482">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05482" w:rsidRPr="0050276F" w:rsidRDefault="00805482" w:rsidP="00805482">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805482" w:rsidRPr="000A056B" w:rsidRDefault="00805482" w:rsidP="00805482">
      <w:pPr>
        <w:autoSpaceDE w:val="0"/>
        <w:autoSpaceDN w:val="0"/>
        <w:adjustRightInd w:val="0"/>
        <w:jc w:val="both"/>
        <w:rPr>
          <w:b/>
          <w:lang w:val="sr-Cyrl-CS"/>
        </w:rPr>
      </w:pPr>
      <w:r>
        <w:rPr>
          <w:lang w:val="sr-Cyrl-CS"/>
        </w:rPr>
        <w:br w:type="page"/>
      </w:r>
      <w:r w:rsidRPr="005A7AD5">
        <w:rPr>
          <w:b/>
          <w:color w:val="FF0000"/>
          <w:lang w:val="sr-Cyrl-CS"/>
        </w:rPr>
        <w:lastRenderedPageBreak/>
        <w:t xml:space="preserve">ЈН  бр. </w:t>
      </w:r>
      <w:r w:rsidR="00E82FB9" w:rsidRPr="005A7AD5">
        <w:rPr>
          <w:b/>
          <w:color w:val="FF0000"/>
        </w:rPr>
        <w:t>13</w:t>
      </w:r>
      <w:r w:rsidR="007A51CE" w:rsidRPr="005A7AD5">
        <w:rPr>
          <w:b/>
          <w:color w:val="FF0000"/>
          <w:lang w:val="en-US"/>
        </w:rPr>
        <w:t>/201</w:t>
      </w:r>
      <w:r w:rsidR="007A51CE" w:rsidRPr="005A7AD5">
        <w:rPr>
          <w:b/>
          <w:color w:val="FF0000"/>
        </w:rPr>
        <w:t>7</w:t>
      </w:r>
      <w:r w:rsidRPr="005A7AD5">
        <w:rPr>
          <w:b/>
          <w:color w:val="FF0000"/>
          <w:lang w:val="sr-Cyrl-CS"/>
        </w:rPr>
        <w:t xml:space="preserve">                                                                                             </w:t>
      </w:r>
      <w:r w:rsidR="00BD7494" w:rsidRPr="005A7AD5">
        <w:rPr>
          <w:b/>
          <w:color w:val="FF0000"/>
          <w:lang w:val="sr-Cyrl-CS"/>
        </w:rPr>
        <w:t xml:space="preserve">     </w:t>
      </w:r>
      <w:r w:rsidR="00CA01B3" w:rsidRPr="005A7AD5">
        <w:rPr>
          <w:b/>
          <w:color w:val="FF0000"/>
          <w:lang w:val="sr-Cyrl-CS"/>
        </w:rPr>
        <w:t xml:space="preserve">  </w:t>
      </w:r>
      <w:r w:rsidR="005A7AD5">
        <w:rPr>
          <w:rFonts w:ascii="TimesNewRomanPS-BoldMT" w:hAnsi="TimesNewRomanPS-BoldMT" w:cs="TimesNewRomanPS-BoldMT"/>
          <w:b/>
          <w:bCs/>
          <w:lang w:val="sr-Cyrl-CS" w:eastAsia="sr-Latn-CS"/>
        </w:rPr>
        <w:t xml:space="preserve">   </w:t>
      </w:r>
      <w:r>
        <w:rPr>
          <w:rFonts w:ascii="TimesNewRomanPS-BoldMT" w:hAnsi="TimesNewRomanPS-BoldMT" w:cs="TimesNewRomanPS-BoldMT"/>
          <w:b/>
          <w:bCs/>
          <w:lang w:val="sr-Cyrl-CS" w:eastAsia="sr-Latn-CS"/>
        </w:rPr>
        <w:t>ОБРАЗАЦ</w:t>
      </w:r>
      <w:r w:rsidR="0094039B">
        <w:rPr>
          <w:rFonts w:ascii="TimesNewRomanPS-BoldMT" w:hAnsi="TimesNewRomanPS-BoldMT" w:cs="TimesNewRomanPS-BoldMT"/>
          <w:b/>
          <w:bCs/>
          <w:lang w:val="sr-Cyrl-CS" w:eastAsia="sr-Latn-CS"/>
        </w:rPr>
        <w:t xml:space="preserve"> бр. </w:t>
      </w:r>
      <w:r w:rsidR="006C6952">
        <w:rPr>
          <w:rFonts w:ascii="TimesNewRomanPS-BoldMT" w:hAnsi="TimesNewRomanPS-BoldMT" w:cs="TimesNewRomanPS-BoldMT"/>
          <w:b/>
          <w:bCs/>
          <w:lang w:val="sr-Cyrl-CS" w:eastAsia="sr-Latn-CS"/>
        </w:rPr>
        <w:t>6</w:t>
      </w:r>
      <w:r>
        <w:rPr>
          <w:rFonts w:ascii="TimesNewRomanPS-BoldMT" w:hAnsi="TimesNewRomanPS-BoldMT" w:cs="TimesNewRomanPS-BoldMT"/>
          <w:b/>
          <w:bCs/>
          <w:lang w:val="sr-Cyrl-CS" w:eastAsia="sr-Latn-CS"/>
        </w:rPr>
        <w:t xml:space="preserve"> </w:t>
      </w:r>
    </w:p>
    <w:p w:rsidR="00805482" w:rsidRDefault="00805482" w:rsidP="00805482">
      <w:pPr>
        <w:autoSpaceDE w:val="0"/>
        <w:autoSpaceDN w:val="0"/>
        <w:adjustRightInd w:val="0"/>
        <w:ind w:left="1620" w:hanging="1620"/>
        <w:rPr>
          <w:rFonts w:ascii="TimesNewRomanPS-BoldMT" w:hAnsi="TimesNewRomanPS-BoldMT" w:cs="TimesNewRomanPS-BoldMT"/>
          <w:b/>
          <w:bCs/>
          <w:lang w:val="sr-Cyrl-CS" w:eastAsia="sr-Latn-CS"/>
        </w:rPr>
      </w:pPr>
    </w:p>
    <w:p w:rsidR="00805482" w:rsidRDefault="00805482" w:rsidP="00805482">
      <w:pPr>
        <w:autoSpaceDE w:val="0"/>
        <w:autoSpaceDN w:val="0"/>
        <w:adjustRightInd w:val="0"/>
        <w:ind w:left="1620" w:hanging="1620"/>
        <w:rPr>
          <w:rFonts w:ascii="TimesNewRomanPS-BoldMT" w:hAnsi="TimesNewRomanPS-BoldMT" w:cs="TimesNewRomanPS-BoldMT"/>
          <w:b/>
          <w:bCs/>
          <w:lang w:val="sr-Cyrl-CS" w:eastAsia="sr-Latn-CS"/>
        </w:rPr>
      </w:pPr>
    </w:p>
    <w:p w:rsidR="00805482" w:rsidRPr="006411FC" w:rsidRDefault="00805482" w:rsidP="0080548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805482" w:rsidRDefault="00805482" w:rsidP="0080548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805482" w:rsidRPr="009D43F4" w:rsidRDefault="00805482" w:rsidP="00805482">
      <w:pPr>
        <w:autoSpaceDE w:val="0"/>
        <w:autoSpaceDN w:val="0"/>
        <w:adjustRightInd w:val="0"/>
        <w:rPr>
          <w:rFonts w:ascii="TimesNewRomanPSMT" w:hAnsi="TimesNewRomanPSMT" w:cs="TimesNewRomanPSMT"/>
          <w:lang w:val="sr-Cyrl-CS" w:eastAsia="sr-Latn-CS"/>
        </w:rPr>
      </w:pPr>
    </w:p>
    <w:p w:rsidR="00805482" w:rsidRDefault="00805482" w:rsidP="0080548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805482" w:rsidRDefault="00805482" w:rsidP="0080548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805482" w:rsidRDefault="00805482" w:rsidP="00805482">
      <w:pPr>
        <w:autoSpaceDE w:val="0"/>
        <w:autoSpaceDN w:val="0"/>
        <w:adjustRightInd w:val="0"/>
        <w:rPr>
          <w:rFonts w:ascii="TimesNewRomanPSMT" w:hAnsi="TimesNewRomanPSMT" w:cs="TimesNewRomanPSMT"/>
          <w:lang w:val="sr-Cyrl-CS" w:eastAsia="sr-Latn-CS"/>
        </w:rPr>
      </w:pPr>
    </w:p>
    <w:p w:rsidR="00805482" w:rsidRDefault="00805482" w:rsidP="00805482">
      <w:pPr>
        <w:autoSpaceDE w:val="0"/>
        <w:autoSpaceDN w:val="0"/>
        <w:adjustRightInd w:val="0"/>
        <w:rPr>
          <w:rFonts w:ascii="TimesNewRomanPSMT" w:hAnsi="TimesNewRomanPSMT" w:cs="TimesNewRomanPSMT"/>
          <w:lang w:val="sr-Cyrl-CS" w:eastAsia="sr-Latn-CS"/>
        </w:rPr>
      </w:pPr>
    </w:p>
    <w:p w:rsidR="00805482" w:rsidRDefault="00805482" w:rsidP="00805482">
      <w:pPr>
        <w:autoSpaceDE w:val="0"/>
        <w:autoSpaceDN w:val="0"/>
        <w:adjustRightInd w:val="0"/>
        <w:rPr>
          <w:rFonts w:ascii="TimesNewRomanPSMT" w:hAnsi="TimesNewRomanPSMT" w:cs="TimesNewRomanPSMT"/>
          <w:lang w:val="sr-Cyrl-CS" w:eastAsia="sr-Latn-CS"/>
        </w:rPr>
      </w:pPr>
    </w:p>
    <w:p w:rsidR="00805482" w:rsidRDefault="00805482" w:rsidP="00805482">
      <w:pPr>
        <w:autoSpaceDE w:val="0"/>
        <w:autoSpaceDN w:val="0"/>
        <w:adjustRightInd w:val="0"/>
        <w:rPr>
          <w:rFonts w:ascii="TimesNewRomanPSMT" w:hAnsi="TimesNewRomanPSMT" w:cs="TimesNewRomanPSMT"/>
          <w:lang w:val="sr-Cyrl-CS" w:eastAsia="sr-Latn-CS"/>
        </w:rPr>
      </w:pPr>
    </w:p>
    <w:p w:rsidR="00805482" w:rsidRPr="00973B9F" w:rsidRDefault="00805482" w:rsidP="00805482">
      <w:pPr>
        <w:autoSpaceDE w:val="0"/>
        <w:autoSpaceDN w:val="0"/>
        <w:adjustRightInd w:val="0"/>
        <w:jc w:val="center"/>
        <w:rPr>
          <w:rFonts w:ascii="TimesNewRomanPS-BoldMT" w:hAnsi="TimesNewRomanPS-BoldMT" w:cs="TimesNewRomanPS-BoldMT"/>
          <w:b/>
          <w:bCs/>
          <w:lang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ДОСТАВЉАЊУ </w:t>
      </w:r>
      <w:r w:rsidR="00973B9F">
        <w:rPr>
          <w:rFonts w:ascii="TimesNewRomanPS-BoldMT" w:hAnsi="TimesNewRomanPS-BoldMT" w:cs="TimesNewRomanPS-BoldMT"/>
          <w:b/>
          <w:bCs/>
          <w:lang w:eastAsia="sr-Latn-CS"/>
        </w:rPr>
        <w:t>СРЕДСТАВА ФИНАНСИЈСКОГ ОБЕЗБЕЂЕЊА</w:t>
      </w:r>
    </w:p>
    <w:p w:rsidR="00805482" w:rsidRPr="00344C1F" w:rsidRDefault="00805482" w:rsidP="00805482">
      <w:pPr>
        <w:autoSpaceDE w:val="0"/>
        <w:autoSpaceDN w:val="0"/>
        <w:adjustRightInd w:val="0"/>
        <w:jc w:val="both"/>
        <w:rPr>
          <w:rFonts w:ascii="TimesNewRomanPSMT" w:hAnsi="TimesNewRomanPSMT" w:cs="TimesNewRomanPSMT"/>
          <w:i/>
          <w:lang w:val="sr-Cyrl-CS" w:eastAsia="sr-Latn-CS"/>
        </w:rPr>
      </w:pPr>
    </w:p>
    <w:p w:rsidR="00805482" w:rsidRDefault="00805482" w:rsidP="00805482">
      <w:pPr>
        <w:autoSpaceDE w:val="0"/>
        <w:autoSpaceDN w:val="0"/>
        <w:adjustRightInd w:val="0"/>
        <w:jc w:val="center"/>
        <w:rPr>
          <w:rFonts w:ascii="TimesNewRomanPS-BoldMT" w:hAnsi="TimesNewRomanPS-BoldMT" w:cs="TimesNewRomanPS-BoldMT"/>
          <w:b/>
          <w:bCs/>
          <w:lang w:val="sr-Cyrl-CS" w:eastAsia="sr-Latn-CS"/>
        </w:rPr>
      </w:pPr>
    </w:p>
    <w:p w:rsidR="00805482" w:rsidRDefault="00805482" w:rsidP="00805482">
      <w:pPr>
        <w:autoSpaceDE w:val="0"/>
        <w:autoSpaceDN w:val="0"/>
        <w:adjustRightInd w:val="0"/>
        <w:jc w:val="center"/>
        <w:rPr>
          <w:rFonts w:ascii="TimesNewRomanPS-BoldMT" w:hAnsi="TimesNewRomanPS-BoldMT" w:cs="TimesNewRomanPS-BoldMT"/>
          <w:b/>
          <w:bCs/>
          <w:lang w:val="sr-Cyrl-CS" w:eastAsia="sr-Latn-CS"/>
        </w:rPr>
      </w:pPr>
    </w:p>
    <w:p w:rsidR="00805482" w:rsidRDefault="00973B9F" w:rsidP="00CA01B3">
      <w:pPr>
        <w:autoSpaceDE w:val="0"/>
        <w:autoSpaceDN w:val="0"/>
        <w:adjustRightInd w:val="0"/>
        <w:ind w:firstLine="709"/>
        <w:jc w:val="both"/>
        <w:rPr>
          <w:lang w:val="sr-Cyrl-CS" w:eastAsia="sr-Latn-CS"/>
        </w:rPr>
      </w:pPr>
      <w:r w:rsidRPr="00973B9F">
        <w:rPr>
          <w:rFonts w:ascii="TimesNewRomanPS-BoldMT" w:hAnsi="TimesNewRomanPS-BoldMT" w:cs="TimesNewRomanPS-BoldMT"/>
          <w:bCs/>
          <w:lang w:val="sr-Cyrl-CS" w:eastAsia="sr-Latn-CS"/>
        </w:rPr>
        <w:t xml:space="preserve">Изјављујем </w:t>
      </w:r>
      <w:r>
        <w:rPr>
          <w:rFonts w:ascii="TimesNewRomanPS-BoldMT" w:hAnsi="TimesNewRomanPS-BoldMT" w:cs="TimesNewRomanPS-BoldMT"/>
          <w:bCs/>
          <w:lang w:val="sr-Cyrl-CS" w:eastAsia="sr-Latn-CS"/>
        </w:rPr>
        <w:t>под пуном моралном, материјалном</w:t>
      </w:r>
      <w:r w:rsidR="00CA01B3">
        <w:rPr>
          <w:rFonts w:ascii="TimesNewRomanPS-BoldMT" w:hAnsi="TimesNewRomanPS-BoldMT" w:cs="TimesNewRomanPS-BoldMT"/>
          <w:bCs/>
          <w:lang w:val="sr-Cyrl-CS" w:eastAsia="sr-Latn-CS"/>
        </w:rPr>
        <w:t xml:space="preserve"> и кривичном </w:t>
      </w:r>
      <w:r>
        <w:rPr>
          <w:rFonts w:ascii="TimesNewRomanPS-BoldMT" w:hAnsi="TimesNewRomanPS-BoldMT" w:cs="TimesNewRomanPS-BoldMT"/>
          <w:bCs/>
          <w:lang w:val="sr-Cyrl-CS" w:eastAsia="sr-Latn-CS"/>
        </w:rPr>
        <w:t xml:space="preserve">одговорношћу да </w:t>
      </w:r>
      <w:r w:rsidR="00252B81">
        <w:rPr>
          <w:rFonts w:ascii="TimesNewRomanPS-BoldMT" w:hAnsi="TimesNewRomanPS-BoldMT" w:cs="TimesNewRomanPS-BoldMT"/>
          <w:bCs/>
          <w:lang w:val="sr-Cyrl-CS" w:eastAsia="sr-Latn-CS"/>
        </w:rPr>
        <w:t xml:space="preserve"> </w:t>
      </w:r>
      <w:r>
        <w:rPr>
          <w:rFonts w:ascii="TimesNewRomanPS-BoldMT" w:hAnsi="TimesNewRomanPS-BoldMT" w:cs="TimesNewRomanPS-BoldMT"/>
          <w:bCs/>
          <w:lang w:val="sr-Cyrl-CS" w:eastAsia="sr-Latn-CS"/>
        </w:rPr>
        <w:t xml:space="preserve">ћу у случају да будем изабран као  најповољнији понуђач  </w:t>
      </w:r>
      <w:r w:rsidRPr="00DA252D">
        <w:rPr>
          <w:rFonts w:ascii="TimesNewRomanPSMT" w:hAnsi="TimesNewRomanPSMT" w:cs="TimesNewRomanPSMT"/>
          <w:lang w:val="sr-Latn-CS" w:eastAsia="sr-Latn-CS"/>
        </w:rPr>
        <w:t>за</w:t>
      </w:r>
      <w:r>
        <w:rPr>
          <w:rFonts w:ascii="TimesNewRomanPSMT" w:hAnsi="TimesNewRomanPSMT" w:cs="TimesNewRomanPSMT"/>
          <w:lang w:val="sr-Latn-CS" w:eastAsia="sr-Latn-CS"/>
        </w:rPr>
        <w:t xml:space="preserve"> </w:t>
      </w:r>
      <w:r w:rsidRPr="006B6B42">
        <w:rPr>
          <w:b/>
          <w:color w:val="FF0000"/>
          <w:lang w:eastAsia="sr-Latn-CS"/>
        </w:rPr>
        <w:t xml:space="preserve">ЈН бр. </w:t>
      </w:r>
      <w:r w:rsidR="00E82FB9" w:rsidRPr="006B6B42">
        <w:rPr>
          <w:b/>
          <w:color w:val="FF0000"/>
          <w:lang w:eastAsia="sr-Latn-CS"/>
        </w:rPr>
        <w:t>13</w:t>
      </w:r>
      <w:r w:rsidRPr="006B6B42">
        <w:rPr>
          <w:b/>
          <w:color w:val="FF0000"/>
          <w:lang w:val="en-US" w:eastAsia="sr-Latn-CS"/>
        </w:rPr>
        <w:t>/201</w:t>
      </w:r>
      <w:r w:rsidRPr="006B6B42">
        <w:rPr>
          <w:b/>
          <w:color w:val="FF0000"/>
          <w:lang w:eastAsia="sr-Latn-CS"/>
        </w:rPr>
        <w:t>7</w:t>
      </w:r>
      <w:r w:rsidR="00252B81" w:rsidRPr="002D1172">
        <w:rPr>
          <w:b/>
          <w:lang w:val="sr-Cyrl-CS"/>
        </w:rPr>
        <w:t>„</w:t>
      </w:r>
      <w:r w:rsidR="00E82FB9">
        <w:rPr>
          <w:b/>
          <w:lang w:val="ru-RU"/>
        </w:rPr>
        <w:t>Радови на уређењу атарских путева на територији општине Мало Црниће</w:t>
      </w:r>
      <w:r w:rsidR="00E82FB9">
        <w:rPr>
          <w:b/>
          <w:lang w:val="sr-Cyrl-CS"/>
        </w:rPr>
        <w:t>“</w:t>
      </w:r>
      <w:r w:rsidR="00252B81">
        <w:rPr>
          <w:b/>
          <w:lang w:val="sr-Cyrl-CS"/>
        </w:rPr>
        <w:t xml:space="preserve"> </w:t>
      </w:r>
      <w:r>
        <w:rPr>
          <w:lang w:val="sr-Cyrl-CS" w:eastAsia="sr-Latn-CS"/>
        </w:rPr>
        <w:t>за потребе наручиоца доставити:</w:t>
      </w:r>
    </w:p>
    <w:p w:rsidR="00973B9F" w:rsidRPr="00973B9F" w:rsidRDefault="00973B9F" w:rsidP="00973B9F">
      <w:pPr>
        <w:autoSpaceDE w:val="0"/>
        <w:autoSpaceDN w:val="0"/>
        <w:adjustRightInd w:val="0"/>
        <w:ind w:firstLine="709"/>
        <w:rPr>
          <w:rFonts w:ascii="TimesNewRomanPS-BoldMT" w:hAnsi="TimesNewRomanPS-BoldMT" w:cs="TimesNewRomanPS-BoldMT"/>
          <w:bCs/>
          <w:lang w:val="sr-Cyrl-CS" w:eastAsia="sr-Latn-CS"/>
        </w:rPr>
      </w:pPr>
    </w:p>
    <w:p w:rsidR="00805482" w:rsidRDefault="00973B9F" w:rsidP="00973B9F">
      <w:pPr>
        <w:tabs>
          <w:tab w:val="left" w:pos="-1701"/>
        </w:tabs>
        <w:autoSpaceDE w:val="0"/>
        <w:autoSpaceDN w:val="0"/>
        <w:adjustRightInd w:val="0"/>
        <w:ind w:firstLine="568"/>
        <w:jc w:val="both"/>
        <w:rPr>
          <w:rFonts w:ascii="TimesNewRomanPSMT" w:hAnsi="TimesNewRomanPSMT" w:cs="TimesNewRomanPSMT"/>
          <w:lang w:val="sr-Cyrl-CS" w:eastAsia="sr-Latn-CS"/>
        </w:rPr>
      </w:pPr>
      <w:r>
        <w:rPr>
          <w:lang w:val="sr-Cyrl-CS" w:eastAsia="sr-Latn-CS"/>
        </w:rPr>
        <w:t>-</w:t>
      </w:r>
      <w:r>
        <w:rPr>
          <w:rFonts w:ascii="TimesNewRomanPSMT" w:hAnsi="TimesNewRomanPSMT" w:cs="TimesNewRomanPSMT"/>
          <w:b/>
          <w:lang w:eastAsia="sr-Latn-CS"/>
        </w:rPr>
        <w:t>у тренутку</w:t>
      </w:r>
      <w:r>
        <w:rPr>
          <w:rFonts w:ascii="TimesNewRomanPSMT" w:hAnsi="TimesNewRomanPSMT" w:cs="TimesNewRomanPSMT"/>
          <w:b/>
          <w:lang w:val="sr-Latn-CS" w:eastAsia="sr-Latn-CS"/>
        </w:rPr>
        <w:t xml:space="preserve"> закључења </w:t>
      </w:r>
      <w:r>
        <w:rPr>
          <w:rFonts w:ascii="TimesNewRomanPSMT" w:hAnsi="TimesNewRomanPSMT" w:cs="TimesNewRomanPSMT"/>
          <w:b/>
          <w:lang w:eastAsia="sr-Latn-CS"/>
        </w:rPr>
        <w:t>у</w:t>
      </w:r>
      <w:r w:rsidR="00805482" w:rsidRPr="00FC2819">
        <w:rPr>
          <w:rFonts w:ascii="TimesNewRomanPSMT" w:hAnsi="TimesNewRomanPSMT" w:cs="TimesNewRomanPSMT"/>
          <w:b/>
          <w:lang w:val="sr-Latn-CS" w:eastAsia="sr-Latn-CS"/>
        </w:rPr>
        <w:t>говора</w:t>
      </w:r>
      <w:r>
        <w:rPr>
          <w:rFonts w:ascii="TimesNewRomanPSMT" w:hAnsi="TimesNewRomanPSMT" w:cs="TimesNewRomanPSMT"/>
          <w:lang w:eastAsia="sr-Latn-CS"/>
        </w:rPr>
        <w:t xml:space="preserve"> једну</w:t>
      </w:r>
      <w:r w:rsidR="00805482" w:rsidRPr="00DA252D">
        <w:rPr>
          <w:rFonts w:ascii="TimesNewRomanPSMT" w:hAnsi="TimesNewRomanPSMT" w:cs="TimesNewRomanPSMT"/>
          <w:lang w:val="sr-Latn-CS" w:eastAsia="sr-Latn-CS"/>
        </w:rPr>
        <w:t xml:space="preserve"> бланко сопствену</w:t>
      </w:r>
      <w:r w:rsidR="00805482">
        <w:rPr>
          <w:rFonts w:ascii="TimesNewRomanPSMT" w:hAnsi="TimesNewRomanPSMT" w:cs="TimesNewRomanPSMT"/>
          <w:lang w:val="sr-Latn-CS" w:eastAsia="sr-Latn-CS"/>
        </w:rPr>
        <w:t xml:space="preserve"> </w:t>
      </w:r>
      <w:r w:rsidR="00805482" w:rsidRPr="00DA252D">
        <w:rPr>
          <w:rFonts w:ascii="TimesNewRomanPSMT" w:hAnsi="TimesNewRomanPSMT" w:cs="TimesNewRomanPSMT"/>
          <w:lang w:val="sr-Latn-CS" w:eastAsia="sr-Latn-CS"/>
        </w:rPr>
        <w:t>меницу</w:t>
      </w:r>
      <w:r w:rsidR="00805482">
        <w:rPr>
          <w:rFonts w:ascii="TimesNewRomanPSMT" w:hAnsi="TimesNewRomanPSMT" w:cs="TimesNewRomanPSMT"/>
          <w:lang w:eastAsia="sr-Latn-CS"/>
        </w:rPr>
        <w:t xml:space="preserve"> са меничним овлашћењем</w:t>
      </w:r>
      <w:r w:rsidR="00805482" w:rsidRPr="00D43C0B">
        <w:rPr>
          <w:rFonts w:ascii="TimesNewRomanPSMT" w:hAnsi="TimesNewRomanPSMT" w:cs="TimesNewRomanPSMT"/>
          <w:lang w:eastAsia="sr-Latn-CS"/>
        </w:rPr>
        <w:t xml:space="preserve"> </w:t>
      </w:r>
      <w:r w:rsidR="00805482">
        <w:rPr>
          <w:rFonts w:ascii="TimesNewRomanPSMT" w:hAnsi="TimesNewRomanPSMT" w:cs="TimesNewRomanPSMT"/>
          <w:lang w:val="sr-Latn-CS" w:eastAsia="sr-Latn-CS"/>
        </w:rPr>
        <w:t>за добро извршење посл</w:t>
      </w:r>
      <w:r w:rsidR="00805482">
        <w:rPr>
          <w:rFonts w:ascii="TimesNewRomanPSMT" w:hAnsi="TimesNewRomanPSMT" w:cs="TimesNewRomanPSMT"/>
          <w:lang w:val="sr-Cyrl-CS" w:eastAsia="sr-Latn-CS"/>
        </w:rPr>
        <w:t xml:space="preserve">а, </w:t>
      </w:r>
      <w:r w:rsidR="00805482">
        <w:rPr>
          <w:rFonts w:ascii="TimesNewRomanPSMT" w:hAnsi="TimesNewRomanPSMT" w:cs="TimesNewRomanPSMT"/>
          <w:lang w:eastAsia="sr-Latn-CS"/>
        </w:rPr>
        <w:t>регистровану код пословне банке</w:t>
      </w:r>
      <w:r w:rsidR="00805482" w:rsidRPr="00DA252D">
        <w:rPr>
          <w:rFonts w:ascii="TimesNewRomanPSMT" w:hAnsi="TimesNewRomanPSMT" w:cs="TimesNewRomanPSMT"/>
          <w:lang w:val="sr-Latn-CS" w:eastAsia="sr-Latn-CS"/>
        </w:rPr>
        <w:t>, у износу од 10 % од укупне вредности</w:t>
      </w:r>
      <w:r w:rsidR="00805482">
        <w:rPr>
          <w:rFonts w:ascii="TimesNewRomanPSMT" w:hAnsi="TimesNewRomanPSMT" w:cs="TimesNewRomanPSMT"/>
          <w:lang w:val="sr-Latn-CS" w:eastAsia="sr-Latn-CS"/>
        </w:rPr>
        <w:t xml:space="preserve"> уговора </w:t>
      </w:r>
      <w:r w:rsidR="00805482">
        <w:rPr>
          <w:rFonts w:ascii="TimesNewRomanPSMT" w:hAnsi="TimesNewRomanPSMT" w:cs="TimesNewRomanPSMT"/>
          <w:lang w:val="sr-Cyrl-CS" w:eastAsia="sr-Latn-CS"/>
        </w:rPr>
        <w:t>без</w:t>
      </w:r>
      <w:r w:rsidR="00805482" w:rsidRPr="00DA252D">
        <w:rPr>
          <w:rFonts w:ascii="TimesNewRomanPSMT" w:hAnsi="TimesNewRomanPSMT" w:cs="TimesNewRomanPSMT"/>
          <w:lang w:val="sr-Latn-CS" w:eastAsia="sr-Latn-CS"/>
        </w:rPr>
        <w:t xml:space="preserve"> ПДВ</w:t>
      </w:r>
      <w:r w:rsidR="00805482" w:rsidRPr="00DA252D">
        <w:rPr>
          <w:lang w:val="sr-Latn-CS" w:eastAsia="sr-Latn-CS"/>
        </w:rPr>
        <w:t>-</w:t>
      </w:r>
      <w:r w:rsidR="00805482">
        <w:rPr>
          <w:rFonts w:ascii="TimesNewRomanPSMT" w:hAnsi="TimesNewRomanPSMT" w:cs="TimesNewRomanPSMT"/>
          <w:lang w:val="sr-Cyrl-CS" w:eastAsia="sr-Latn-CS"/>
        </w:rPr>
        <w:t>а</w:t>
      </w:r>
      <w:r w:rsidR="00805482" w:rsidRPr="00DA252D">
        <w:rPr>
          <w:rFonts w:ascii="TimesNewRomanPSMT" w:hAnsi="TimesNewRomanPSMT" w:cs="TimesNewRomanPSMT"/>
          <w:lang w:val="sr-Latn-CS" w:eastAsia="sr-Latn-CS"/>
        </w:rPr>
        <w:t xml:space="preserve">, </w:t>
      </w:r>
      <w:r w:rsidR="00805482">
        <w:rPr>
          <w:rFonts w:ascii="TimesNewRomanPSMT" w:hAnsi="TimesNewRomanPSMT" w:cs="TimesNewRomanPSMT"/>
          <w:lang w:val="sr-Cyrl-CS" w:eastAsia="sr-Latn-CS"/>
        </w:rPr>
        <w:t xml:space="preserve">а </w:t>
      </w:r>
      <w:r w:rsidR="00805482" w:rsidRPr="00DA252D">
        <w:rPr>
          <w:rFonts w:ascii="TimesNewRomanPSMT" w:hAnsi="TimesNewRomanPSMT" w:cs="TimesNewRomanPSMT"/>
          <w:lang w:val="sr-Latn-CS" w:eastAsia="sr-Latn-CS"/>
        </w:rPr>
        <w:t>у корист наручиоца, ко</w:t>
      </w:r>
      <w:r w:rsidR="00805482">
        <w:rPr>
          <w:rFonts w:ascii="TimesNewRomanPSMT" w:hAnsi="TimesNewRomanPSMT" w:cs="TimesNewRomanPSMT"/>
          <w:lang w:val="sr-Latn-CS" w:eastAsia="sr-Latn-CS"/>
        </w:rPr>
        <w:t xml:space="preserve">ја треба да буде </w:t>
      </w:r>
      <w:r w:rsidR="00805482">
        <w:rPr>
          <w:rFonts w:ascii="TimesNewRomanPSMT" w:hAnsi="TimesNewRomanPSMT" w:cs="TimesNewRomanPSMT"/>
          <w:lang w:val="sr-Cyrl-CS" w:eastAsia="sr-Latn-CS"/>
        </w:rPr>
        <w:t xml:space="preserve">безусловна и платива на први позив </w:t>
      </w:r>
      <w:r w:rsidR="00805482">
        <w:rPr>
          <w:rFonts w:ascii="TimesNewRomanPSMT" w:hAnsi="TimesNewRomanPSMT" w:cs="TimesNewRomanPSMT"/>
          <w:lang w:val="sr-Latn-CS" w:eastAsia="sr-Latn-CS"/>
        </w:rPr>
        <w:t>са клаузулом „без протеста”</w:t>
      </w:r>
      <w:r w:rsidR="00805482">
        <w:rPr>
          <w:rFonts w:ascii="TimesNewRomanPSMT" w:hAnsi="TimesNewRomanPSMT" w:cs="TimesNewRomanPSMT"/>
          <w:lang w:val="sr-Cyrl-CS" w:eastAsia="sr-Latn-CS"/>
        </w:rPr>
        <w:t xml:space="preserve"> </w:t>
      </w:r>
      <w:r w:rsidR="00805482" w:rsidRPr="00DA252D">
        <w:rPr>
          <w:rFonts w:ascii="TimesNewRomanPSMT" w:hAnsi="TimesNewRomanPSMT" w:cs="TimesNewRomanPSMT"/>
          <w:lang w:val="sr-Latn-CS" w:eastAsia="sr-Latn-CS"/>
        </w:rPr>
        <w:t>и роком важења</w:t>
      </w:r>
      <w:r w:rsidR="00347CB8">
        <w:rPr>
          <w:rFonts w:ascii="TimesNewRomanPSMT" w:hAnsi="TimesNewRomanPSMT" w:cs="TimesNewRomanPSMT"/>
          <w:lang w:val="sr-Cyrl-CS" w:eastAsia="sr-Latn-CS"/>
        </w:rPr>
        <w:t xml:space="preserve"> 3</w:t>
      </w:r>
      <w:r w:rsidR="00805482">
        <w:rPr>
          <w:rFonts w:ascii="TimesNewRomanPSMT" w:hAnsi="TimesNewRomanPSMT" w:cs="TimesNewRomanPSMT"/>
          <w:lang w:val="sr-Cyrl-CS" w:eastAsia="sr-Latn-CS"/>
        </w:rPr>
        <w:t>0 дана дужим од рока за коначно извршење посла</w:t>
      </w:r>
      <w:r w:rsidR="00805482" w:rsidRPr="00DA252D">
        <w:rPr>
          <w:rFonts w:ascii="TimesNewRomanPSMT" w:hAnsi="TimesNewRomanPSMT" w:cs="TimesNewRomanPSMT"/>
          <w:lang w:val="sr-Latn-CS" w:eastAsia="sr-Latn-CS"/>
        </w:rPr>
        <w:t>.</w:t>
      </w:r>
      <w:r w:rsidR="00805482">
        <w:rPr>
          <w:rFonts w:ascii="TimesNewRomanPSMT" w:hAnsi="TimesNewRomanPSMT" w:cs="TimesNewRomanPSMT"/>
          <w:lang w:val="sr-Latn-CS" w:eastAsia="sr-Latn-CS"/>
        </w:rPr>
        <w:t xml:space="preserve"> </w:t>
      </w:r>
    </w:p>
    <w:p w:rsidR="00805482" w:rsidRDefault="00805482" w:rsidP="00805482">
      <w:pPr>
        <w:autoSpaceDE w:val="0"/>
        <w:autoSpaceDN w:val="0"/>
        <w:adjustRightInd w:val="0"/>
        <w:jc w:val="both"/>
        <w:rPr>
          <w:rFonts w:ascii="TimesNewRomanPSMT" w:hAnsi="TimesNewRomanPSMT" w:cs="TimesNewRomanPSMT"/>
          <w:lang w:val="sr-Cyrl-CS" w:eastAsia="sr-Latn-CS"/>
        </w:rPr>
      </w:pPr>
    </w:p>
    <w:p w:rsidR="00973B9F" w:rsidRDefault="008619A1" w:rsidP="008619A1">
      <w:pPr>
        <w:autoSpaceDE w:val="0"/>
        <w:autoSpaceDN w:val="0"/>
        <w:adjustRightInd w:val="0"/>
        <w:ind w:firstLine="567"/>
        <w:jc w:val="both"/>
        <w:rPr>
          <w:rFonts w:ascii="TimesNewRomanPSMT" w:hAnsi="TimesNewRomanPSMT" w:cs="TimesNewRomanPSMT"/>
          <w:lang w:val="sr-Cyrl-CS" w:eastAsia="sr-Latn-CS"/>
        </w:rPr>
      </w:pPr>
      <w:r w:rsidRPr="008619A1">
        <w:rPr>
          <w:rFonts w:ascii="TimesNewRomanPSMT" w:hAnsi="TimesNewRomanPSMT" w:cs="TimesNewRomanPSMT"/>
          <w:lang w:eastAsia="sr-Latn-CS"/>
        </w:rPr>
        <w:t>-</w:t>
      </w:r>
      <w:r w:rsidR="00973B9F" w:rsidRPr="00FC2819">
        <w:rPr>
          <w:rFonts w:ascii="TimesNewRomanPSMT" w:hAnsi="TimesNewRomanPSMT" w:cs="TimesNewRomanPSMT"/>
          <w:b/>
          <w:lang w:val="sr-Latn-CS" w:eastAsia="sr-Latn-CS"/>
        </w:rPr>
        <w:t xml:space="preserve">на дан </w:t>
      </w:r>
      <w:r>
        <w:rPr>
          <w:rFonts w:ascii="TimesNewRomanPSMT" w:hAnsi="TimesNewRomanPSMT" w:cs="TimesNewRomanPSMT"/>
          <w:b/>
          <w:lang w:eastAsia="sr-Latn-CS"/>
        </w:rPr>
        <w:t>примопредаје радова по у</w:t>
      </w:r>
      <w:r w:rsidR="00973B9F">
        <w:rPr>
          <w:rFonts w:ascii="TimesNewRomanPSMT" w:hAnsi="TimesNewRomanPSMT" w:cs="TimesNewRomanPSMT"/>
          <w:b/>
          <w:lang w:eastAsia="sr-Latn-CS"/>
        </w:rPr>
        <w:t>говору</w:t>
      </w:r>
      <w:r w:rsidR="00973B9F">
        <w:rPr>
          <w:rFonts w:ascii="TimesNewRomanPSMT" w:hAnsi="TimesNewRomanPSMT" w:cs="TimesNewRomanPSMT"/>
          <w:lang w:val="sr-Latn-CS" w:eastAsia="sr-Latn-CS"/>
        </w:rPr>
        <w:t>,</w:t>
      </w:r>
      <w:r w:rsidR="00973B9F">
        <w:rPr>
          <w:rFonts w:ascii="TimesNewRomanPSMT" w:hAnsi="TimesNewRomanPSMT" w:cs="TimesNewRomanPSMT"/>
          <w:lang w:eastAsia="sr-Latn-CS"/>
        </w:rPr>
        <w:t xml:space="preserve"> </w:t>
      </w:r>
      <w:r>
        <w:rPr>
          <w:rFonts w:ascii="TimesNewRomanPSMT" w:hAnsi="TimesNewRomanPSMT" w:cs="TimesNewRomanPSMT"/>
          <w:lang w:eastAsia="sr-Latn-CS"/>
        </w:rPr>
        <w:t>једну</w:t>
      </w:r>
      <w:r w:rsidR="00973B9F" w:rsidRPr="00DA252D">
        <w:rPr>
          <w:rFonts w:ascii="TimesNewRomanPSMT" w:hAnsi="TimesNewRomanPSMT" w:cs="TimesNewRomanPSMT"/>
          <w:lang w:val="sr-Latn-CS" w:eastAsia="sr-Latn-CS"/>
        </w:rPr>
        <w:t xml:space="preserve"> бланко сопствену</w:t>
      </w:r>
      <w:r w:rsidR="00973B9F">
        <w:rPr>
          <w:rFonts w:ascii="TimesNewRomanPSMT" w:hAnsi="TimesNewRomanPSMT" w:cs="TimesNewRomanPSMT"/>
          <w:lang w:val="sr-Latn-CS" w:eastAsia="sr-Latn-CS"/>
        </w:rPr>
        <w:t xml:space="preserve"> </w:t>
      </w:r>
      <w:r w:rsidR="00973B9F" w:rsidRPr="00DA252D">
        <w:rPr>
          <w:rFonts w:ascii="TimesNewRomanPSMT" w:hAnsi="TimesNewRomanPSMT" w:cs="TimesNewRomanPSMT"/>
          <w:lang w:val="sr-Latn-CS" w:eastAsia="sr-Latn-CS"/>
        </w:rPr>
        <w:t>меницу</w:t>
      </w:r>
      <w:r w:rsidR="00973B9F">
        <w:rPr>
          <w:rFonts w:ascii="TimesNewRomanPSMT" w:hAnsi="TimesNewRomanPSMT" w:cs="TimesNewRomanPSMT"/>
          <w:lang w:eastAsia="sr-Latn-CS"/>
        </w:rPr>
        <w:t xml:space="preserve"> са меничним овлашћењем</w:t>
      </w:r>
      <w:r w:rsidR="00973B9F" w:rsidRPr="00D43C0B">
        <w:rPr>
          <w:rFonts w:ascii="TimesNewRomanPSMT" w:hAnsi="TimesNewRomanPSMT" w:cs="TimesNewRomanPSMT"/>
          <w:lang w:eastAsia="sr-Latn-CS"/>
        </w:rPr>
        <w:t xml:space="preserve"> </w:t>
      </w:r>
      <w:r w:rsidR="00973B9F">
        <w:rPr>
          <w:rFonts w:ascii="TimesNewRomanPSMT" w:hAnsi="TimesNewRomanPSMT" w:cs="TimesNewRomanPSMT"/>
          <w:lang w:val="sr-Latn-CS" w:eastAsia="sr-Latn-CS"/>
        </w:rPr>
        <w:t xml:space="preserve">за </w:t>
      </w:r>
      <w:r w:rsidR="00973B9F">
        <w:rPr>
          <w:rFonts w:ascii="TimesNewRomanPSMT" w:hAnsi="TimesNewRomanPSMT" w:cs="TimesNewRomanPSMT"/>
          <w:lang w:eastAsia="sr-Latn-CS"/>
        </w:rPr>
        <w:t>отклањање грешака у гарантном року</w:t>
      </w:r>
      <w:r w:rsidR="00973B9F">
        <w:rPr>
          <w:rFonts w:ascii="TimesNewRomanPSMT" w:hAnsi="TimesNewRomanPSMT" w:cs="TimesNewRomanPSMT"/>
          <w:lang w:val="sr-Cyrl-CS" w:eastAsia="sr-Latn-CS"/>
        </w:rPr>
        <w:t xml:space="preserve">, </w:t>
      </w:r>
      <w:r w:rsidR="00973B9F">
        <w:rPr>
          <w:rFonts w:ascii="TimesNewRomanPSMT" w:hAnsi="TimesNewRomanPSMT" w:cs="TimesNewRomanPSMT"/>
          <w:lang w:eastAsia="sr-Latn-CS"/>
        </w:rPr>
        <w:t>регистровану код пословне банке</w:t>
      </w:r>
      <w:r w:rsidR="00973B9F" w:rsidRPr="00DA252D">
        <w:rPr>
          <w:rFonts w:ascii="TimesNewRomanPSMT" w:hAnsi="TimesNewRomanPSMT" w:cs="TimesNewRomanPSMT"/>
          <w:lang w:val="sr-Latn-CS" w:eastAsia="sr-Latn-CS"/>
        </w:rPr>
        <w:t>, у износу од 10 % од укупне вредности</w:t>
      </w:r>
      <w:r w:rsidR="00973B9F">
        <w:rPr>
          <w:rFonts w:ascii="TimesNewRomanPSMT" w:hAnsi="TimesNewRomanPSMT" w:cs="TimesNewRomanPSMT"/>
          <w:lang w:val="sr-Latn-CS" w:eastAsia="sr-Latn-CS"/>
        </w:rPr>
        <w:t xml:space="preserve"> уговора </w:t>
      </w:r>
      <w:r w:rsidR="00973B9F">
        <w:rPr>
          <w:rFonts w:ascii="TimesNewRomanPSMT" w:hAnsi="TimesNewRomanPSMT" w:cs="TimesNewRomanPSMT"/>
          <w:lang w:val="sr-Cyrl-CS" w:eastAsia="sr-Latn-CS"/>
        </w:rPr>
        <w:t>без</w:t>
      </w:r>
      <w:r w:rsidR="00973B9F" w:rsidRPr="00DA252D">
        <w:rPr>
          <w:rFonts w:ascii="TimesNewRomanPSMT" w:hAnsi="TimesNewRomanPSMT" w:cs="TimesNewRomanPSMT"/>
          <w:lang w:val="sr-Latn-CS" w:eastAsia="sr-Latn-CS"/>
        </w:rPr>
        <w:t xml:space="preserve"> ПДВ</w:t>
      </w:r>
      <w:r w:rsidR="00973B9F" w:rsidRPr="00DA252D">
        <w:rPr>
          <w:lang w:val="sr-Latn-CS" w:eastAsia="sr-Latn-CS"/>
        </w:rPr>
        <w:t>-</w:t>
      </w:r>
      <w:r w:rsidR="00973B9F">
        <w:rPr>
          <w:rFonts w:ascii="TimesNewRomanPSMT" w:hAnsi="TimesNewRomanPSMT" w:cs="TimesNewRomanPSMT"/>
          <w:lang w:val="sr-Cyrl-CS" w:eastAsia="sr-Latn-CS"/>
        </w:rPr>
        <w:t>а</w:t>
      </w:r>
      <w:r w:rsidR="00973B9F" w:rsidRPr="00DA252D">
        <w:rPr>
          <w:rFonts w:ascii="TimesNewRomanPSMT" w:hAnsi="TimesNewRomanPSMT" w:cs="TimesNewRomanPSMT"/>
          <w:lang w:val="sr-Latn-CS" w:eastAsia="sr-Latn-CS"/>
        </w:rPr>
        <w:t xml:space="preserve">, </w:t>
      </w:r>
      <w:r w:rsidR="00973B9F">
        <w:rPr>
          <w:rFonts w:ascii="TimesNewRomanPSMT" w:hAnsi="TimesNewRomanPSMT" w:cs="TimesNewRomanPSMT"/>
          <w:lang w:val="sr-Cyrl-CS" w:eastAsia="sr-Latn-CS"/>
        </w:rPr>
        <w:t xml:space="preserve">а </w:t>
      </w:r>
      <w:r w:rsidR="00973B9F" w:rsidRPr="00DA252D">
        <w:rPr>
          <w:rFonts w:ascii="TimesNewRomanPSMT" w:hAnsi="TimesNewRomanPSMT" w:cs="TimesNewRomanPSMT"/>
          <w:lang w:val="sr-Latn-CS" w:eastAsia="sr-Latn-CS"/>
        </w:rPr>
        <w:t>у корист наручиоца, ко</w:t>
      </w:r>
      <w:r w:rsidR="00973B9F">
        <w:rPr>
          <w:rFonts w:ascii="TimesNewRomanPSMT" w:hAnsi="TimesNewRomanPSMT" w:cs="TimesNewRomanPSMT"/>
          <w:lang w:val="sr-Latn-CS" w:eastAsia="sr-Latn-CS"/>
        </w:rPr>
        <w:t xml:space="preserve">ја треба да буде </w:t>
      </w:r>
      <w:r w:rsidR="00973B9F">
        <w:rPr>
          <w:rFonts w:ascii="TimesNewRomanPSMT" w:hAnsi="TimesNewRomanPSMT" w:cs="TimesNewRomanPSMT"/>
          <w:lang w:val="sr-Cyrl-CS" w:eastAsia="sr-Latn-CS"/>
        </w:rPr>
        <w:t xml:space="preserve">безусловна и платива на први позив </w:t>
      </w:r>
      <w:r w:rsidR="00973B9F">
        <w:rPr>
          <w:rFonts w:ascii="TimesNewRomanPSMT" w:hAnsi="TimesNewRomanPSMT" w:cs="TimesNewRomanPSMT"/>
          <w:lang w:val="sr-Latn-CS" w:eastAsia="sr-Latn-CS"/>
        </w:rPr>
        <w:t>са клаузулом „без протеста”</w:t>
      </w:r>
      <w:r w:rsidR="00973B9F">
        <w:rPr>
          <w:rFonts w:ascii="TimesNewRomanPSMT" w:hAnsi="TimesNewRomanPSMT" w:cs="TimesNewRomanPSMT"/>
          <w:lang w:val="sr-Cyrl-CS" w:eastAsia="sr-Latn-CS"/>
        </w:rPr>
        <w:t xml:space="preserve"> </w:t>
      </w:r>
      <w:r w:rsidR="00973B9F" w:rsidRPr="00DA252D">
        <w:rPr>
          <w:rFonts w:ascii="TimesNewRomanPSMT" w:hAnsi="TimesNewRomanPSMT" w:cs="TimesNewRomanPSMT"/>
          <w:lang w:val="sr-Latn-CS" w:eastAsia="sr-Latn-CS"/>
        </w:rPr>
        <w:t>и роком важења</w:t>
      </w:r>
      <w:r w:rsidR="008D3B23">
        <w:rPr>
          <w:rFonts w:ascii="TimesNewRomanPSMT" w:hAnsi="TimesNewRomanPSMT" w:cs="TimesNewRomanPSMT"/>
          <w:lang w:val="sr-Cyrl-CS" w:eastAsia="sr-Latn-CS"/>
        </w:rPr>
        <w:t xml:space="preserve"> 30</w:t>
      </w:r>
      <w:r w:rsidR="00973B9F">
        <w:rPr>
          <w:rFonts w:ascii="TimesNewRomanPSMT" w:hAnsi="TimesNewRomanPSMT" w:cs="TimesNewRomanPSMT"/>
          <w:lang w:val="sr-Cyrl-CS" w:eastAsia="sr-Latn-CS"/>
        </w:rPr>
        <w:t xml:space="preserve"> дана дужим од гарантног рока</w:t>
      </w:r>
      <w:r w:rsidR="00973B9F" w:rsidRPr="00DA252D">
        <w:rPr>
          <w:rFonts w:ascii="TimesNewRomanPSMT" w:hAnsi="TimesNewRomanPSMT" w:cs="TimesNewRomanPSMT"/>
          <w:lang w:val="sr-Latn-CS" w:eastAsia="sr-Latn-CS"/>
        </w:rPr>
        <w:t>.</w:t>
      </w:r>
      <w:r w:rsidR="00973B9F">
        <w:rPr>
          <w:rFonts w:ascii="TimesNewRomanPSMT" w:hAnsi="TimesNewRomanPSMT" w:cs="TimesNewRomanPSMT"/>
          <w:lang w:val="sr-Latn-CS" w:eastAsia="sr-Latn-CS"/>
        </w:rPr>
        <w:t xml:space="preserve"> </w:t>
      </w:r>
    </w:p>
    <w:p w:rsidR="00805482" w:rsidRDefault="00805482" w:rsidP="00973B9F">
      <w:pPr>
        <w:autoSpaceDE w:val="0"/>
        <w:autoSpaceDN w:val="0"/>
        <w:adjustRightInd w:val="0"/>
        <w:ind w:firstLine="709"/>
        <w:jc w:val="both"/>
        <w:rPr>
          <w:rFonts w:ascii="TimesNewRomanPSMT" w:hAnsi="TimesNewRomanPSMT" w:cs="TimesNewRomanPSMT"/>
          <w:lang w:val="sr-Cyrl-CS" w:eastAsia="sr-Latn-CS"/>
        </w:rPr>
      </w:pPr>
    </w:p>
    <w:p w:rsidR="00805482" w:rsidRDefault="00805482" w:rsidP="00805482">
      <w:pPr>
        <w:tabs>
          <w:tab w:val="left" w:pos="5280"/>
          <w:tab w:val="left" w:pos="6930"/>
        </w:tabs>
        <w:autoSpaceDE w:val="0"/>
        <w:autoSpaceDN w:val="0"/>
        <w:adjustRightInd w:val="0"/>
        <w:jc w:val="center"/>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385D65" w:rsidRDefault="00385D65" w:rsidP="00805482">
      <w:pPr>
        <w:tabs>
          <w:tab w:val="left" w:pos="5280"/>
          <w:tab w:val="left" w:pos="6930"/>
        </w:tabs>
        <w:autoSpaceDE w:val="0"/>
        <w:autoSpaceDN w:val="0"/>
        <w:adjustRightInd w:val="0"/>
        <w:jc w:val="center"/>
        <w:rPr>
          <w:rFonts w:ascii="TimesNewRomanPSMT" w:hAnsi="TimesNewRomanPSMT" w:cs="TimesNewRomanPSMT"/>
          <w:lang w:val="sr-Cyrl-CS" w:eastAsia="sr-Latn-CS"/>
        </w:rPr>
      </w:pPr>
    </w:p>
    <w:p w:rsidR="00385D65" w:rsidRDefault="00385D65" w:rsidP="00805482">
      <w:pPr>
        <w:tabs>
          <w:tab w:val="left" w:pos="5280"/>
          <w:tab w:val="left" w:pos="6930"/>
        </w:tabs>
        <w:autoSpaceDE w:val="0"/>
        <w:autoSpaceDN w:val="0"/>
        <w:adjustRightInd w:val="0"/>
        <w:jc w:val="center"/>
        <w:rPr>
          <w:rFonts w:ascii="TimesNewRomanPSMT" w:hAnsi="TimesNewRomanPSMT" w:cs="TimesNewRomanPSMT"/>
          <w:lang w:val="sr-Cyrl-CS" w:eastAsia="sr-Latn-CS"/>
        </w:rPr>
      </w:pPr>
    </w:p>
    <w:p w:rsidR="00805482" w:rsidRDefault="00805482" w:rsidP="00805482">
      <w:pPr>
        <w:tabs>
          <w:tab w:val="left" w:pos="5280"/>
          <w:tab w:val="left" w:pos="6930"/>
        </w:tabs>
        <w:autoSpaceDE w:val="0"/>
        <w:autoSpaceDN w:val="0"/>
        <w:adjustRightInd w:val="0"/>
        <w:jc w:val="center"/>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9A7827">
        <w:rPr>
          <w:rFonts w:ascii="TimesNewRomanPSMT" w:hAnsi="TimesNewRomanPSMT" w:cs="TimesNewRomanPSMT"/>
          <w:lang w:val="sr-Cyrl-CS" w:eastAsia="sr-Latn-CS"/>
        </w:rPr>
        <w:t xml:space="preserve">     </w:t>
      </w:r>
      <w:r w:rsidR="00385D65">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p>
    <w:p w:rsidR="00805482" w:rsidRDefault="00805482" w:rsidP="00805482">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w:t>
      </w:r>
    </w:p>
    <w:p w:rsidR="00805482" w:rsidRDefault="00805482" w:rsidP="0080548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9A7827">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_______________________________</w:t>
      </w:r>
    </w:p>
    <w:p w:rsidR="00805482" w:rsidRDefault="00805482" w:rsidP="0080548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9A7827">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805482" w:rsidRDefault="00805482" w:rsidP="00805482">
      <w:pPr>
        <w:tabs>
          <w:tab w:val="left" w:pos="5805"/>
        </w:tabs>
        <w:autoSpaceDE w:val="0"/>
        <w:autoSpaceDN w:val="0"/>
        <w:adjustRightInd w:val="0"/>
        <w:rPr>
          <w:rFonts w:ascii="TimesNewRomanPSMT" w:hAnsi="TimesNewRomanPSMT" w:cs="TimesNewRomanPSMT"/>
          <w:lang w:val="sr-Cyrl-CS" w:eastAsia="sr-Latn-CS"/>
        </w:rPr>
      </w:pPr>
    </w:p>
    <w:p w:rsidR="00805482" w:rsidRDefault="00805482" w:rsidP="00805482">
      <w:pPr>
        <w:autoSpaceDE w:val="0"/>
        <w:autoSpaceDN w:val="0"/>
        <w:adjustRightInd w:val="0"/>
        <w:jc w:val="both"/>
        <w:rPr>
          <w:lang w:val="sr-Cyrl-CS"/>
        </w:rPr>
      </w:pPr>
    </w:p>
    <w:p w:rsidR="002D2A6A" w:rsidRDefault="002D2A6A" w:rsidP="00805482">
      <w:pPr>
        <w:autoSpaceDE w:val="0"/>
        <w:autoSpaceDN w:val="0"/>
        <w:adjustRightInd w:val="0"/>
        <w:jc w:val="both"/>
        <w:rPr>
          <w:b/>
          <w:lang w:val="sr-Cyrl-CS"/>
        </w:rPr>
      </w:pPr>
    </w:p>
    <w:p w:rsidR="00385D65" w:rsidRDefault="00385D65" w:rsidP="00805482">
      <w:pPr>
        <w:autoSpaceDE w:val="0"/>
        <w:autoSpaceDN w:val="0"/>
        <w:adjustRightInd w:val="0"/>
        <w:jc w:val="both"/>
        <w:rPr>
          <w:rFonts w:ascii="TimesNewRomanPSMT" w:hAnsi="TimesNewRomanPSMT" w:cs="TimesNewRomanPSMT"/>
          <w:b/>
          <w:i/>
          <w:lang w:eastAsia="sr-Latn-CS"/>
        </w:rPr>
      </w:pPr>
    </w:p>
    <w:p w:rsidR="00385D65" w:rsidRDefault="00385D65" w:rsidP="00805482">
      <w:pPr>
        <w:autoSpaceDE w:val="0"/>
        <w:autoSpaceDN w:val="0"/>
        <w:adjustRightInd w:val="0"/>
        <w:jc w:val="both"/>
        <w:rPr>
          <w:rFonts w:ascii="TimesNewRomanPSMT" w:hAnsi="TimesNewRomanPSMT" w:cs="TimesNewRomanPSMT"/>
          <w:b/>
          <w:i/>
          <w:lang w:eastAsia="sr-Latn-CS"/>
        </w:rPr>
      </w:pPr>
    </w:p>
    <w:p w:rsidR="00385D65" w:rsidRDefault="00385D65" w:rsidP="00805482">
      <w:pPr>
        <w:autoSpaceDE w:val="0"/>
        <w:autoSpaceDN w:val="0"/>
        <w:adjustRightInd w:val="0"/>
        <w:jc w:val="both"/>
        <w:rPr>
          <w:rFonts w:ascii="TimesNewRomanPSMT" w:hAnsi="TimesNewRomanPSMT" w:cs="TimesNewRomanPSMT"/>
          <w:b/>
          <w:i/>
          <w:lang w:eastAsia="sr-Latn-CS"/>
        </w:rPr>
      </w:pPr>
    </w:p>
    <w:p w:rsidR="00385D65" w:rsidRDefault="00385D65" w:rsidP="00805482">
      <w:pPr>
        <w:autoSpaceDE w:val="0"/>
        <w:autoSpaceDN w:val="0"/>
        <w:adjustRightInd w:val="0"/>
        <w:jc w:val="both"/>
        <w:rPr>
          <w:rFonts w:ascii="TimesNewRomanPSMT" w:hAnsi="TimesNewRomanPSMT" w:cs="TimesNewRomanPSMT"/>
          <w:b/>
          <w:i/>
          <w:lang w:eastAsia="sr-Latn-CS"/>
        </w:rPr>
      </w:pPr>
    </w:p>
    <w:p w:rsidR="00CA01B3" w:rsidRDefault="00CA01B3" w:rsidP="00805482">
      <w:pPr>
        <w:autoSpaceDE w:val="0"/>
        <w:autoSpaceDN w:val="0"/>
        <w:adjustRightInd w:val="0"/>
        <w:jc w:val="both"/>
        <w:rPr>
          <w:rFonts w:ascii="TimesNewRomanPSMT" w:hAnsi="TimesNewRomanPSMT" w:cs="TimesNewRomanPSMT"/>
          <w:b/>
          <w:i/>
          <w:lang w:eastAsia="sr-Latn-CS"/>
        </w:rPr>
      </w:pPr>
    </w:p>
    <w:p w:rsidR="00805482" w:rsidRDefault="00805482" w:rsidP="00805482">
      <w:pPr>
        <w:autoSpaceDE w:val="0"/>
        <w:autoSpaceDN w:val="0"/>
        <w:adjustRightInd w:val="0"/>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177E7E" w:rsidRPr="00C354A0" w:rsidRDefault="00177E7E" w:rsidP="00177E7E">
      <w:pPr>
        <w:autoSpaceDE w:val="0"/>
        <w:autoSpaceDN w:val="0"/>
        <w:adjustRightInd w:val="0"/>
        <w:jc w:val="both"/>
        <w:rPr>
          <w:b/>
          <w:bCs/>
        </w:rPr>
      </w:pPr>
      <w:r w:rsidRPr="009F2A22">
        <w:rPr>
          <w:b/>
          <w:bCs/>
          <w:color w:val="FF0000"/>
        </w:rPr>
        <w:lastRenderedPageBreak/>
        <w:t xml:space="preserve">ЈН  бр. </w:t>
      </w:r>
      <w:r w:rsidR="00912C22" w:rsidRPr="009F2A22">
        <w:rPr>
          <w:b/>
          <w:bCs/>
          <w:color w:val="FF0000"/>
        </w:rPr>
        <w:t>13</w:t>
      </w:r>
      <w:r w:rsidR="007A51CE" w:rsidRPr="009F2A22">
        <w:rPr>
          <w:b/>
          <w:bCs/>
          <w:color w:val="FF0000"/>
        </w:rPr>
        <w:t>/2017</w:t>
      </w:r>
      <w:r w:rsidRPr="009F2A22">
        <w:rPr>
          <w:b/>
          <w:bCs/>
          <w:color w:val="FF0000"/>
        </w:rPr>
        <w:t xml:space="preserve">        </w:t>
      </w:r>
      <w:r w:rsidR="00844A9C" w:rsidRPr="009F2A22">
        <w:rPr>
          <w:b/>
          <w:bCs/>
          <w:color w:val="FF0000"/>
        </w:rPr>
        <w:t xml:space="preserve">                                                                              </w:t>
      </w:r>
      <w:r w:rsidRPr="009F2A22">
        <w:rPr>
          <w:b/>
          <w:bCs/>
          <w:color w:val="FF0000"/>
        </w:rPr>
        <w:t xml:space="preserve">   </w:t>
      </w:r>
      <w:r w:rsidR="00844A9C" w:rsidRPr="009F2A22">
        <w:rPr>
          <w:b/>
          <w:bCs/>
          <w:color w:val="FF0000"/>
        </w:rPr>
        <w:t xml:space="preserve">    </w:t>
      </w:r>
      <w:r w:rsidR="00FC29C9" w:rsidRPr="009F2A22">
        <w:rPr>
          <w:b/>
          <w:bCs/>
          <w:color w:val="FF0000"/>
        </w:rPr>
        <w:t xml:space="preserve">     </w:t>
      </w:r>
      <w:r w:rsidR="00CA01B3" w:rsidRPr="009F2A22">
        <w:rPr>
          <w:b/>
          <w:bCs/>
          <w:color w:val="FF0000"/>
        </w:rPr>
        <w:t xml:space="preserve"> </w:t>
      </w:r>
      <w:r w:rsidR="00CA01B3" w:rsidRPr="009F2A22">
        <w:rPr>
          <w:rFonts w:ascii="TimesNewRomanPS-BoldMT" w:hAnsi="TimesNewRomanPS-BoldMT" w:cs="TimesNewRomanPS-BoldMT"/>
          <w:b/>
          <w:bCs/>
          <w:lang w:val="sr-Cyrl-CS" w:eastAsia="sr-Latn-CS"/>
        </w:rPr>
        <w:t xml:space="preserve"> </w:t>
      </w:r>
      <w:r w:rsidR="009F2A22">
        <w:rPr>
          <w:rFonts w:ascii="TimesNewRomanPS-BoldMT" w:hAnsi="TimesNewRomanPS-BoldMT" w:cs="TimesNewRomanPS-BoldMT"/>
          <w:b/>
          <w:bCs/>
          <w:lang w:val="sr-Cyrl-CS" w:eastAsia="sr-Latn-CS"/>
        </w:rPr>
        <w:t xml:space="preserve">   </w:t>
      </w:r>
      <w:r w:rsidR="00563116">
        <w:rPr>
          <w:rFonts w:ascii="TimesNewRomanPS-BoldMT" w:hAnsi="TimesNewRomanPS-BoldMT" w:cs="TimesNewRomanPS-BoldMT"/>
          <w:b/>
          <w:bCs/>
          <w:lang w:val="sr-Cyrl-CS" w:eastAsia="sr-Latn-CS"/>
        </w:rPr>
        <w:t>ОБРАЗАЦ</w:t>
      </w:r>
      <w:r w:rsidR="009A7827">
        <w:rPr>
          <w:rFonts w:ascii="TimesNewRomanPS-BoldMT" w:hAnsi="TimesNewRomanPS-BoldMT" w:cs="TimesNewRomanPS-BoldMT"/>
          <w:b/>
          <w:bCs/>
          <w:lang w:val="sr-Cyrl-CS" w:eastAsia="sr-Latn-CS"/>
        </w:rPr>
        <w:t xml:space="preserve"> бр. </w:t>
      </w:r>
      <w:r w:rsidR="006C6952">
        <w:rPr>
          <w:rFonts w:ascii="TimesNewRomanPS-BoldMT" w:hAnsi="TimesNewRomanPS-BoldMT" w:cs="TimesNewRomanPS-BoldMT"/>
          <w:b/>
          <w:bCs/>
          <w:lang w:val="sr-Cyrl-CS" w:eastAsia="sr-Latn-CS"/>
        </w:rPr>
        <w:t>7</w:t>
      </w:r>
      <w:r w:rsidR="00844A9C">
        <w:rPr>
          <w:rFonts w:ascii="TimesNewRomanPS-BoldMT" w:hAnsi="TimesNewRomanPS-BoldMT" w:cs="TimesNewRomanPS-BoldMT"/>
          <w:b/>
          <w:bCs/>
          <w:lang w:val="sr-Cyrl-CS" w:eastAsia="sr-Latn-CS"/>
        </w:rPr>
        <w:t xml:space="preserve"> </w:t>
      </w:r>
      <w:r>
        <w:rPr>
          <w:b/>
          <w:bCs/>
        </w:rPr>
        <w:t xml:space="preserve">                                                                                      </w:t>
      </w:r>
    </w:p>
    <w:p w:rsidR="00805482" w:rsidRDefault="00805482" w:rsidP="00805482">
      <w:pPr>
        <w:autoSpaceDE w:val="0"/>
        <w:autoSpaceDN w:val="0"/>
        <w:adjustRightInd w:val="0"/>
        <w:jc w:val="both"/>
        <w:rPr>
          <w:b/>
          <w:lang w:val="sr-Cyrl-CS" w:eastAsia="sr-Latn-CS"/>
        </w:rPr>
      </w:pPr>
    </w:p>
    <w:p w:rsidR="00805482" w:rsidRDefault="00347CB8" w:rsidP="00805482">
      <w:pPr>
        <w:autoSpaceDE w:val="0"/>
        <w:autoSpaceDN w:val="0"/>
        <w:adjustRightInd w:val="0"/>
        <w:jc w:val="center"/>
        <w:rPr>
          <w:b/>
          <w:lang w:val="sr-Cyrl-CS" w:eastAsia="sr-Latn-CS"/>
        </w:rPr>
      </w:pPr>
      <w:r>
        <w:rPr>
          <w:b/>
          <w:lang w:val="sr-Cyrl-CS" w:eastAsia="sr-Latn-CS"/>
        </w:rPr>
        <w:t>ОБРАЗАЦ МЕНИЧНОГ ОВЛАШЋЕЊА</w:t>
      </w:r>
    </w:p>
    <w:p w:rsidR="00347CB8" w:rsidRPr="001A7E54" w:rsidRDefault="00347CB8" w:rsidP="00805482">
      <w:pPr>
        <w:autoSpaceDE w:val="0"/>
        <w:autoSpaceDN w:val="0"/>
        <w:adjustRightInd w:val="0"/>
        <w:jc w:val="center"/>
        <w:rPr>
          <w:rFonts w:ascii="TimesNewRomanPSMT" w:hAnsi="TimesNewRomanPSMT" w:cs="TimesNewRomanPSMT"/>
          <w:i/>
          <w:lang w:val="sr-Cyrl-CS" w:eastAsia="sr-Latn-CS"/>
        </w:rPr>
      </w:pPr>
      <w:r>
        <w:rPr>
          <w:b/>
          <w:lang w:val="sr-Cyrl-CS" w:eastAsia="sr-Latn-CS"/>
        </w:rPr>
        <w:t>За озбољност понуде</w:t>
      </w:r>
    </w:p>
    <w:p w:rsidR="007A51CE" w:rsidRDefault="007A51CE" w:rsidP="00805482">
      <w:pPr>
        <w:suppressAutoHyphens w:val="0"/>
        <w:autoSpaceDE w:val="0"/>
        <w:autoSpaceDN w:val="0"/>
        <w:adjustRightInd w:val="0"/>
        <w:jc w:val="both"/>
        <w:rPr>
          <w:rFonts w:eastAsia="Calibri"/>
          <w:b/>
          <w:bCs/>
          <w:szCs w:val="22"/>
          <w:lang w:eastAsia="en-US"/>
        </w:rPr>
      </w:pP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805482" w:rsidRDefault="00805482" w:rsidP="00805482">
      <w:pPr>
        <w:suppressAutoHyphens w:val="0"/>
        <w:autoSpaceDE w:val="0"/>
        <w:autoSpaceDN w:val="0"/>
        <w:adjustRightInd w:val="0"/>
        <w:jc w:val="both"/>
        <w:rPr>
          <w:rFonts w:eastAsia="Calibri"/>
          <w:b/>
          <w:bCs/>
          <w:szCs w:val="22"/>
          <w:lang w:val="sr-Cyrl-CS" w:eastAsia="en-US"/>
        </w:rPr>
      </w:pPr>
    </w:p>
    <w:p w:rsidR="002D2A6A" w:rsidRDefault="002D2A6A" w:rsidP="007A51CE">
      <w:pPr>
        <w:suppressAutoHyphens w:val="0"/>
        <w:autoSpaceDE w:val="0"/>
        <w:autoSpaceDN w:val="0"/>
        <w:adjustRightInd w:val="0"/>
        <w:jc w:val="both"/>
        <w:rPr>
          <w:rFonts w:eastAsia="Calibri"/>
          <w:b/>
          <w:bCs/>
          <w:szCs w:val="22"/>
          <w:lang w:eastAsia="en-US"/>
        </w:rPr>
      </w:pPr>
    </w:p>
    <w:p w:rsidR="00805482" w:rsidRPr="00566DEE" w:rsidRDefault="00805482" w:rsidP="007A51C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sidR="007A51CE">
        <w:rPr>
          <w:rFonts w:eastAsia="Calibri"/>
          <w:b/>
          <w:bCs/>
          <w:szCs w:val="22"/>
          <w:lang w:eastAsia="en-US"/>
        </w:rPr>
        <w:t xml:space="preserve">                             </w:t>
      </w:r>
      <w:r w:rsidRPr="00566DEE">
        <w:rPr>
          <w:rFonts w:eastAsia="Calibri"/>
          <w:b/>
          <w:bCs/>
          <w:szCs w:val="22"/>
          <w:lang w:eastAsia="en-US"/>
        </w:rPr>
        <w:t>МЕНИЧНО ОВЛАШЋЕЊЕ - ПИСМО</w:t>
      </w:r>
    </w:p>
    <w:p w:rsidR="00805482" w:rsidRPr="00566DEE" w:rsidRDefault="00805482" w:rsidP="0080548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805482" w:rsidRDefault="00805482" w:rsidP="00805482">
      <w:pPr>
        <w:suppressAutoHyphens w:val="0"/>
        <w:autoSpaceDE w:val="0"/>
        <w:autoSpaceDN w:val="0"/>
        <w:adjustRightInd w:val="0"/>
        <w:jc w:val="both"/>
        <w:rPr>
          <w:rFonts w:eastAsia="Calibri"/>
          <w:b/>
          <w:bCs/>
          <w:szCs w:val="22"/>
          <w:lang w:val="sr-Cyrl-CS" w:eastAsia="en-US"/>
        </w:rPr>
      </w:pP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A47A44">
        <w:rPr>
          <w:rFonts w:eastAsia="Calibri"/>
          <w:bCs/>
          <w:szCs w:val="22"/>
          <w:lang w:val="sr-Cyrl-CS" w:eastAsia="en-US"/>
        </w:rPr>
        <w:t>Општинска управа</w:t>
      </w:r>
      <w:r>
        <w:rPr>
          <w:rFonts w:eastAsia="Calibri"/>
          <w:bCs/>
          <w:szCs w:val="22"/>
          <w:lang w:val="sr-Cyrl-CS" w:eastAsia="en-US"/>
        </w:rPr>
        <w:t xml:space="preserve"> општине Мало Црниће</w:t>
      </w:r>
      <w:r w:rsidRPr="00566DEE">
        <w:rPr>
          <w:rFonts w:eastAsia="Calibri"/>
          <w:szCs w:val="22"/>
          <w:lang w:eastAsia="en-US"/>
        </w:rPr>
        <w:t xml:space="preserve">, (Поверилац) </w:t>
      </w:r>
    </w:p>
    <w:p w:rsidR="00805482" w:rsidRPr="00566DEE" w:rsidRDefault="00805482" w:rsidP="0080548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sidR="00A47A44">
        <w:rPr>
          <w:rFonts w:eastAsia="Calibri"/>
          <w:szCs w:val="22"/>
          <w:lang w:val="sr-Cyrl-CS" w:eastAsia="en-US"/>
        </w:rPr>
        <w:t>Мало Црниће, ул. Маршала Тита 80</w:t>
      </w:r>
    </w:p>
    <w:p w:rsidR="00805482" w:rsidRDefault="00805482" w:rsidP="00805482">
      <w:pPr>
        <w:suppressAutoHyphens w:val="0"/>
        <w:autoSpaceDE w:val="0"/>
        <w:autoSpaceDN w:val="0"/>
        <w:adjustRightInd w:val="0"/>
        <w:ind w:firstLine="720"/>
        <w:jc w:val="both"/>
        <w:rPr>
          <w:rFonts w:eastAsia="Calibri"/>
          <w:szCs w:val="22"/>
          <w:lang w:val="sr-Cyrl-CS" w:eastAsia="en-US"/>
        </w:rPr>
      </w:pP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w:t>
      </w:r>
      <w:r w:rsidR="00A47A44">
        <w:rPr>
          <w:rFonts w:eastAsia="Calibri"/>
          <w:bCs/>
          <w:szCs w:val="22"/>
          <w:lang w:val="sr-Cyrl-CS" w:eastAsia="en-US"/>
        </w:rPr>
        <w:t>Општинску управу</w:t>
      </w:r>
      <w:r>
        <w:rPr>
          <w:rFonts w:eastAsia="Calibri"/>
          <w:bCs/>
          <w:szCs w:val="22"/>
          <w:lang w:val="sr-Cyrl-CS" w:eastAsia="en-US"/>
        </w:rPr>
        <w:t xml:space="preserve"> општине Мало Црниће“</w:t>
      </w:r>
      <w:r w:rsidRPr="00566DEE">
        <w:rPr>
          <w:rFonts w:eastAsia="Calibri"/>
          <w:szCs w:val="22"/>
          <w:lang w:eastAsia="en-US"/>
        </w:rPr>
        <w:t xml:space="preserve">, </w:t>
      </w:r>
      <w:r w:rsidR="00A47A44">
        <w:rPr>
          <w:rFonts w:eastAsia="Calibri"/>
          <w:szCs w:val="22"/>
          <w:lang w:val="sr-Cyrl-CS" w:eastAsia="en-US"/>
        </w:rPr>
        <w:t>ул. Маршала Тита 80</w:t>
      </w:r>
      <w:r>
        <w:rPr>
          <w:rFonts w:eastAsia="Calibri"/>
          <w:szCs w:val="22"/>
          <w:lang w:val="sr-Cyrl-CS" w:eastAsia="en-US"/>
        </w:rPr>
        <w:t xml:space="preserve">,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sidRPr="00566DEE">
        <w:rPr>
          <w:rFonts w:eastAsia="Calibri"/>
          <w:szCs w:val="22"/>
          <w:lang w:eastAsia="en-US"/>
        </w:rPr>
        <w:t xml:space="preserve"> </w:t>
      </w:r>
      <w:r>
        <w:rPr>
          <w:rFonts w:eastAsia="Calibri"/>
          <w:szCs w:val="22"/>
          <w:lang w:val="sr-Cyrl-CS" w:eastAsia="en-US"/>
        </w:rPr>
        <w:t xml:space="preserve">од 10% </w:t>
      </w:r>
      <w:r>
        <w:rPr>
          <w:rFonts w:eastAsia="Calibri"/>
          <w:szCs w:val="22"/>
          <w:lang w:eastAsia="en-US"/>
        </w:rPr>
        <w:t>вредности</w:t>
      </w:r>
      <w:r w:rsidRPr="00566DEE">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sidR="006E5F98">
        <w:rPr>
          <w:rFonts w:eastAsia="Calibri"/>
          <w:szCs w:val="22"/>
          <w:lang w:val="sr-Cyrl-CS" w:eastAsia="en-US"/>
        </w:rPr>
        <w:t>,</w:t>
      </w:r>
      <w:r>
        <w:rPr>
          <w:rFonts w:eastAsia="Calibri"/>
          <w:szCs w:val="22"/>
          <w:lang w:eastAsia="en-US"/>
        </w:rPr>
        <w:t xml:space="preserve"> за </w:t>
      </w:r>
      <w:r w:rsidRPr="005A7AD5">
        <w:rPr>
          <w:rFonts w:eastAsia="Calibri"/>
          <w:b/>
          <w:color w:val="FF0000"/>
          <w:szCs w:val="22"/>
          <w:lang w:eastAsia="en-US"/>
        </w:rPr>
        <w:t>ЈН</w:t>
      </w:r>
      <w:r w:rsidR="006E5F98" w:rsidRPr="005A7AD5">
        <w:rPr>
          <w:rFonts w:eastAsia="Calibri"/>
          <w:b/>
          <w:color w:val="FF0000"/>
          <w:szCs w:val="22"/>
          <w:lang w:eastAsia="en-US"/>
        </w:rPr>
        <w:t xml:space="preserve"> бр.</w:t>
      </w:r>
      <w:r w:rsidRPr="005A7AD5">
        <w:rPr>
          <w:rFonts w:eastAsia="Calibri"/>
          <w:b/>
          <w:color w:val="FF0000"/>
          <w:szCs w:val="22"/>
          <w:lang w:eastAsia="en-US"/>
        </w:rPr>
        <w:t xml:space="preserve"> </w:t>
      </w:r>
      <w:r w:rsidR="00912C22" w:rsidRPr="005A7AD5">
        <w:rPr>
          <w:rFonts w:eastAsia="Calibri"/>
          <w:b/>
          <w:color w:val="FF0000"/>
          <w:szCs w:val="22"/>
          <w:lang w:eastAsia="en-US"/>
        </w:rPr>
        <w:t>13</w:t>
      </w:r>
      <w:r w:rsidRPr="005A7AD5">
        <w:rPr>
          <w:rFonts w:eastAsia="Calibri"/>
          <w:b/>
          <w:color w:val="FF0000"/>
          <w:szCs w:val="22"/>
          <w:lang w:eastAsia="en-US"/>
        </w:rPr>
        <w:t>/201</w:t>
      </w:r>
      <w:r w:rsidR="007A51CE" w:rsidRPr="005A7AD5">
        <w:rPr>
          <w:rFonts w:eastAsia="Calibri"/>
          <w:b/>
          <w:color w:val="FF0000"/>
          <w:szCs w:val="22"/>
          <w:lang w:val="sr-Cyrl-CS" w:eastAsia="en-US"/>
        </w:rPr>
        <w:t>7</w:t>
      </w:r>
      <w:r w:rsidR="00912C22">
        <w:rPr>
          <w:rFonts w:eastAsia="Calibri"/>
          <w:szCs w:val="22"/>
          <w:lang w:val="sr-Cyrl-CS" w:eastAsia="en-US"/>
        </w:rPr>
        <w:t xml:space="preserve"> </w:t>
      </w:r>
      <w:r w:rsidR="00385D65" w:rsidRPr="002D1172">
        <w:rPr>
          <w:b/>
          <w:lang w:val="sr-Cyrl-CS"/>
        </w:rPr>
        <w:t>„</w:t>
      </w:r>
      <w:r w:rsidR="00912C22">
        <w:rPr>
          <w:b/>
          <w:lang w:val="ru-RU"/>
        </w:rPr>
        <w:t>Радови на уређењу атарских путева на територији општине Мало Црниће</w:t>
      </w:r>
      <w:r w:rsidR="00385D65" w:rsidRPr="002D1172">
        <w:rPr>
          <w:b/>
        </w:rPr>
        <w:t>“</w:t>
      </w:r>
      <w:r w:rsidR="00CA01B3">
        <w:rPr>
          <w:b/>
        </w:rPr>
        <w:t>,</w:t>
      </w:r>
      <w:r w:rsidR="00385D65">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w:t>
      </w:r>
      <w:r w:rsidR="00CA01B3">
        <w:rPr>
          <w:rFonts w:eastAsia="Calibri"/>
          <w:szCs w:val="22"/>
          <w:lang w:eastAsia="en-US"/>
        </w:rPr>
        <w:t>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A4367D">
        <w:rPr>
          <w:rFonts w:eastAsia="Calibri"/>
          <w:b/>
          <w:szCs w:val="22"/>
          <w:lang w:eastAsia="en-US"/>
        </w:rPr>
        <w:t xml:space="preserve">за </w:t>
      </w:r>
      <w:r w:rsidRPr="00A4367D">
        <w:rPr>
          <w:rFonts w:eastAsia="Calibri"/>
          <w:b/>
          <w:szCs w:val="22"/>
          <w:lang w:val="sr-Cyrl-CS" w:eastAsia="en-US"/>
        </w:rPr>
        <w:t>озбиљност понуде</w:t>
      </w:r>
      <w:r w:rsidRPr="00A4367D">
        <w:rPr>
          <w:rFonts w:eastAsia="Calibri"/>
          <w:b/>
          <w:szCs w:val="22"/>
          <w:lang w:eastAsia="en-US"/>
        </w:rPr>
        <w:t>.</w:t>
      </w:r>
      <w:r w:rsidRPr="00566DEE">
        <w:rPr>
          <w:rFonts w:eastAsia="Calibri"/>
          <w:szCs w:val="22"/>
          <w:lang w:eastAsia="en-US"/>
        </w:rPr>
        <w:t xml:space="preserve"> </w:t>
      </w:r>
    </w:p>
    <w:p w:rsidR="00805482" w:rsidRPr="008D277D"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A47A44">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sidR="00A47A44">
        <w:rPr>
          <w:rFonts w:eastAsia="Calibri"/>
          <w:szCs w:val="22"/>
          <w:lang w:val="sr-Cyrl-CS" w:eastAsia="en-US"/>
        </w:rPr>
        <w:t>ул. Маршала Тита 80</w:t>
      </w:r>
      <w:r w:rsidRPr="00566DEE">
        <w:rPr>
          <w:rFonts w:eastAsia="Calibri"/>
          <w:szCs w:val="22"/>
          <w:lang w:eastAsia="en-US"/>
        </w:rPr>
        <w:t xml:space="preserve">, као Повериоца, да </w:t>
      </w:r>
      <w:r>
        <w:rPr>
          <w:rFonts w:eastAsia="Calibri"/>
          <w:szCs w:val="22"/>
          <w:lang w:eastAsia="en-US"/>
        </w:rPr>
        <w:t xml:space="preserve">предату меницу може попунити са клаузулом </w:t>
      </w:r>
      <w:r w:rsidR="006E5F98">
        <w:rPr>
          <w:rFonts w:eastAsia="Calibri"/>
          <w:szCs w:val="22"/>
          <w:lang w:eastAsia="en-US"/>
        </w:rPr>
        <w:t>„</w:t>
      </w:r>
      <w:r>
        <w:rPr>
          <w:rFonts w:eastAsia="Calibri"/>
          <w:szCs w:val="22"/>
          <w:lang w:eastAsia="en-US"/>
        </w:rPr>
        <w:t>безусловна</w:t>
      </w:r>
      <w:r w:rsidR="006E5F98">
        <w:rPr>
          <w:rFonts w:eastAsia="Calibri"/>
          <w:szCs w:val="22"/>
          <w:lang w:eastAsia="en-US"/>
        </w:rPr>
        <w:t>“</w:t>
      </w:r>
      <w:r>
        <w:rPr>
          <w:rFonts w:eastAsia="Calibri"/>
          <w:szCs w:val="22"/>
          <w:lang w:eastAsia="en-US"/>
        </w:rPr>
        <w:t xml:space="preserve">, </w:t>
      </w:r>
      <w:r w:rsidR="006E5F98">
        <w:rPr>
          <w:rFonts w:eastAsia="Calibri"/>
          <w:szCs w:val="22"/>
          <w:lang w:eastAsia="en-US"/>
        </w:rPr>
        <w:t>„</w:t>
      </w:r>
      <w:r>
        <w:rPr>
          <w:rFonts w:eastAsia="Calibri"/>
          <w:szCs w:val="22"/>
          <w:lang w:eastAsia="en-US"/>
        </w:rPr>
        <w:t>без протеста</w:t>
      </w:r>
      <w:r w:rsidR="006E5F98">
        <w:rPr>
          <w:rFonts w:eastAsia="Calibri"/>
          <w:szCs w:val="22"/>
          <w:lang w:eastAsia="en-US"/>
        </w:rPr>
        <w:t>“</w:t>
      </w:r>
      <w:r>
        <w:rPr>
          <w:rFonts w:eastAsia="Calibri"/>
          <w:szCs w:val="22"/>
          <w:lang w:eastAsia="en-US"/>
        </w:rPr>
        <w:t xml:space="preserve">, роком доспећа по „виђењу“, </w:t>
      </w:r>
      <w:r w:rsidR="00385D65">
        <w:rPr>
          <w:rFonts w:eastAsia="Calibri"/>
          <w:szCs w:val="22"/>
          <w:lang w:eastAsia="en-US"/>
        </w:rPr>
        <w:t>„</w:t>
      </w:r>
      <w:r>
        <w:rPr>
          <w:rFonts w:eastAsia="Calibri"/>
          <w:szCs w:val="22"/>
          <w:lang w:eastAsia="en-US"/>
        </w:rPr>
        <w:t>наплатива на први позив</w:t>
      </w:r>
      <w:r w:rsidR="00385D65">
        <w:rPr>
          <w:rFonts w:eastAsia="Calibri"/>
          <w:szCs w:val="22"/>
          <w:lang w:eastAsia="en-US"/>
        </w:rPr>
        <w:t>“</w:t>
      </w:r>
      <w:r>
        <w:rPr>
          <w:rFonts w:eastAsia="Calibri"/>
          <w:szCs w:val="22"/>
          <w:lang w:eastAsia="en-US"/>
        </w:rPr>
        <w:t>.</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 банку код које имамо рачун</w:t>
      </w:r>
      <w:r w:rsidR="00A47A44">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sidR="006E5F98">
        <w:rPr>
          <w:rFonts w:eastAsia="Calibri"/>
          <w:szCs w:val="22"/>
          <w:lang w:eastAsia="en-US"/>
        </w:rPr>
        <w:t>,</w:t>
      </w:r>
      <w:r w:rsidRPr="00566DEE">
        <w:rPr>
          <w:rFonts w:eastAsia="Calibri"/>
          <w:szCs w:val="22"/>
          <w:lang w:eastAsia="en-US"/>
        </w:rPr>
        <w:t xml:space="preserve"> или нема довољно средстава</w:t>
      </w:r>
      <w:r w:rsidR="006E5F98">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05482"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sidR="006E5F98">
        <w:rPr>
          <w:rFonts w:eastAsia="Calibri"/>
          <w:szCs w:val="22"/>
          <w:lang w:eastAsia="en-US"/>
        </w:rPr>
        <w:t>не овлашћеног лица за заступање</w:t>
      </w:r>
      <w:r w:rsidR="00A47A44">
        <w:rPr>
          <w:rFonts w:eastAsia="Calibri"/>
          <w:szCs w:val="22"/>
          <w:lang w:eastAsia="en-US"/>
        </w:rPr>
        <w:t>____________________</w:t>
      </w:r>
      <w:r w:rsidR="006E5F98">
        <w:rPr>
          <w:rFonts w:eastAsia="Calibri"/>
          <w:szCs w:val="22"/>
          <w:lang w:eastAsia="en-US"/>
        </w:rPr>
        <w:t>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A47A44" w:rsidRPr="00A47A44" w:rsidRDefault="00A47A44" w:rsidP="00805482">
      <w:pPr>
        <w:suppressAutoHyphens w:val="0"/>
        <w:autoSpaceDE w:val="0"/>
        <w:autoSpaceDN w:val="0"/>
        <w:adjustRightInd w:val="0"/>
        <w:ind w:firstLine="720"/>
        <w:jc w:val="both"/>
        <w:rPr>
          <w:rFonts w:eastAsia="Calibri"/>
          <w:szCs w:val="22"/>
          <w:lang w:eastAsia="en-US"/>
        </w:rPr>
      </w:pPr>
      <w:r>
        <w:rPr>
          <w:rFonts w:eastAsia="Calibri"/>
          <w:szCs w:val="22"/>
          <w:lang w:eastAsia="en-US"/>
        </w:rPr>
        <w:t>Ро</w:t>
      </w:r>
      <w:r w:rsidR="00385D65">
        <w:rPr>
          <w:rFonts w:eastAsia="Calibri"/>
          <w:szCs w:val="22"/>
          <w:lang w:eastAsia="en-US"/>
        </w:rPr>
        <w:t>к важења меничног овлашћења је 3</w:t>
      </w:r>
      <w:r>
        <w:rPr>
          <w:rFonts w:eastAsia="Calibri"/>
          <w:szCs w:val="22"/>
          <w:lang w:eastAsia="en-US"/>
        </w:rPr>
        <w:t>0 дана од дана отварања понуда.</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805482" w:rsidRDefault="00805482" w:rsidP="00805482">
      <w:pPr>
        <w:suppressAutoHyphens w:val="0"/>
        <w:autoSpaceDE w:val="0"/>
        <w:autoSpaceDN w:val="0"/>
        <w:adjustRightInd w:val="0"/>
        <w:rPr>
          <w:rFonts w:eastAsia="Calibri"/>
          <w:b/>
          <w:bCs/>
          <w:szCs w:val="22"/>
          <w:lang w:val="sr-Cyrl-CS" w:eastAsia="en-US"/>
        </w:rPr>
      </w:pPr>
    </w:p>
    <w:p w:rsidR="00385D65" w:rsidRDefault="00805482" w:rsidP="00805482">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CA01B3" w:rsidRDefault="00CA01B3" w:rsidP="00805482">
      <w:pPr>
        <w:suppressAutoHyphens w:val="0"/>
        <w:autoSpaceDE w:val="0"/>
        <w:autoSpaceDN w:val="0"/>
        <w:adjustRightInd w:val="0"/>
        <w:rPr>
          <w:rFonts w:eastAsia="Calibri"/>
          <w:b/>
          <w:bCs/>
          <w:szCs w:val="22"/>
          <w:lang w:val="sr-Cyrl-CS" w:eastAsia="en-US"/>
        </w:rPr>
      </w:pPr>
    </w:p>
    <w:p w:rsidR="00805482" w:rsidRPr="00185F3B" w:rsidRDefault="00805482" w:rsidP="00805482">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631E29">
        <w:rPr>
          <w:rFonts w:eastAsia="Calibri"/>
          <w:b/>
          <w:bCs/>
          <w:szCs w:val="22"/>
          <w:lang w:val="sr-Cyrl-CS" w:eastAsia="en-US"/>
        </w:rPr>
        <w:t xml:space="preserve">  </w:t>
      </w:r>
      <w:r w:rsidR="00385D65">
        <w:rPr>
          <w:rFonts w:eastAsia="Calibri"/>
          <w:b/>
          <w:bCs/>
          <w:szCs w:val="22"/>
          <w:lang w:val="sr-Cyrl-CS" w:eastAsia="en-US"/>
        </w:rPr>
        <w:t xml:space="preserve">            </w:t>
      </w:r>
      <w:r w:rsidRPr="00566DEE">
        <w:rPr>
          <w:rFonts w:eastAsia="Calibri"/>
          <w:b/>
          <w:bCs/>
          <w:szCs w:val="22"/>
          <w:lang w:eastAsia="en-US"/>
        </w:rPr>
        <w:t xml:space="preserve">М.П. </w:t>
      </w:r>
      <w:r w:rsidR="007A51CE">
        <w:rPr>
          <w:rFonts w:eastAsia="Calibri"/>
          <w:b/>
          <w:bCs/>
          <w:szCs w:val="22"/>
          <w:lang w:val="sr-Cyrl-CS" w:eastAsia="en-US"/>
        </w:rPr>
        <w:tab/>
      </w:r>
      <w:r w:rsidR="00185F3B">
        <w:rPr>
          <w:rFonts w:eastAsia="Calibri"/>
          <w:b/>
          <w:bCs/>
          <w:szCs w:val="22"/>
          <w:lang w:val="sr-Cyrl-CS" w:eastAsia="en-US"/>
        </w:rPr>
        <w:t xml:space="preserve">         </w:t>
      </w:r>
      <w:r w:rsidR="00667916">
        <w:rPr>
          <w:rFonts w:eastAsia="Calibri"/>
          <w:b/>
          <w:bCs/>
          <w:szCs w:val="22"/>
          <w:lang w:val="sr-Cyrl-CS" w:eastAsia="en-US"/>
        </w:rPr>
        <w:t xml:space="preserve">           </w:t>
      </w:r>
      <w:r w:rsidRPr="00566DEE">
        <w:rPr>
          <w:rFonts w:eastAsia="Calibri"/>
          <w:b/>
          <w:bCs/>
          <w:szCs w:val="22"/>
          <w:lang w:eastAsia="en-US"/>
        </w:rPr>
        <w:t xml:space="preserve">Дужник - издавалац </w:t>
      </w:r>
      <w:r w:rsidR="00185F3B">
        <w:rPr>
          <w:rFonts w:eastAsia="Calibri"/>
          <w:b/>
          <w:bCs/>
          <w:szCs w:val="22"/>
          <w:lang w:eastAsia="en-US"/>
        </w:rPr>
        <w:t>менице</w:t>
      </w:r>
    </w:p>
    <w:p w:rsidR="00805482" w:rsidRPr="00185F3B" w:rsidRDefault="00805482" w:rsidP="0080548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805482" w:rsidRPr="00566DEE" w:rsidRDefault="00805482" w:rsidP="0080548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667916">
        <w:rPr>
          <w:rFonts w:eastAsia="Calibri"/>
          <w:szCs w:val="22"/>
          <w:lang w:val="sr-Cyrl-CS" w:eastAsia="en-US"/>
        </w:rPr>
        <w:t xml:space="preserve">          </w:t>
      </w:r>
      <w:r w:rsidR="00631E29">
        <w:rPr>
          <w:rFonts w:eastAsia="Calibri"/>
          <w:szCs w:val="22"/>
          <w:lang w:val="sr-Cyrl-CS" w:eastAsia="en-US"/>
        </w:rPr>
        <w:t xml:space="preserve"> </w:t>
      </w:r>
      <w:r w:rsidR="00667916">
        <w:rPr>
          <w:rFonts w:eastAsia="Calibri"/>
          <w:szCs w:val="22"/>
          <w:lang w:val="sr-Cyrl-CS" w:eastAsia="en-US"/>
        </w:rPr>
        <w:t xml:space="preserve"> </w:t>
      </w:r>
      <w:r w:rsidRPr="00566DEE">
        <w:rPr>
          <w:rFonts w:eastAsia="Calibri"/>
          <w:szCs w:val="22"/>
          <w:lang w:eastAsia="en-US"/>
        </w:rPr>
        <w:t xml:space="preserve">____________________________ </w:t>
      </w:r>
    </w:p>
    <w:p w:rsidR="00805482" w:rsidRDefault="00667916" w:rsidP="00805482">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631E29">
        <w:rPr>
          <w:rFonts w:eastAsia="Calibri"/>
          <w:szCs w:val="22"/>
          <w:lang w:eastAsia="en-US"/>
        </w:rPr>
        <w:t xml:space="preserve"> </w:t>
      </w:r>
      <w:r>
        <w:rPr>
          <w:rFonts w:eastAsia="Calibri"/>
          <w:szCs w:val="22"/>
          <w:lang w:eastAsia="en-US"/>
        </w:rPr>
        <w:t xml:space="preserve">       </w:t>
      </w:r>
      <w:r w:rsidR="00805482" w:rsidRPr="00566DEE">
        <w:rPr>
          <w:rFonts w:eastAsia="Calibri"/>
          <w:szCs w:val="22"/>
          <w:lang w:eastAsia="en-US"/>
        </w:rPr>
        <w:t>потпис овлашћеног лица</w:t>
      </w:r>
    </w:p>
    <w:p w:rsidR="00805482" w:rsidRPr="00C354A0" w:rsidRDefault="00805482" w:rsidP="00805482">
      <w:pPr>
        <w:autoSpaceDE w:val="0"/>
        <w:autoSpaceDN w:val="0"/>
        <w:adjustRightInd w:val="0"/>
        <w:jc w:val="both"/>
        <w:rPr>
          <w:b/>
          <w:bCs/>
        </w:rPr>
      </w:pPr>
      <w:r w:rsidRPr="00C51D44">
        <w:rPr>
          <w:b/>
          <w:bCs/>
          <w:color w:val="FF0000"/>
        </w:rPr>
        <w:lastRenderedPageBreak/>
        <w:t xml:space="preserve">ЈН  бр. </w:t>
      </w:r>
      <w:r w:rsidR="00912C22" w:rsidRPr="00C51D44">
        <w:rPr>
          <w:b/>
          <w:bCs/>
          <w:color w:val="FF0000"/>
        </w:rPr>
        <w:t>13</w:t>
      </w:r>
      <w:r w:rsidR="00185F3B" w:rsidRPr="00C51D44">
        <w:rPr>
          <w:b/>
          <w:bCs/>
          <w:color w:val="FF0000"/>
        </w:rPr>
        <w:t>/2017</w:t>
      </w:r>
      <w:r w:rsidRPr="00C51D44">
        <w:rPr>
          <w:b/>
          <w:bCs/>
          <w:color w:val="FF0000"/>
        </w:rPr>
        <w:t xml:space="preserve">                                                                         </w:t>
      </w:r>
      <w:r w:rsidR="00385D65" w:rsidRPr="00C51D44">
        <w:rPr>
          <w:b/>
          <w:bCs/>
          <w:color w:val="FF0000"/>
        </w:rPr>
        <w:t xml:space="preserve">                       </w:t>
      </w:r>
      <w:r w:rsidR="00CA01B3" w:rsidRPr="00C51D44">
        <w:rPr>
          <w:b/>
          <w:bCs/>
          <w:color w:val="FF0000"/>
        </w:rPr>
        <w:t xml:space="preserve">   </w:t>
      </w:r>
      <w:r w:rsidR="00053069" w:rsidRPr="00C51D44">
        <w:rPr>
          <w:b/>
          <w:bCs/>
          <w:color w:val="FF0000"/>
        </w:rPr>
        <w:t xml:space="preserve"> </w:t>
      </w:r>
      <w:r w:rsidR="00C51D44">
        <w:rPr>
          <w:b/>
          <w:bCs/>
        </w:rPr>
        <w:t xml:space="preserve"> </w:t>
      </w:r>
      <w:r w:rsidR="00844A9C">
        <w:rPr>
          <w:b/>
          <w:bCs/>
        </w:rPr>
        <w:t>ОБРАЗАЦ</w:t>
      </w:r>
      <w:r w:rsidR="00667916">
        <w:rPr>
          <w:b/>
          <w:bCs/>
        </w:rPr>
        <w:t xml:space="preserve"> бр. </w:t>
      </w:r>
      <w:r w:rsidR="006C6952">
        <w:rPr>
          <w:b/>
          <w:bCs/>
        </w:rPr>
        <w:t>7</w:t>
      </w:r>
      <w:r w:rsidR="005B7794">
        <w:rPr>
          <w:b/>
          <w:bCs/>
        </w:rPr>
        <w:t>а</w:t>
      </w:r>
      <w:r>
        <w:rPr>
          <w:b/>
          <w:bCs/>
        </w:rPr>
        <w:t xml:space="preserve">                                                                                      </w:t>
      </w:r>
    </w:p>
    <w:p w:rsidR="00862F32" w:rsidRDefault="00862F32" w:rsidP="00805482">
      <w:pPr>
        <w:autoSpaceDE w:val="0"/>
        <w:autoSpaceDN w:val="0"/>
        <w:adjustRightInd w:val="0"/>
        <w:jc w:val="center"/>
        <w:rPr>
          <w:b/>
          <w:lang w:val="sr-Cyrl-CS" w:eastAsia="sr-Latn-CS"/>
        </w:rPr>
      </w:pPr>
    </w:p>
    <w:p w:rsidR="00805482" w:rsidRDefault="00A47A44" w:rsidP="00805482">
      <w:pPr>
        <w:autoSpaceDE w:val="0"/>
        <w:autoSpaceDN w:val="0"/>
        <w:adjustRightInd w:val="0"/>
        <w:jc w:val="center"/>
        <w:rPr>
          <w:b/>
          <w:lang w:val="sr-Cyrl-CS" w:eastAsia="sr-Latn-CS"/>
        </w:rPr>
      </w:pPr>
      <w:r>
        <w:rPr>
          <w:b/>
          <w:lang w:val="sr-Cyrl-CS" w:eastAsia="sr-Latn-CS"/>
        </w:rPr>
        <w:t>ОБРАЗАЦ МЕНИЧНОГ ОВЛАШЋЕЊА</w:t>
      </w:r>
    </w:p>
    <w:p w:rsidR="00A47A44" w:rsidRPr="00447A0C" w:rsidRDefault="00A47A44" w:rsidP="00805482">
      <w:pPr>
        <w:autoSpaceDE w:val="0"/>
        <w:autoSpaceDN w:val="0"/>
        <w:adjustRightInd w:val="0"/>
        <w:jc w:val="center"/>
        <w:rPr>
          <w:b/>
          <w:lang w:val="sr-Cyrl-CS" w:eastAsia="sr-Latn-CS"/>
        </w:rPr>
      </w:pPr>
      <w:r>
        <w:rPr>
          <w:b/>
          <w:lang w:val="sr-Cyrl-CS" w:eastAsia="sr-Latn-CS"/>
        </w:rPr>
        <w:t>За добро извршење посла</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805482" w:rsidRDefault="00805482" w:rsidP="00805482">
      <w:pPr>
        <w:suppressAutoHyphens w:val="0"/>
        <w:autoSpaceDE w:val="0"/>
        <w:autoSpaceDN w:val="0"/>
        <w:adjustRightInd w:val="0"/>
        <w:jc w:val="both"/>
        <w:rPr>
          <w:rFonts w:eastAsia="Calibri"/>
          <w:b/>
          <w:bCs/>
          <w:szCs w:val="22"/>
          <w:lang w:val="sr-Cyrl-CS" w:eastAsia="en-US"/>
        </w:rPr>
      </w:pPr>
    </w:p>
    <w:p w:rsidR="007A2FF9" w:rsidRDefault="007A2FF9" w:rsidP="00185F3B">
      <w:pPr>
        <w:suppressAutoHyphens w:val="0"/>
        <w:autoSpaceDE w:val="0"/>
        <w:autoSpaceDN w:val="0"/>
        <w:adjustRightInd w:val="0"/>
        <w:jc w:val="both"/>
        <w:rPr>
          <w:rFonts w:eastAsia="Calibri"/>
          <w:b/>
          <w:bCs/>
          <w:szCs w:val="22"/>
          <w:lang w:eastAsia="en-US"/>
        </w:rPr>
      </w:pPr>
    </w:p>
    <w:p w:rsidR="00805482" w:rsidRPr="00566DEE" w:rsidRDefault="00805482" w:rsidP="00185F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sidR="00185F3B">
        <w:rPr>
          <w:rFonts w:eastAsia="Calibri"/>
          <w:b/>
          <w:bCs/>
          <w:szCs w:val="22"/>
          <w:lang w:eastAsia="en-US"/>
        </w:rPr>
        <w:t xml:space="preserve">                            </w:t>
      </w:r>
      <w:r w:rsidRPr="00566DEE">
        <w:rPr>
          <w:rFonts w:eastAsia="Calibri"/>
          <w:b/>
          <w:bCs/>
          <w:szCs w:val="22"/>
          <w:lang w:eastAsia="en-US"/>
        </w:rPr>
        <w:t>МЕНИЧНО ОВЛАШЋЕЊЕ - ПИСМО</w:t>
      </w:r>
    </w:p>
    <w:p w:rsidR="00805482" w:rsidRPr="00566DEE" w:rsidRDefault="00805482" w:rsidP="0080548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805482" w:rsidRDefault="00805482" w:rsidP="00805482">
      <w:pPr>
        <w:suppressAutoHyphens w:val="0"/>
        <w:autoSpaceDE w:val="0"/>
        <w:autoSpaceDN w:val="0"/>
        <w:adjustRightInd w:val="0"/>
        <w:jc w:val="both"/>
        <w:rPr>
          <w:rFonts w:eastAsia="Calibri"/>
          <w:b/>
          <w:bCs/>
          <w:szCs w:val="22"/>
          <w:lang w:val="sr-Cyrl-CS" w:eastAsia="en-US"/>
        </w:rPr>
      </w:pP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D37065">
        <w:rPr>
          <w:rFonts w:eastAsia="Calibri"/>
          <w:bCs/>
          <w:szCs w:val="22"/>
          <w:lang w:val="sr-Cyrl-CS" w:eastAsia="en-US"/>
        </w:rPr>
        <w:t>Општинска управа општине Мало Црниће</w:t>
      </w:r>
      <w:r>
        <w:rPr>
          <w:rFonts w:eastAsia="Calibri"/>
          <w:bCs/>
          <w:szCs w:val="22"/>
          <w:lang w:val="sr-Cyrl-CS" w:eastAsia="en-US"/>
        </w:rPr>
        <w:t>“</w:t>
      </w:r>
      <w:r w:rsidRPr="00566DEE">
        <w:rPr>
          <w:rFonts w:eastAsia="Calibri"/>
          <w:szCs w:val="22"/>
          <w:lang w:eastAsia="en-US"/>
        </w:rPr>
        <w:t xml:space="preserve">, (Поверилац) </w:t>
      </w:r>
    </w:p>
    <w:p w:rsidR="00805482" w:rsidRPr="00566DEE" w:rsidRDefault="00805482" w:rsidP="0080548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Мал</w:t>
      </w:r>
      <w:r w:rsidR="00D37065">
        <w:rPr>
          <w:rFonts w:eastAsia="Calibri"/>
          <w:szCs w:val="22"/>
          <w:lang w:val="sr-Cyrl-CS" w:eastAsia="en-US"/>
        </w:rPr>
        <w:t>о Црниће, ул. Маршала Тита бр 80</w:t>
      </w:r>
    </w:p>
    <w:p w:rsidR="00805482" w:rsidRPr="00566DEE" w:rsidRDefault="00805482" w:rsidP="00805482">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w:t>
      </w:r>
      <w:r w:rsidR="00D37065">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sidR="00D37065">
        <w:rPr>
          <w:rFonts w:eastAsia="Calibri"/>
          <w:szCs w:val="22"/>
          <w:lang w:val="sr-Cyrl-CS" w:eastAsia="en-US"/>
        </w:rPr>
        <w:t xml:space="preserve">ул. Маршала Тита </w:t>
      </w:r>
      <w:r w:rsidR="006E5F98">
        <w:rPr>
          <w:rFonts w:eastAsia="Calibri"/>
          <w:szCs w:val="22"/>
          <w:lang w:val="sr-Cyrl-CS" w:eastAsia="en-US"/>
        </w:rPr>
        <w:t>бр.</w:t>
      </w:r>
      <w:r w:rsidR="00D37065">
        <w:rPr>
          <w:rFonts w:eastAsia="Calibri"/>
          <w:szCs w:val="22"/>
          <w:lang w:val="sr-Cyrl-CS" w:eastAsia="en-US"/>
        </w:rPr>
        <w:t xml:space="preserve"> 80</w:t>
      </w:r>
      <w:r>
        <w:rPr>
          <w:rFonts w:eastAsia="Calibri"/>
          <w:szCs w:val="22"/>
          <w:lang w:val="sr-Cyrl-CS" w:eastAsia="en-US"/>
        </w:rPr>
        <w:t xml:space="preserve">,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6E5F98">
        <w:rPr>
          <w:rFonts w:eastAsia="Calibri"/>
          <w:szCs w:val="22"/>
          <w:lang w:val="sr-Cyrl-CS" w:eastAsia="en-US"/>
        </w:rPr>
        <w:t>,</w:t>
      </w:r>
      <w:r>
        <w:rPr>
          <w:rFonts w:eastAsia="Calibri"/>
          <w:szCs w:val="22"/>
          <w:lang w:eastAsia="en-US"/>
        </w:rPr>
        <w:t xml:space="preserve">  а за </w:t>
      </w:r>
      <w:r w:rsidRPr="009F2A22">
        <w:rPr>
          <w:rFonts w:eastAsia="Calibri"/>
          <w:b/>
          <w:color w:val="FF0000"/>
          <w:szCs w:val="22"/>
          <w:lang w:eastAsia="en-US"/>
        </w:rPr>
        <w:t xml:space="preserve">ЈН </w:t>
      </w:r>
      <w:r w:rsidR="006E5F98" w:rsidRPr="009F2A22">
        <w:rPr>
          <w:rFonts w:eastAsia="Calibri"/>
          <w:b/>
          <w:color w:val="FF0000"/>
          <w:szCs w:val="22"/>
          <w:lang w:eastAsia="en-US"/>
        </w:rPr>
        <w:t>бр.</w:t>
      </w:r>
      <w:r w:rsidRPr="009F2A22">
        <w:rPr>
          <w:rFonts w:eastAsia="Calibri"/>
          <w:b/>
          <w:color w:val="FF0000"/>
          <w:szCs w:val="22"/>
          <w:lang w:val="sr-Cyrl-CS" w:eastAsia="en-US"/>
        </w:rPr>
        <w:t xml:space="preserve"> </w:t>
      </w:r>
      <w:r w:rsidR="00912C22" w:rsidRPr="009F2A22">
        <w:rPr>
          <w:rFonts w:eastAsia="Calibri"/>
          <w:b/>
          <w:color w:val="FF0000"/>
          <w:szCs w:val="22"/>
          <w:lang w:eastAsia="en-US"/>
        </w:rPr>
        <w:t>13</w:t>
      </w:r>
      <w:r w:rsidRPr="009F2A22">
        <w:rPr>
          <w:rFonts w:eastAsia="Calibri"/>
          <w:b/>
          <w:color w:val="FF0000"/>
          <w:szCs w:val="22"/>
          <w:lang w:eastAsia="en-US"/>
        </w:rPr>
        <w:t>/201</w:t>
      </w:r>
      <w:r w:rsidR="00185F3B" w:rsidRPr="009F2A22">
        <w:rPr>
          <w:rFonts w:eastAsia="Calibri"/>
          <w:b/>
          <w:color w:val="FF0000"/>
          <w:szCs w:val="22"/>
          <w:lang w:eastAsia="en-US"/>
        </w:rPr>
        <w:t>7</w:t>
      </w:r>
      <w:r w:rsidRPr="00CC5D33">
        <w:rPr>
          <w:lang w:val="sr-Cyrl-CS"/>
        </w:rPr>
        <w:t xml:space="preserve"> </w:t>
      </w:r>
      <w:r w:rsidR="00385D65" w:rsidRPr="002D1172">
        <w:rPr>
          <w:b/>
          <w:lang w:val="sr-Cyrl-CS"/>
        </w:rPr>
        <w:t>„</w:t>
      </w:r>
      <w:r w:rsidR="00912C22">
        <w:rPr>
          <w:b/>
          <w:lang w:val="ru-RU"/>
        </w:rPr>
        <w:t>Радови на уређењу атарских путева на територији општине Мало Црниће</w:t>
      </w:r>
      <w:r w:rsidR="00385D65" w:rsidRPr="002D1172">
        <w:rPr>
          <w:b/>
        </w:rPr>
        <w:t>“</w:t>
      </w:r>
      <w:r w:rsidR="00385D65">
        <w:rPr>
          <w:b/>
        </w:rPr>
        <w:t>,</w:t>
      </w:r>
      <w:r w:rsidR="00385D65">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sidR="00F942C6">
        <w:rPr>
          <w:rFonts w:eastAsia="Calibri"/>
          <w:szCs w:val="22"/>
          <w:lang w:val="sr-Cyrl-CS" w:eastAsia="en-US"/>
        </w:rPr>
        <w:t>добро извршење посла</w:t>
      </w:r>
      <w:r w:rsidRPr="00566DEE">
        <w:rPr>
          <w:rFonts w:eastAsia="Calibri"/>
          <w:szCs w:val="22"/>
          <w:lang w:eastAsia="en-US"/>
        </w:rPr>
        <w:t xml:space="preserve">.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D37065">
        <w:rPr>
          <w:rFonts w:eastAsia="Calibri"/>
          <w:bCs/>
          <w:szCs w:val="22"/>
          <w:lang w:eastAsia="en-US"/>
        </w:rPr>
        <w:t>Општинску управу општине Мало Црниће</w:t>
      </w:r>
      <w:r w:rsidRPr="00566DEE">
        <w:rPr>
          <w:rFonts w:eastAsia="Calibri"/>
          <w:szCs w:val="22"/>
          <w:lang w:eastAsia="en-US"/>
        </w:rPr>
        <w:t xml:space="preserve"> </w:t>
      </w:r>
      <w:r w:rsidR="00D37065">
        <w:rPr>
          <w:rFonts w:eastAsia="Calibri"/>
          <w:szCs w:val="22"/>
          <w:lang w:val="sr-Cyrl-CS" w:eastAsia="en-US"/>
        </w:rPr>
        <w:t xml:space="preserve">ул. Маршала Тита </w:t>
      </w:r>
      <w:r w:rsidR="006E5F98">
        <w:rPr>
          <w:rFonts w:eastAsia="Calibri"/>
          <w:szCs w:val="22"/>
          <w:lang w:val="sr-Cyrl-CS" w:eastAsia="en-US"/>
        </w:rPr>
        <w:t>бр.</w:t>
      </w:r>
      <w:r w:rsidR="00D37065">
        <w:rPr>
          <w:rFonts w:eastAsia="Calibri"/>
          <w:szCs w:val="22"/>
          <w:lang w:val="sr-Cyrl-CS" w:eastAsia="en-US"/>
        </w:rPr>
        <w:t>80</w:t>
      </w:r>
      <w:r w:rsidRPr="00566DEE">
        <w:rPr>
          <w:rFonts w:eastAsia="Calibri"/>
          <w:szCs w:val="22"/>
          <w:lang w:eastAsia="en-US"/>
        </w:rPr>
        <w:t xml:space="preserve">, као Повериоца, да у своју корист </w:t>
      </w:r>
      <w:r w:rsidR="006E5F98">
        <w:rPr>
          <w:rFonts w:eastAsia="Calibri"/>
          <w:szCs w:val="22"/>
          <w:lang w:eastAsia="en-US"/>
        </w:rPr>
        <w:t>„</w:t>
      </w:r>
      <w:r w:rsidRPr="00566DEE">
        <w:rPr>
          <w:rFonts w:eastAsia="Calibri"/>
          <w:szCs w:val="22"/>
          <w:lang w:eastAsia="en-US"/>
        </w:rPr>
        <w:t>безу</w:t>
      </w:r>
      <w:r w:rsidR="00631E29">
        <w:rPr>
          <w:rFonts w:eastAsia="Calibri"/>
          <w:szCs w:val="22"/>
          <w:lang w:eastAsia="en-US"/>
        </w:rPr>
        <w:t>словно</w:t>
      </w:r>
      <w:r w:rsidR="006E5F98">
        <w:rPr>
          <w:rFonts w:eastAsia="Calibri"/>
          <w:szCs w:val="22"/>
          <w:lang w:eastAsia="en-US"/>
        </w:rPr>
        <w:t>“</w:t>
      </w:r>
      <w:r w:rsidR="00631E29">
        <w:rPr>
          <w:rFonts w:eastAsia="Calibri"/>
          <w:szCs w:val="22"/>
          <w:lang w:eastAsia="en-US"/>
        </w:rPr>
        <w:t xml:space="preserve"> и </w:t>
      </w:r>
      <w:r w:rsidR="006E5F98">
        <w:rPr>
          <w:rFonts w:eastAsia="Calibri"/>
          <w:szCs w:val="22"/>
          <w:lang w:eastAsia="en-US"/>
        </w:rPr>
        <w:t>„</w:t>
      </w:r>
      <w:r w:rsidR="00631E29">
        <w:rPr>
          <w:rFonts w:eastAsia="Calibri"/>
          <w:szCs w:val="22"/>
          <w:lang w:eastAsia="en-US"/>
        </w:rPr>
        <w:t>неопозиво</w:t>
      </w:r>
      <w:r w:rsidR="006E5F98">
        <w:rPr>
          <w:rFonts w:eastAsia="Calibri"/>
          <w:szCs w:val="22"/>
          <w:lang w:eastAsia="en-US"/>
        </w:rPr>
        <w:t>“</w:t>
      </w:r>
      <w:r w:rsidR="00631E29">
        <w:rPr>
          <w:rFonts w:eastAsia="Calibri"/>
          <w:szCs w:val="22"/>
          <w:lang w:eastAsia="en-US"/>
        </w:rPr>
        <w:t>, „</w:t>
      </w:r>
      <w:r w:rsidR="006E5F98">
        <w:rPr>
          <w:rFonts w:eastAsia="Calibri"/>
          <w:szCs w:val="22"/>
          <w:lang w:eastAsia="en-US"/>
        </w:rPr>
        <w:t>б</w:t>
      </w:r>
      <w:r w:rsidR="00631E29">
        <w:rPr>
          <w:rFonts w:eastAsia="Calibri"/>
          <w:szCs w:val="22"/>
          <w:lang w:eastAsia="en-US"/>
        </w:rPr>
        <w:t>ез протеста“</w:t>
      </w:r>
      <w:r w:rsidRPr="00566DEE">
        <w:rPr>
          <w:rFonts w:eastAsia="Calibri"/>
          <w:szCs w:val="22"/>
          <w:lang w:eastAsia="en-US"/>
        </w:rPr>
        <w:t xml:space="preserve"> и трошкова, вансудски, може извршити наплату са свих рачуна Дужника. </w:t>
      </w:r>
    </w:p>
    <w:p w:rsidR="00805482" w:rsidRPr="00566DEE" w:rsidRDefault="00D37065" w:rsidP="00805482">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00805482" w:rsidRPr="00566DEE">
        <w:rPr>
          <w:rFonts w:eastAsia="Calibri"/>
          <w:szCs w:val="22"/>
          <w:lang w:eastAsia="en-US"/>
        </w:rPr>
        <w:t xml:space="preserve"> имамо рачун</w:t>
      </w:r>
      <w:r>
        <w:rPr>
          <w:rFonts w:eastAsia="Calibri"/>
          <w:szCs w:val="22"/>
          <w:lang w:eastAsia="en-US"/>
        </w:rPr>
        <w:t>е</w:t>
      </w:r>
      <w:r w:rsidR="00795C52">
        <w:rPr>
          <w:rFonts w:eastAsia="Calibri"/>
          <w:szCs w:val="22"/>
          <w:lang w:eastAsia="en-US"/>
        </w:rPr>
        <w:t xml:space="preserve"> да наплату-плаћање изврше на терет свих наших рачуна, </w:t>
      </w:r>
      <w:r w:rsidR="00805482" w:rsidRPr="00566DEE">
        <w:rPr>
          <w:rFonts w:eastAsia="Calibri"/>
          <w:szCs w:val="22"/>
          <w:lang w:eastAsia="en-US"/>
        </w:rPr>
        <w:t>као и да</w:t>
      </w:r>
      <w:r w:rsidR="00795C52">
        <w:rPr>
          <w:rFonts w:eastAsia="Calibri"/>
          <w:szCs w:val="22"/>
          <w:lang w:eastAsia="en-US"/>
        </w:rPr>
        <w:t xml:space="preserve"> поднети налог за наплату заведу</w:t>
      </w:r>
      <w:r w:rsidR="00805482" w:rsidRPr="00566DEE">
        <w:rPr>
          <w:rFonts w:eastAsia="Calibri"/>
          <w:szCs w:val="22"/>
          <w:lang w:eastAsia="en-US"/>
        </w:rPr>
        <w:t xml:space="preserve"> у распоред чекања у случају да на рачуну уопште нема</w:t>
      </w:r>
      <w:r w:rsidR="006E5F98">
        <w:rPr>
          <w:rFonts w:eastAsia="Calibri"/>
          <w:szCs w:val="22"/>
          <w:lang w:eastAsia="en-US"/>
        </w:rPr>
        <w:t>,</w:t>
      </w:r>
      <w:r w:rsidR="00805482" w:rsidRPr="00566DEE">
        <w:rPr>
          <w:rFonts w:eastAsia="Calibri"/>
          <w:szCs w:val="22"/>
          <w:lang w:eastAsia="en-US"/>
        </w:rPr>
        <w:t xml:space="preserve"> или нема довољно средстава</w:t>
      </w:r>
      <w:r w:rsidR="006E5F98">
        <w:rPr>
          <w:rFonts w:eastAsia="Calibri"/>
          <w:szCs w:val="22"/>
          <w:lang w:eastAsia="en-US"/>
        </w:rPr>
        <w:t>,</w:t>
      </w:r>
      <w:r w:rsidR="00805482" w:rsidRPr="00566DEE">
        <w:rPr>
          <w:rFonts w:eastAsia="Calibri"/>
          <w:szCs w:val="22"/>
          <w:lang w:eastAsia="en-US"/>
        </w:rPr>
        <w:t xml:space="preserve"> или због поштовања приоритета у наплати са рачуна. </w:t>
      </w:r>
    </w:p>
    <w:p w:rsidR="00631E29"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05482" w:rsidRPr="00A47A44"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6E5F98" w:rsidRPr="006E5F98">
        <w:rPr>
          <w:rFonts w:eastAsia="Calibri"/>
          <w:szCs w:val="22"/>
          <w:lang w:eastAsia="en-US"/>
        </w:rPr>
        <w:t xml:space="preserve"> </w:t>
      </w:r>
      <w:r w:rsidR="006E5F98" w:rsidRPr="00566DEE">
        <w:rPr>
          <w:rFonts w:eastAsia="Calibri"/>
          <w:szCs w:val="22"/>
          <w:lang w:eastAsia="en-US"/>
        </w:rPr>
        <w:t>Меница је потписана од стра</w:t>
      </w:r>
      <w:r w:rsidR="006E5F98">
        <w:rPr>
          <w:rFonts w:eastAsia="Calibri"/>
          <w:szCs w:val="22"/>
          <w:lang w:eastAsia="en-US"/>
        </w:rPr>
        <w:t>не овлашћеног лица за заступање____________________________</w:t>
      </w:r>
      <w:r w:rsidR="006E5F98" w:rsidRPr="00566DEE">
        <w:rPr>
          <w:rFonts w:eastAsia="Calibri"/>
          <w:szCs w:val="22"/>
          <w:lang w:eastAsia="en-US"/>
        </w:rPr>
        <w:t xml:space="preserve">(име и презиме) чији се потпис налази у картону депонованих потписа код наведене банке. </w:t>
      </w:r>
      <w:r w:rsidRPr="00566DEE">
        <w:rPr>
          <w:rFonts w:eastAsia="Calibri"/>
          <w:szCs w:val="22"/>
          <w:lang w:eastAsia="en-US"/>
        </w:rPr>
        <w:t xml:space="preserve"> </w:t>
      </w:r>
    </w:p>
    <w:p w:rsidR="00805482" w:rsidRPr="00795C52" w:rsidRDefault="00795C52" w:rsidP="0080548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дуже од дана истека рока за коначно извшење посла, с тим </w:t>
      </w:r>
      <w:r w:rsidR="00A47A44">
        <w:rPr>
          <w:rFonts w:eastAsia="Calibri"/>
          <w:szCs w:val="22"/>
          <w:lang w:eastAsia="en-US"/>
        </w:rPr>
        <w:t>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A47A44" w:rsidRDefault="00A47A44" w:rsidP="00805482">
      <w:pPr>
        <w:suppressAutoHyphens w:val="0"/>
        <w:autoSpaceDE w:val="0"/>
        <w:autoSpaceDN w:val="0"/>
        <w:adjustRightInd w:val="0"/>
        <w:rPr>
          <w:rFonts w:eastAsia="Calibri"/>
          <w:b/>
          <w:bCs/>
          <w:szCs w:val="22"/>
          <w:lang w:val="sr-Cyrl-CS" w:eastAsia="en-US"/>
        </w:rPr>
      </w:pPr>
    </w:p>
    <w:p w:rsidR="00053069" w:rsidRDefault="00185F3B" w:rsidP="00631E29">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631E29" w:rsidRPr="00185F3B" w:rsidRDefault="00631E29" w:rsidP="00631E29">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631E29" w:rsidRPr="00185F3B" w:rsidRDefault="00631E29" w:rsidP="00631E2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631E29" w:rsidRPr="00566DEE" w:rsidRDefault="00631E29" w:rsidP="00631E2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631E29" w:rsidRDefault="00631E29" w:rsidP="00631E29">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805482" w:rsidRPr="00C354A0" w:rsidRDefault="00805482" w:rsidP="00805482">
      <w:pPr>
        <w:autoSpaceDE w:val="0"/>
        <w:autoSpaceDN w:val="0"/>
        <w:adjustRightInd w:val="0"/>
        <w:jc w:val="both"/>
        <w:rPr>
          <w:b/>
          <w:bCs/>
        </w:rPr>
      </w:pPr>
      <w:r w:rsidRPr="00832196">
        <w:rPr>
          <w:b/>
          <w:bCs/>
          <w:color w:val="FF0000"/>
        </w:rPr>
        <w:lastRenderedPageBreak/>
        <w:t xml:space="preserve">ЈН  бр. </w:t>
      </w:r>
      <w:r w:rsidR="00912C22" w:rsidRPr="00832196">
        <w:rPr>
          <w:b/>
          <w:bCs/>
          <w:color w:val="FF0000"/>
        </w:rPr>
        <w:t>13</w:t>
      </w:r>
      <w:r w:rsidRPr="00832196">
        <w:rPr>
          <w:b/>
          <w:bCs/>
          <w:color w:val="FF0000"/>
        </w:rPr>
        <w:t>/2</w:t>
      </w:r>
      <w:r w:rsidR="00185F3B" w:rsidRPr="00832196">
        <w:rPr>
          <w:b/>
          <w:bCs/>
          <w:color w:val="FF0000"/>
        </w:rPr>
        <w:t>017</w:t>
      </w:r>
      <w:r w:rsidRPr="00832196">
        <w:rPr>
          <w:b/>
          <w:bCs/>
          <w:color w:val="FF0000"/>
        </w:rPr>
        <w:t xml:space="preserve">                                                                         </w:t>
      </w:r>
      <w:r w:rsidR="00774470" w:rsidRPr="00832196">
        <w:rPr>
          <w:b/>
          <w:bCs/>
          <w:color w:val="FF0000"/>
        </w:rPr>
        <w:t xml:space="preserve">  </w:t>
      </w:r>
      <w:r w:rsidR="005B7794" w:rsidRPr="00832196">
        <w:rPr>
          <w:b/>
          <w:bCs/>
          <w:color w:val="FF0000"/>
        </w:rPr>
        <w:t xml:space="preserve">              </w:t>
      </w:r>
      <w:r w:rsidR="00385D65" w:rsidRPr="00832196">
        <w:rPr>
          <w:b/>
          <w:bCs/>
          <w:color w:val="FF0000"/>
        </w:rPr>
        <w:t xml:space="preserve">       </w:t>
      </w:r>
      <w:r w:rsidR="00053069" w:rsidRPr="00832196">
        <w:rPr>
          <w:b/>
          <w:bCs/>
          <w:color w:val="FF0000"/>
        </w:rPr>
        <w:t xml:space="preserve"> </w:t>
      </w:r>
      <w:r w:rsidR="00053069" w:rsidRPr="00832196">
        <w:rPr>
          <w:b/>
          <w:bCs/>
        </w:rPr>
        <w:t xml:space="preserve"> </w:t>
      </w:r>
      <w:r w:rsidR="00832196">
        <w:rPr>
          <w:b/>
          <w:bCs/>
        </w:rPr>
        <w:t xml:space="preserve">   </w:t>
      </w:r>
      <w:r w:rsidR="005B7794">
        <w:rPr>
          <w:b/>
          <w:bCs/>
        </w:rPr>
        <w:t>ОБРАЗАЦ</w:t>
      </w:r>
      <w:r w:rsidR="00631E29">
        <w:rPr>
          <w:b/>
          <w:bCs/>
        </w:rPr>
        <w:t xml:space="preserve"> бр. </w:t>
      </w:r>
      <w:r w:rsidR="006C6952">
        <w:rPr>
          <w:b/>
          <w:bCs/>
        </w:rPr>
        <w:t>7</w:t>
      </w:r>
      <w:r w:rsidR="005B7794">
        <w:rPr>
          <w:b/>
          <w:bCs/>
        </w:rPr>
        <w:t>б</w:t>
      </w:r>
      <w:r>
        <w:rPr>
          <w:b/>
          <w:bCs/>
        </w:rPr>
        <w:t xml:space="preserve">                                                                                      </w:t>
      </w:r>
    </w:p>
    <w:p w:rsidR="00862F32" w:rsidRDefault="00862F32" w:rsidP="00805482">
      <w:pPr>
        <w:autoSpaceDE w:val="0"/>
        <w:autoSpaceDN w:val="0"/>
        <w:adjustRightInd w:val="0"/>
        <w:jc w:val="center"/>
        <w:rPr>
          <w:b/>
          <w:lang w:val="sr-Cyrl-CS" w:eastAsia="sr-Latn-CS"/>
        </w:rPr>
      </w:pPr>
    </w:p>
    <w:p w:rsidR="00805482" w:rsidRDefault="00F12908" w:rsidP="00805482">
      <w:pPr>
        <w:autoSpaceDE w:val="0"/>
        <w:autoSpaceDN w:val="0"/>
        <w:adjustRightInd w:val="0"/>
        <w:jc w:val="center"/>
        <w:rPr>
          <w:b/>
          <w:lang w:val="sr-Cyrl-CS" w:eastAsia="sr-Latn-CS"/>
        </w:rPr>
      </w:pPr>
      <w:r>
        <w:rPr>
          <w:b/>
          <w:lang w:val="sr-Cyrl-CS" w:eastAsia="sr-Latn-CS"/>
        </w:rPr>
        <w:t>ОБРАЗАЦ МЕНИЧНОГ ОВЛАШЋЕЊА</w:t>
      </w:r>
    </w:p>
    <w:p w:rsidR="00805482" w:rsidRPr="00447A0C" w:rsidRDefault="00F12908" w:rsidP="00805482">
      <w:pPr>
        <w:autoSpaceDE w:val="0"/>
        <w:autoSpaceDN w:val="0"/>
        <w:adjustRightInd w:val="0"/>
        <w:jc w:val="center"/>
        <w:rPr>
          <w:b/>
          <w:lang w:val="sr-Cyrl-CS" w:eastAsia="sr-Latn-CS"/>
        </w:rPr>
      </w:pPr>
      <w:r>
        <w:rPr>
          <w:b/>
          <w:lang w:val="sr-Cyrl-CS" w:eastAsia="sr-Latn-CS"/>
        </w:rPr>
        <w:t>За отклањање грешака у гарантном року</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805482" w:rsidRDefault="00805482" w:rsidP="00805482">
      <w:pPr>
        <w:suppressAutoHyphens w:val="0"/>
        <w:autoSpaceDE w:val="0"/>
        <w:autoSpaceDN w:val="0"/>
        <w:adjustRightInd w:val="0"/>
        <w:jc w:val="both"/>
        <w:rPr>
          <w:rFonts w:eastAsia="Calibri"/>
          <w:b/>
          <w:bCs/>
          <w:szCs w:val="22"/>
          <w:lang w:val="sr-Cyrl-CS" w:eastAsia="en-US"/>
        </w:rPr>
      </w:pPr>
    </w:p>
    <w:p w:rsidR="00805482" w:rsidRPr="00566DEE" w:rsidRDefault="00805482" w:rsidP="00185F3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sidR="00185F3B">
        <w:rPr>
          <w:rFonts w:eastAsia="Calibri"/>
          <w:b/>
          <w:bCs/>
          <w:szCs w:val="22"/>
          <w:lang w:eastAsia="en-US"/>
        </w:rPr>
        <w:t xml:space="preserve">                               </w:t>
      </w:r>
      <w:r w:rsidRPr="00566DEE">
        <w:rPr>
          <w:rFonts w:eastAsia="Calibri"/>
          <w:b/>
          <w:bCs/>
          <w:szCs w:val="22"/>
          <w:lang w:eastAsia="en-US"/>
        </w:rPr>
        <w:t>МЕНИЧНО ОВЛАШЋЕЊЕ - ПИСМО</w:t>
      </w:r>
    </w:p>
    <w:p w:rsidR="00805482" w:rsidRPr="00566DEE" w:rsidRDefault="00805482" w:rsidP="0080548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805482" w:rsidRDefault="00805482" w:rsidP="00805482">
      <w:pPr>
        <w:suppressAutoHyphens w:val="0"/>
        <w:autoSpaceDE w:val="0"/>
        <w:autoSpaceDN w:val="0"/>
        <w:adjustRightInd w:val="0"/>
        <w:jc w:val="both"/>
        <w:rPr>
          <w:rFonts w:eastAsia="Calibri"/>
          <w:b/>
          <w:bCs/>
          <w:szCs w:val="22"/>
          <w:lang w:val="sr-Cyrl-CS" w:eastAsia="en-US"/>
        </w:rPr>
      </w:pPr>
    </w:p>
    <w:p w:rsidR="00805482" w:rsidRPr="00566DEE" w:rsidRDefault="00805482" w:rsidP="0080548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F12908">
        <w:rPr>
          <w:rFonts w:eastAsia="Calibri"/>
          <w:bCs/>
          <w:szCs w:val="22"/>
          <w:lang w:val="sr-Cyrl-CS" w:eastAsia="en-US"/>
        </w:rPr>
        <w:t>Општинска управа</w:t>
      </w:r>
      <w:r>
        <w:rPr>
          <w:rFonts w:eastAsia="Calibri"/>
          <w:bCs/>
          <w:szCs w:val="22"/>
          <w:lang w:val="sr-Cyrl-CS" w:eastAsia="en-US"/>
        </w:rPr>
        <w:t xml:space="preserve"> општине Мало Црниће“</w:t>
      </w:r>
      <w:r w:rsidRPr="00566DEE">
        <w:rPr>
          <w:rFonts w:eastAsia="Calibri"/>
          <w:szCs w:val="22"/>
          <w:lang w:eastAsia="en-US"/>
        </w:rPr>
        <w:t xml:space="preserve">, (Поверилац) </w:t>
      </w:r>
    </w:p>
    <w:p w:rsidR="00805482" w:rsidRPr="00566DEE" w:rsidRDefault="00805482" w:rsidP="0080548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Мал</w:t>
      </w:r>
      <w:r w:rsidR="00F12908">
        <w:rPr>
          <w:rFonts w:eastAsia="Calibri"/>
          <w:szCs w:val="22"/>
          <w:lang w:val="sr-Cyrl-CS" w:eastAsia="en-US"/>
        </w:rPr>
        <w:t>о Црниће, ул. Маршала Тита бр 80</w:t>
      </w:r>
    </w:p>
    <w:p w:rsidR="00805482" w:rsidRDefault="00805482" w:rsidP="00805482">
      <w:pPr>
        <w:suppressAutoHyphens w:val="0"/>
        <w:autoSpaceDE w:val="0"/>
        <w:autoSpaceDN w:val="0"/>
        <w:adjustRightInd w:val="0"/>
        <w:ind w:firstLine="720"/>
        <w:jc w:val="both"/>
        <w:rPr>
          <w:rFonts w:eastAsia="Calibri"/>
          <w:szCs w:val="22"/>
          <w:lang w:val="sr-Cyrl-CS" w:eastAsia="en-US"/>
        </w:rPr>
      </w:pPr>
    </w:p>
    <w:p w:rsidR="00805482" w:rsidRPr="00566DEE" w:rsidRDefault="00805482" w:rsidP="00805482">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w:t>
      </w:r>
      <w:r w:rsidR="00F12908">
        <w:rPr>
          <w:rFonts w:eastAsia="Calibri"/>
          <w:bCs/>
          <w:szCs w:val="22"/>
          <w:lang w:val="sr-Cyrl-CS" w:eastAsia="en-US"/>
        </w:rPr>
        <w:t>Општинску управу</w:t>
      </w:r>
      <w:r>
        <w:rPr>
          <w:rFonts w:eastAsia="Calibri"/>
          <w:bCs/>
          <w:szCs w:val="22"/>
          <w:lang w:val="sr-Cyrl-CS" w:eastAsia="en-US"/>
        </w:rPr>
        <w:t xml:space="preserve"> општине Млао Црниће“</w:t>
      </w:r>
      <w:r w:rsidRPr="00566DEE">
        <w:rPr>
          <w:rFonts w:eastAsia="Calibri"/>
          <w:szCs w:val="22"/>
          <w:lang w:eastAsia="en-US"/>
        </w:rPr>
        <w:t xml:space="preserve">, </w:t>
      </w:r>
      <w:r w:rsidR="00F12908">
        <w:rPr>
          <w:rFonts w:eastAsia="Calibri"/>
          <w:szCs w:val="22"/>
          <w:lang w:val="sr-Cyrl-CS" w:eastAsia="en-US"/>
        </w:rPr>
        <w:t>ул. Маршала Тита  80</w:t>
      </w:r>
      <w:r>
        <w:rPr>
          <w:rFonts w:eastAsia="Calibri"/>
          <w:szCs w:val="22"/>
          <w:lang w:val="sr-Cyrl-CS" w:eastAsia="en-US"/>
        </w:rPr>
        <w:t xml:space="preserve">,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423EBD">
        <w:rPr>
          <w:rFonts w:eastAsia="Calibri"/>
          <w:szCs w:val="22"/>
          <w:lang w:val="sr-Cyrl-CS" w:eastAsia="en-US"/>
        </w:rPr>
        <w:t>,</w:t>
      </w:r>
      <w:r>
        <w:rPr>
          <w:rFonts w:eastAsia="Calibri"/>
          <w:szCs w:val="22"/>
          <w:lang w:eastAsia="en-US"/>
        </w:rPr>
        <w:t xml:space="preserve">  а за </w:t>
      </w:r>
      <w:r w:rsidRPr="00C51D44">
        <w:rPr>
          <w:rFonts w:eastAsia="Calibri"/>
          <w:b/>
          <w:color w:val="FF0000"/>
          <w:szCs w:val="22"/>
          <w:lang w:eastAsia="en-US"/>
        </w:rPr>
        <w:t xml:space="preserve">ЈН </w:t>
      </w:r>
      <w:r w:rsidR="00423EBD" w:rsidRPr="00C51D44">
        <w:rPr>
          <w:rFonts w:eastAsia="Calibri"/>
          <w:b/>
          <w:color w:val="FF0000"/>
          <w:szCs w:val="22"/>
          <w:lang w:eastAsia="en-US"/>
        </w:rPr>
        <w:t xml:space="preserve">бр. </w:t>
      </w:r>
      <w:r w:rsidR="00912C22" w:rsidRPr="00C51D44">
        <w:rPr>
          <w:rFonts w:eastAsia="Calibri"/>
          <w:b/>
          <w:color w:val="FF0000"/>
          <w:szCs w:val="22"/>
          <w:lang w:eastAsia="en-US"/>
        </w:rPr>
        <w:t>13</w:t>
      </w:r>
      <w:r w:rsidRPr="00C51D44">
        <w:rPr>
          <w:rFonts w:eastAsia="Calibri"/>
          <w:b/>
          <w:color w:val="FF0000"/>
          <w:szCs w:val="22"/>
          <w:lang w:eastAsia="en-US"/>
        </w:rPr>
        <w:t>/201</w:t>
      </w:r>
      <w:r w:rsidR="00185F3B" w:rsidRPr="00C51D44">
        <w:rPr>
          <w:rFonts w:eastAsia="Calibri"/>
          <w:b/>
          <w:color w:val="FF0000"/>
          <w:szCs w:val="22"/>
          <w:lang w:eastAsia="en-US"/>
        </w:rPr>
        <w:t>7</w:t>
      </w:r>
      <w:r w:rsidR="00912C22">
        <w:rPr>
          <w:rFonts w:eastAsia="Calibri"/>
          <w:szCs w:val="22"/>
          <w:lang w:val="sr-Cyrl-CS" w:eastAsia="en-US"/>
        </w:rPr>
        <w:t xml:space="preserve"> </w:t>
      </w:r>
      <w:r w:rsidR="00385D65" w:rsidRPr="002D1172">
        <w:rPr>
          <w:b/>
          <w:lang w:val="sr-Cyrl-CS"/>
        </w:rPr>
        <w:t>„</w:t>
      </w:r>
      <w:r w:rsidR="00912C22">
        <w:rPr>
          <w:b/>
          <w:lang w:val="ru-RU"/>
        </w:rPr>
        <w:t>Радови на уређењу атарских путева</w:t>
      </w:r>
      <w:r w:rsidR="007E5E80">
        <w:rPr>
          <w:b/>
          <w:lang w:val="ru-RU"/>
        </w:rPr>
        <w:t xml:space="preserve"> на територији општине Мало Црнић</w:t>
      </w:r>
      <w:r w:rsidR="00912C22">
        <w:rPr>
          <w:b/>
          <w:lang w:val="ru-RU"/>
        </w:rPr>
        <w:t>е</w:t>
      </w:r>
      <w:r w:rsidR="00385D65" w:rsidRPr="002D1172">
        <w:rPr>
          <w:b/>
        </w:rPr>
        <w:t>“</w:t>
      </w:r>
      <w:r w:rsidR="00385D65">
        <w:rPr>
          <w:b/>
        </w:rPr>
        <w:t>,</w:t>
      </w:r>
      <w:r w:rsidR="00385D65">
        <w:rPr>
          <w:b/>
          <w:lang w:val="sr-Cyrl-CS"/>
        </w:rPr>
        <w:t xml:space="preserve"> </w:t>
      </w:r>
      <w:r w:rsidRPr="00566DEE">
        <w:rPr>
          <w:rFonts w:eastAsia="Calibri"/>
          <w:szCs w:val="22"/>
          <w:lang w:eastAsia="en-US"/>
        </w:rPr>
        <w:t xml:space="preserve">што номинално износи </w:t>
      </w:r>
      <w:r w:rsidR="00053069">
        <w:rPr>
          <w:rFonts w:eastAsia="Calibri"/>
          <w:szCs w:val="22"/>
          <w:lang w:eastAsia="en-US"/>
        </w:rPr>
        <w:t>___</w:t>
      </w:r>
      <w:r>
        <w:rPr>
          <w:rFonts w:eastAsia="Calibri"/>
          <w:szCs w:val="22"/>
          <w:lang w:eastAsia="en-US"/>
        </w:rPr>
        <w:t>_______________</w:t>
      </w:r>
      <w:r w:rsidR="00053069">
        <w:rPr>
          <w:rFonts w:eastAsia="Calibri"/>
          <w:szCs w:val="22"/>
          <w:lang w:eastAsia="en-US"/>
        </w:rPr>
        <w:t xml:space="preserve"> </w:t>
      </w:r>
      <w:r>
        <w:rPr>
          <w:rFonts w:eastAsia="Calibri"/>
          <w:szCs w:val="22"/>
          <w:lang w:eastAsia="en-US"/>
        </w:rPr>
        <w:t>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sidR="00DD2F1F">
        <w:rPr>
          <w:rFonts w:eastAsia="Calibri"/>
          <w:szCs w:val="22"/>
          <w:lang w:val="sr-Cyrl-CS" w:eastAsia="en-US"/>
        </w:rPr>
        <w:t>отклањање грешака у гарантном року</w:t>
      </w:r>
      <w:r w:rsidRPr="00566DEE">
        <w:rPr>
          <w:rFonts w:eastAsia="Calibri"/>
          <w:szCs w:val="22"/>
          <w:lang w:eastAsia="en-US"/>
        </w:rPr>
        <w:t xml:space="preserve">.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F12908">
        <w:rPr>
          <w:rFonts w:eastAsia="Calibri"/>
          <w:bCs/>
          <w:szCs w:val="22"/>
          <w:lang w:eastAsia="en-US"/>
        </w:rPr>
        <w:t>Општинску управу</w:t>
      </w:r>
      <w:r>
        <w:rPr>
          <w:rFonts w:eastAsia="Calibri"/>
          <w:bCs/>
          <w:szCs w:val="22"/>
          <w:lang w:eastAsia="en-US"/>
        </w:rPr>
        <w:t xml:space="preserve"> општине Мало Црниће“</w:t>
      </w:r>
      <w:r w:rsidRPr="00566DEE">
        <w:rPr>
          <w:rFonts w:eastAsia="Calibri"/>
          <w:szCs w:val="22"/>
          <w:lang w:eastAsia="en-US"/>
        </w:rPr>
        <w:t xml:space="preserve">, </w:t>
      </w:r>
      <w:r w:rsidR="00F12908">
        <w:rPr>
          <w:rFonts w:eastAsia="Calibri"/>
          <w:szCs w:val="22"/>
          <w:lang w:val="sr-Cyrl-CS" w:eastAsia="en-US"/>
        </w:rPr>
        <w:t xml:space="preserve">ул. Маршала Тита </w:t>
      </w:r>
      <w:r w:rsidR="00423EBD">
        <w:rPr>
          <w:rFonts w:eastAsia="Calibri"/>
          <w:szCs w:val="22"/>
          <w:lang w:val="sr-Cyrl-CS" w:eastAsia="en-US"/>
        </w:rPr>
        <w:t xml:space="preserve"> бр. </w:t>
      </w:r>
      <w:r w:rsidR="00F12908">
        <w:rPr>
          <w:rFonts w:eastAsia="Calibri"/>
          <w:szCs w:val="22"/>
          <w:lang w:val="sr-Cyrl-CS" w:eastAsia="en-US"/>
        </w:rPr>
        <w:t>80</w:t>
      </w:r>
      <w:r w:rsidRPr="00566DEE">
        <w:rPr>
          <w:rFonts w:eastAsia="Calibri"/>
          <w:szCs w:val="22"/>
          <w:lang w:eastAsia="en-US"/>
        </w:rPr>
        <w:t xml:space="preserve">, као Повериоца, да у своју корист </w:t>
      </w:r>
      <w:r w:rsidR="00423EBD">
        <w:rPr>
          <w:rFonts w:eastAsia="Calibri"/>
          <w:szCs w:val="22"/>
          <w:lang w:eastAsia="en-US"/>
        </w:rPr>
        <w:t>„</w:t>
      </w:r>
      <w:r w:rsidRPr="00566DEE">
        <w:rPr>
          <w:rFonts w:eastAsia="Calibri"/>
          <w:szCs w:val="22"/>
          <w:lang w:eastAsia="en-US"/>
        </w:rPr>
        <w:t>безусловно</w:t>
      </w:r>
      <w:r w:rsidR="00423EBD">
        <w:rPr>
          <w:rFonts w:eastAsia="Calibri"/>
          <w:szCs w:val="22"/>
          <w:lang w:eastAsia="en-US"/>
        </w:rPr>
        <w:t>“</w:t>
      </w:r>
      <w:r w:rsidRPr="00566DEE">
        <w:rPr>
          <w:rFonts w:eastAsia="Calibri"/>
          <w:szCs w:val="22"/>
          <w:lang w:eastAsia="en-US"/>
        </w:rPr>
        <w:t xml:space="preserve"> и </w:t>
      </w:r>
      <w:r w:rsidR="00423EBD">
        <w:rPr>
          <w:rFonts w:eastAsia="Calibri"/>
          <w:szCs w:val="22"/>
          <w:lang w:eastAsia="en-US"/>
        </w:rPr>
        <w:t>„</w:t>
      </w:r>
      <w:r w:rsidRPr="00566DEE">
        <w:rPr>
          <w:rFonts w:eastAsia="Calibri"/>
          <w:szCs w:val="22"/>
          <w:lang w:eastAsia="en-US"/>
        </w:rPr>
        <w:t>неопозиво</w:t>
      </w:r>
      <w:r w:rsidR="00423EBD">
        <w:rPr>
          <w:rFonts w:eastAsia="Calibri"/>
          <w:szCs w:val="22"/>
          <w:lang w:eastAsia="en-US"/>
        </w:rPr>
        <w:t>“</w:t>
      </w:r>
      <w:r w:rsidRPr="00566DEE">
        <w:rPr>
          <w:rFonts w:eastAsia="Calibri"/>
          <w:szCs w:val="22"/>
          <w:lang w:eastAsia="en-US"/>
        </w:rPr>
        <w:t xml:space="preserve">, </w:t>
      </w:r>
      <w:r w:rsidR="00423EBD">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805482" w:rsidRPr="00566DEE" w:rsidRDefault="00F12908" w:rsidP="00805482">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00805482" w:rsidRPr="00566DEE">
        <w:rPr>
          <w:rFonts w:eastAsia="Calibri"/>
          <w:szCs w:val="22"/>
          <w:lang w:eastAsia="en-US"/>
        </w:rPr>
        <w:t xml:space="preserve"> имамо рачун</w:t>
      </w:r>
      <w:r>
        <w:rPr>
          <w:rFonts w:eastAsia="Calibri"/>
          <w:szCs w:val="22"/>
          <w:lang w:eastAsia="en-US"/>
        </w:rPr>
        <w:t>е</w:t>
      </w:r>
      <w:r w:rsidR="00805482" w:rsidRPr="00566DEE">
        <w:rPr>
          <w:rFonts w:eastAsia="Calibri"/>
          <w:szCs w:val="22"/>
          <w:lang w:eastAsia="en-US"/>
        </w:rPr>
        <w:t xml:space="preserve"> да наплату-плаћање изврш</w:t>
      </w:r>
      <w:r w:rsidR="00423EBD">
        <w:rPr>
          <w:rFonts w:eastAsia="Calibri"/>
          <w:szCs w:val="22"/>
          <w:lang w:eastAsia="en-US"/>
        </w:rPr>
        <w:t xml:space="preserve">и на терет свих наших рачуна, </w:t>
      </w:r>
      <w:r w:rsidR="00805482" w:rsidRPr="00566DEE">
        <w:rPr>
          <w:rFonts w:eastAsia="Calibri"/>
          <w:szCs w:val="22"/>
          <w:lang w:eastAsia="en-US"/>
        </w:rPr>
        <w:t>као и да поднети налог за наплату заведе у распоред чекања у случају да на рачуну уопште нема</w:t>
      </w:r>
      <w:r w:rsidR="00423EBD">
        <w:rPr>
          <w:rFonts w:eastAsia="Calibri"/>
          <w:szCs w:val="22"/>
          <w:lang w:eastAsia="en-US"/>
        </w:rPr>
        <w:t>,</w:t>
      </w:r>
      <w:r w:rsidR="00805482" w:rsidRPr="00566DEE">
        <w:rPr>
          <w:rFonts w:eastAsia="Calibri"/>
          <w:szCs w:val="22"/>
          <w:lang w:eastAsia="en-US"/>
        </w:rPr>
        <w:t xml:space="preserve"> или нема довољно средстава</w:t>
      </w:r>
      <w:r w:rsidR="00423EBD">
        <w:rPr>
          <w:rFonts w:eastAsia="Calibri"/>
          <w:szCs w:val="22"/>
          <w:lang w:eastAsia="en-US"/>
        </w:rPr>
        <w:t>,</w:t>
      </w:r>
      <w:r w:rsidR="00805482" w:rsidRPr="00566DEE">
        <w:rPr>
          <w:rFonts w:eastAsia="Calibri"/>
          <w:szCs w:val="22"/>
          <w:lang w:eastAsia="en-US"/>
        </w:rPr>
        <w:t xml:space="preserve"> или због поштовања приоритета у наплати са рачуна. </w:t>
      </w:r>
    </w:p>
    <w:p w:rsidR="00805482"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w:t>
      </w:r>
      <w:r w:rsidR="00F12908">
        <w:rPr>
          <w:rFonts w:eastAsia="Calibri"/>
          <w:szCs w:val="22"/>
          <w:lang w:eastAsia="en-US"/>
        </w:rPr>
        <w:t xml:space="preserve"> заступање _______________</w:t>
      </w:r>
      <w:r w:rsidR="00423EBD">
        <w:rPr>
          <w:rFonts w:eastAsia="Calibri"/>
          <w:szCs w:val="22"/>
          <w:lang w:eastAsia="en-US"/>
        </w:rPr>
        <w:t>___________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F12908" w:rsidRPr="00F12908" w:rsidRDefault="00F12908" w:rsidP="00805482">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805482" w:rsidRPr="00566DEE" w:rsidRDefault="00805482" w:rsidP="0080548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046C7" w:rsidRDefault="00805482" w:rsidP="00805482">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805482" w:rsidRPr="00631E29" w:rsidRDefault="00805482" w:rsidP="00805482">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6046C7">
        <w:rPr>
          <w:rFonts w:eastAsia="Calibri"/>
          <w:b/>
          <w:bCs/>
          <w:szCs w:val="22"/>
          <w:lang w:val="sr-Cyrl-CS" w:eastAsia="en-US"/>
        </w:rPr>
        <w:t xml:space="preserve">             </w:t>
      </w:r>
      <w:r w:rsidR="00385D65">
        <w:rPr>
          <w:rFonts w:eastAsia="Calibri"/>
          <w:b/>
          <w:bCs/>
          <w:szCs w:val="22"/>
          <w:lang w:val="sr-Cyrl-CS" w:eastAsia="en-US"/>
        </w:rPr>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631E29">
        <w:rPr>
          <w:rFonts w:eastAsia="Calibri"/>
          <w:b/>
          <w:bCs/>
          <w:szCs w:val="22"/>
          <w:lang w:val="sr-Cyrl-CS" w:eastAsia="en-US"/>
        </w:rPr>
        <w:t xml:space="preserve">   </w:t>
      </w:r>
      <w:r w:rsidR="00385D65">
        <w:rPr>
          <w:rFonts w:eastAsia="Calibri"/>
          <w:b/>
          <w:bCs/>
          <w:szCs w:val="22"/>
          <w:lang w:val="sr-Cyrl-CS" w:eastAsia="en-US"/>
        </w:rPr>
        <w:t xml:space="preserve">    </w:t>
      </w:r>
      <w:r w:rsidR="006046C7">
        <w:rPr>
          <w:rFonts w:eastAsia="Calibri"/>
          <w:b/>
          <w:bCs/>
          <w:szCs w:val="22"/>
          <w:lang w:val="sr-Cyrl-CS" w:eastAsia="en-US"/>
        </w:rPr>
        <w:t xml:space="preserve"> </w:t>
      </w:r>
      <w:r w:rsidRPr="00566DEE">
        <w:rPr>
          <w:rFonts w:eastAsia="Calibri"/>
          <w:b/>
          <w:bCs/>
          <w:szCs w:val="22"/>
          <w:lang w:eastAsia="en-US"/>
        </w:rPr>
        <w:t xml:space="preserve">Дужник - издавалац </w:t>
      </w:r>
      <w:r w:rsidR="00631E29">
        <w:rPr>
          <w:rFonts w:eastAsia="Calibri"/>
          <w:b/>
          <w:bCs/>
          <w:szCs w:val="22"/>
          <w:lang w:eastAsia="en-US"/>
        </w:rPr>
        <w:t>менице</w:t>
      </w:r>
    </w:p>
    <w:p w:rsidR="00805482" w:rsidRPr="00631E29" w:rsidRDefault="00805482" w:rsidP="0080548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805482" w:rsidRPr="00566DEE" w:rsidRDefault="00805482" w:rsidP="0080548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6046C7">
        <w:rPr>
          <w:rFonts w:eastAsia="Calibri"/>
          <w:szCs w:val="22"/>
          <w:lang w:val="sr-Cyrl-CS" w:eastAsia="en-US"/>
        </w:rPr>
        <w:t xml:space="preserve">            </w:t>
      </w:r>
      <w:r>
        <w:rPr>
          <w:rFonts w:eastAsia="Calibri"/>
          <w:szCs w:val="22"/>
          <w:lang w:val="sr-Cyrl-CS" w:eastAsia="en-US"/>
        </w:rPr>
        <w:t xml:space="preserve"> </w:t>
      </w:r>
      <w:r w:rsidR="00385D65">
        <w:rPr>
          <w:rFonts w:eastAsia="Calibri"/>
          <w:szCs w:val="22"/>
          <w:lang w:val="sr-Cyrl-CS" w:eastAsia="en-US"/>
        </w:rPr>
        <w:t xml:space="preserve">   </w:t>
      </w:r>
      <w:r w:rsidR="00385D65">
        <w:rPr>
          <w:rFonts w:eastAsia="Calibri"/>
          <w:szCs w:val="22"/>
          <w:lang w:eastAsia="en-US"/>
        </w:rPr>
        <w:t>__________________________</w:t>
      </w:r>
      <w:r w:rsidRPr="00566DEE">
        <w:rPr>
          <w:rFonts w:eastAsia="Calibri"/>
          <w:szCs w:val="22"/>
          <w:lang w:eastAsia="en-US"/>
        </w:rPr>
        <w:t xml:space="preserve"> </w:t>
      </w:r>
    </w:p>
    <w:p w:rsidR="00805482" w:rsidRDefault="006046C7" w:rsidP="00805482">
      <w:pPr>
        <w:autoSpaceDE w:val="0"/>
        <w:autoSpaceDN w:val="0"/>
        <w:adjustRightInd w:val="0"/>
        <w:ind w:left="5220" w:firstLine="540"/>
        <w:rPr>
          <w:rFonts w:eastAsia="Calibri"/>
          <w:szCs w:val="22"/>
          <w:lang w:eastAsia="en-US"/>
        </w:rPr>
      </w:pPr>
      <w:r>
        <w:rPr>
          <w:rFonts w:eastAsia="Calibri"/>
          <w:szCs w:val="22"/>
          <w:lang w:eastAsia="en-US"/>
        </w:rPr>
        <w:t xml:space="preserve">           </w:t>
      </w:r>
      <w:r w:rsidR="00385D65">
        <w:rPr>
          <w:rFonts w:eastAsia="Calibri"/>
          <w:szCs w:val="22"/>
          <w:lang w:eastAsia="en-US"/>
        </w:rPr>
        <w:t xml:space="preserve">   </w:t>
      </w:r>
      <w:r w:rsidR="00805482" w:rsidRPr="00566DEE">
        <w:rPr>
          <w:rFonts w:eastAsia="Calibri"/>
          <w:szCs w:val="22"/>
          <w:lang w:eastAsia="en-US"/>
        </w:rPr>
        <w:t>потпис овлашћеног лица</w:t>
      </w:r>
    </w:p>
    <w:p w:rsidR="006201BE" w:rsidRPr="007743CF" w:rsidRDefault="006201BE" w:rsidP="00CF3913">
      <w:pPr>
        <w:pStyle w:val="Default"/>
        <w:ind w:right="4"/>
        <w:jc w:val="both"/>
        <w:rPr>
          <w:rFonts w:ascii="Times New Roman" w:hAnsi="Times New Roman"/>
          <w:b/>
          <w:bCs/>
          <w:lang w:val="sr-Cyrl-CS"/>
        </w:rPr>
      </w:pPr>
      <w:r w:rsidRPr="001327DB">
        <w:rPr>
          <w:rFonts w:ascii="Times New Roman" w:hAnsi="Times New Roman"/>
          <w:b/>
          <w:bCs/>
          <w:color w:val="FF0000"/>
        </w:rPr>
        <w:lastRenderedPageBreak/>
        <w:t>ЈН</w:t>
      </w:r>
      <w:r w:rsidR="00912C22" w:rsidRPr="001327DB">
        <w:rPr>
          <w:rFonts w:ascii="Times New Roman" w:hAnsi="Times New Roman"/>
          <w:b/>
          <w:bCs/>
          <w:color w:val="FF0000"/>
        </w:rPr>
        <w:t xml:space="preserve">  бр. 13</w:t>
      </w:r>
      <w:r w:rsidRPr="001327DB">
        <w:rPr>
          <w:rFonts w:ascii="Times New Roman" w:hAnsi="Times New Roman"/>
          <w:b/>
          <w:bCs/>
          <w:color w:val="FF0000"/>
        </w:rPr>
        <w:t>/2017</w:t>
      </w:r>
      <w:r w:rsidRPr="001327DB">
        <w:rPr>
          <w:rFonts w:ascii="Times New Roman" w:hAnsi="Times New Roman"/>
          <w:b/>
          <w:bCs/>
          <w:color w:val="FF0000"/>
          <w:lang w:val="sr-Cyrl-CS"/>
        </w:rPr>
        <w:t xml:space="preserve">                                                                             </w:t>
      </w:r>
      <w:r w:rsidR="005B7794" w:rsidRPr="001327DB">
        <w:rPr>
          <w:rFonts w:ascii="Times New Roman" w:hAnsi="Times New Roman"/>
          <w:b/>
          <w:bCs/>
          <w:color w:val="FF0000"/>
          <w:lang w:val="sr-Cyrl-CS"/>
        </w:rPr>
        <w:t xml:space="preserve">                  </w:t>
      </w:r>
      <w:r w:rsidR="00385D65" w:rsidRPr="001327DB">
        <w:rPr>
          <w:rFonts w:ascii="Times New Roman" w:hAnsi="Times New Roman"/>
          <w:b/>
          <w:bCs/>
          <w:color w:val="FF0000"/>
          <w:lang w:val="sr-Cyrl-CS"/>
        </w:rPr>
        <w:t xml:space="preserve">   </w:t>
      </w:r>
      <w:r w:rsidR="00053069" w:rsidRPr="001327DB">
        <w:rPr>
          <w:rFonts w:ascii="Times New Roman" w:hAnsi="Times New Roman"/>
          <w:b/>
          <w:bCs/>
          <w:color w:val="FF0000"/>
          <w:lang w:val="sr-Cyrl-CS"/>
        </w:rPr>
        <w:t xml:space="preserve">   </w:t>
      </w:r>
      <w:r w:rsidR="001327DB">
        <w:rPr>
          <w:rFonts w:ascii="Times New Roman" w:hAnsi="Times New Roman"/>
          <w:b/>
          <w:bCs/>
          <w:lang w:val="sr-Cyrl-CS"/>
        </w:rPr>
        <w:t xml:space="preserve"> </w:t>
      </w:r>
      <w:r w:rsidR="005B7794">
        <w:rPr>
          <w:rFonts w:ascii="Times New Roman" w:hAnsi="Times New Roman"/>
          <w:b/>
          <w:bCs/>
          <w:lang w:val="sr-Cyrl-CS"/>
        </w:rPr>
        <w:t>ОБРАЗАЦ</w:t>
      </w:r>
      <w:r w:rsidR="006046C7">
        <w:rPr>
          <w:rFonts w:ascii="Times New Roman" w:hAnsi="Times New Roman"/>
          <w:b/>
          <w:bCs/>
          <w:lang w:val="sr-Cyrl-CS"/>
        </w:rPr>
        <w:t xml:space="preserve"> бр. </w:t>
      </w:r>
      <w:r w:rsidR="006C6952">
        <w:rPr>
          <w:rFonts w:ascii="Times New Roman" w:hAnsi="Times New Roman"/>
          <w:b/>
          <w:bCs/>
          <w:lang w:val="sr-Cyrl-CS"/>
        </w:rPr>
        <w:t>8</w:t>
      </w:r>
    </w:p>
    <w:p w:rsidR="006201BE" w:rsidRDefault="006201BE" w:rsidP="006201BE">
      <w:pPr>
        <w:suppressAutoHyphens w:val="0"/>
        <w:spacing w:after="200" w:line="276" w:lineRule="auto"/>
        <w:jc w:val="center"/>
        <w:rPr>
          <w:b/>
          <w:bCs/>
        </w:rPr>
      </w:pPr>
    </w:p>
    <w:p w:rsidR="00DB589F" w:rsidRDefault="00DB589F" w:rsidP="006201BE">
      <w:pPr>
        <w:suppressAutoHyphens w:val="0"/>
        <w:spacing w:after="200" w:line="276" w:lineRule="auto"/>
        <w:jc w:val="center"/>
        <w:rPr>
          <w:b/>
          <w:bCs/>
        </w:rPr>
      </w:pPr>
    </w:p>
    <w:p w:rsidR="005F3980" w:rsidRDefault="006201BE" w:rsidP="006201BE">
      <w:pPr>
        <w:suppressAutoHyphens w:val="0"/>
        <w:spacing w:after="200" w:line="276" w:lineRule="auto"/>
        <w:jc w:val="center"/>
        <w:rPr>
          <w:b/>
          <w:bCs/>
        </w:rPr>
      </w:pPr>
      <w:r>
        <w:rPr>
          <w:b/>
          <w:bCs/>
        </w:rPr>
        <w:t xml:space="preserve">           </w:t>
      </w:r>
    </w:p>
    <w:p w:rsidR="006201BE" w:rsidRDefault="006201BE" w:rsidP="006201BE">
      <w:pPr>
        <w:suppressAutoHyphens w:val="0"/>
        <w:spacing w:after="200" w:line="276" w:lineRule="auto"/>
        <w:jc w:val="center"/>
        <w:rPr>
          <w:b/>
          <w:bCs/>
        </w:rPr>
      </w:pPr>
      <w:r>
        <w:rPr>
          <w:b/>
          <w:bCs/>
        </w:rPr>
        <w:t xml:space="preserve">ДОКАЗ О ПОСЕДОВАЊУ ТЕХНИЧКОГ КАПАЦИТЕТА </w:t>
      </w:r>
    </w:p>
    <w:p w:rsidR="005F3980" w:rsidRDefault="005F3980" w:rsidP="006201BE">
      <w:pPr>
        <w:suppressAutoHyphens w:val="0"/>
        <w:spacing w:after="200" w:line="276" w:lineRule="auto"/>
        <w:ind w:firstLine="709"/>
        <w:rPr>
          <w:bCs/>
        </w:rPr>
      </w:pPr>
    </w:p>
    <w:p w:rsidR="006201BE" w:rsidRPr="006411FC" w:rsidRDefault="006201BE" w:rsidP="006201BE">
      <w:pPr>
        <w:autoSpaceDE w:val="0"/>
        <w:autoSpaceDN w:val="0"/>
        <w:adjustRightInd w:val="0"/>
        <w:rPr>
          <w:lang w:val="sr-Cyrl-CS" w:eastAsia="sr-Latn-CS"/>
        </w:rPr>
      </w:pPr>
      <w:r w:rsidRPr="005F3980">
        <w:rPr>
          <w:b/>
          <w:lang w:eastAsia="sr-Latn-CS"/>
        </w:rPr>
        <w:t>ПОНУЂАЧ</w:t>
      </w:r>
      <w:r>
        <w:rPr>
          <w:lang w:eastAsia="sr-Latn-CS"/>
        </w:rPr>
        <w:t xml:space="preserve">: </w:t>
      </w:r>
      <w:r w:rsidRPr="00DA252D">
        <w:rPr>
          <w:lang w:val="sr-Latn-CS" w:eastAsia="sr-Latn-CS"/>
        </w:rPr>
        <w:t>________</w:t>
      </w:r>
      <w:r>
        <w:rPr>
          <w:lang w:val="sr-Latn-CS" w:eastAsia="sr-Latn-CS"/>
        </w:rPr>
        <w:t>___________________________</w:t>
      </w:r>
      <w:r>
        <w:rPr>
          <w:lang w:val="sr-Cyrl-CS" w:eastAsia="sr-Latn-CS"/>
        </w:rPr>
        <w:t>__</w:t>
      </w:r>
      <w:r w:rsidR="005F3980">
        <w:rPr>
          <w:lang w:val="sr-Cyrl-CS" w:eastAsia="sr-Latn-CS"/>
        </w:rPr>
        <w:t>__________________________</w:t>
      </w:r>
    </w:p>
    <w:p w:rsidR="006201BE" w:rsidRPr="005F3980" w:rsidRDefault="005F3980" w:rsidP="005F3980">
      <w:pPr>
        <w:autoSpaceDE w:val="0"/>
        <w:autoSpaceDN w:val="0"/>
        <w:adjustRightInd w:val="0"/>
        <w:jc w:val="center"/>
        <w:rPr>
          <w:rFonts w:ascii="TimesNewRomanPSMT" w:hAnsi="TimesNewRomanPSMT" w:cs="TimesNewRomanPSMT"/>
          <w:lang w:eastAsia="sr-Latn-CS"/>
        </w:rPr>
      </w:pPr>
      <w:r>
        <w:rPr>
          <w:lang w:eastAsia="sr-Latn-CS"/>
        </w:rPr>
        <w:t>/</w:t>
      </w:r>
      <w:r w:rsidR="006201BE"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eastAsia="sr-Latn-CS"/>
        </w:rPr>
        <w:t>/</w:t>
      </w:r>
    </w:p>
    <w:p w:rsidR="006201BE" w:rsidRPr="009D43F4" w:rsidRDefault="006201BE" w:rsidP="006201BE">
      <w:pPr>
        <w:autoSpaceDE w:val="0"/>
        <w:autoSpaceDN w:val="0"/>
        <w:adjustRightInd w:val="0"/>
        <w:rPr>
          <w:rFonts w:ascii="TimesNewRomanPSMT" w:hAnsi="TimesNewRomanPSMT" w:cs="TimesNewRomanPSMT"/>
          <w:lang w:val="sr-Cyrl-CS" w:eastAsia="sr-Latn-CS"/>
        </w:rPr>
      </w:pPr>
    </w:p>
    <w:p w:rsidR="005F3980" w:rsidRDefault="005F3980" w:rsidP="006201BE">
      <w:pPr>
        <w:autoSpaceDE w:val="0"/>
        <w:autoSpaceDN w:val="0"/>
        <w:adjustRightInd w:val="0"/>
        <w:jc w:val="center"/>
        <w:rPr>
          <w:rFonts w:ascii="TimesNewRomanPS-BoldMT" w:hAnsi="TimesNewRomanPS-BoldMT" w:cs="TimesNewRomanPS-BoldMT"/>
          <w:b/>
          <w:bCs/>
          <w:lang w:eastAsia="sr-Latn-CS"/>
        </w:rPr>
      </w:pPr>
    </w:p>
    <w:p w:rsidR="00385D65" w:rsidRPr="008B650B" w:rsidRDefault="008B650B" w:rsidP="008B650B">
      <w:pPr>
        <w:autoSpaceDE w:val="0"/>
        <w:autoSpaceDN w:val="0"/>
        <w:adjustRightInd w:val="0"/>
        <w:ind w:firstLine="709"/>
        <w:jc w:val="both"/>
        <w:rPr>
          <w:rFonts w:ascii="TimesNewRomanPS-BoldMT" w:hAnsi="TimesNewRomanPS-BoldMT" w:cs="TimesNewRomanPS-BoldMT"/>
          <w:bCs/>
          <w:lang w:eastAsia="sr-Latn-CS"/>
        </w:rPr>
      </w:pPr>
      <w:r w:rsidRPr="008B650B">
        <w:rPr>
          <w:rFonts w:ascii="TimesNewRomanPS-BoldMT" w:hAnsi="TimesNewRomanPS-BoldMT" w:cs="TimesNewRomanPS-BoldMT"/>
          <w:bCs/>
          <w:lang w:eastAsia="sr-Latn-CS"/>
        </w:rPr>
        <w:t>Под пуном</w:t>
      </w:r>
      <w:r>
        <w:rPr>
          <w:rFonts w:ascii="TimesNewRomanPS-BoldMT" w:hAnsi="TimesNewRomanPS-BoldMT" w:cs="TimesNewRomanPS-BoldMT"/>
          <w:bCs/>
          <w:lang w:eastAsia="sr-Latn-CS"/>
        </w:rPr>
        <w:t xml:space="preserve"> моралном, материјалном и кривичном одговорношћу изјављујем да располажем техничком опремом траженм конкурсном документацијом и да ће она бити на располагању за време извођења радова који су предмет</w:t>
      </w:r>
      <w:r w:rsidR="00725FB0">
        <w:rPr>
          <w:rFonts w:ascii="TimesNewRomanPS-BoldMT" w:hAnsi="TimesNewRomanPS-BoldMT" w:cs="TimesNewRomanPS-BoldMT"/>
          <w:bCs/>
          <w:lang w:eastAsia="sr-Latn-CS"/>
        </w:rPr>
        <w:t xml:space="preserve"> ове</w:t>
      </w:r>
      <w:r>
        <w:rPr>
          <w:rFonts w:ascii="TimesNewRomanPS-BoldMT" w:hAnsi="TimesNewRomanPS-BoldMT" w:cs="TimesNewRomanPS-BoldMT"/>
          <w:bCs/>
          <w:lang w:eastAsia="sr-Latn-CS"/>
        </w:rPr>
        <w:t xml:space="preserve"> јавне набавке</w:t>
      </w:r>
      <w:r w:rsidR="00725FB0">
        <w:rPr>
          <w:rFonts w:ascii="TimesNewRomanPS-BoldMT" w:hAnsi="TimesNewRomanPS-BoldMT" w:cs="TimesNewRomanPS-BoldMT"/>
          <w:bCs/>
          <w:lang w:eastAsia="sr-Latn-CS"/>
        </w:rPr>
        <w:t>.</w:t>
      </w:r>
    </w:p>
    <w:p w:rsidR="00385D65" w:rsidRDefault="00385D65" w:rsidP="006201BE">
      <w:pPr>
        <w:autoSpaceDE w:val="0"/>
        <w:autoSpaceDN w:val="0"/>
        <w:adjustRightInd w:val="0"/>
        <w:jc w:val="center"/>
        <w:rPr>
          <w:rFonts w:ascii="TimesNewRomanPS-BoldMT" w:hAnsi="TimesNewRomanPS-BoldMT" w:cs="TimesNewRomanPS-BoldMT"/>
          <w:b/>
          <w:bCs/>
          <w:lang w:eastAsia="sr-Latn-CS"/>
        </w:rPr>
      </w:pPr>
    </w:p>
    <w:p w:rsidR="005F3980" w:rsidRDefault="005F3980" w:rsidP="006201BE">
      <w:pPr>
        <w:autoSpaceDE w:val="0"/>
        <w:autoSpaceDN w:val="0"/>
        <w:adjustRightInd w:val="0"/>
        <w:jc w:val="center"/>
        <w:rPr>
          <w:rFonts w:ascii="TimesNewRomanPS-BoldMT" w:hAnsi="TimesNewRomanPS-BoldMT" w:cs="TimesNewRomanPS-BoldMT"/>
          <w:b/>
          <w:bCs/>
          <w:lang w:eastAsia="sr-Latn-CS"/>
        </w:rPr>
      </w:pPr>
    </w:p>
    <w:p w:rsidR="006201BE" w:rsidRDefault="006201BE" w:rsidP="006201BE">
      <w:pPr>
        <w:autoSpaceDE w:val="0"/>
        <w:autoSpaceDN w:val="0"/>
        <w:adjustRightInd w:val="0"/>
        <w:jc w:val="center"/>
        <w:rPr>
          <w:rFonts w:ascii="TimesNewRomanPS-BoldMT" w:hAnsi="TimesNewRomanPS-BoldMT" w:cs="TimesNewRomanPS-BoldMT"/>
          <w:b/>
          <w:bCs/>
          <w:lang w:eastAsia="sr-Latn-CS"/>
        </w:rPr>
      </w:pPr>
      <w:r>
        <w:rPr>
          <w:rFonts w:ascii="TimesNewRomanPS-BoldMT" w:hAnsi="TimesNewRomanPS-BoldMT" w:cs="TimesNewRomanPS-BoldMT"/>
          <w:b/>
          <w:bCs/>
          <w:lang w:eastAsia="sr-Latn-CS"/>
        </w:rPr>
        <w:t>МЕХАНИЗАЦИЈА (У власништву и/или по основу уговора о закупу/лизингу)</w:t>
      </w:r>
    </w:p>
    <w:p w:rsidR="006201BE" w:rsidRPr="006201BE" w:rsidRDefault="006201BE" w:rsidP="006201BE">
      <w:pPr>
        <w:autoSpaceDE w:val="0"/>
        <w:autoSpaceDN w:val="0"/>
        <w:adjustRightInd w:val="0"/>
        <w:jc w:val="center"/>
        <w:rPr>
          <w:rFonts w:ascii="TimesNewRomanPSMT" w:hAnsi="TimesNewRomanPSMT" w:cs="TimesNewRomanPSMT"/>
          <w:lang w:eastAsia="sr-Latn-CS"/>
        </w:rPr>
      </w:pPr>
    </w:p>
    <w:tbl>
      <w:tblPr>
        <w:tblpPr w:leftFromText="180" w:rightFromText="180" w:vertAnchor="text" w:horzAnchor="margin" w:tblpXSpec="center" w:tblpY="58"/>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8"/>
        <w:gridCol w:w="4252"/>
      </w:tblGrid>
      <w:tr w:rsidR="006201BE" w:rsidRPr="001A4718" w:rsidTr="00DB589F">
        <w:tc>
          <w:tcPr>
            <w:tcW w:w="6058" w:type="dxa"/>
          </w:tcPr>
          <w:p w:rsidR="006201BE" w:rsidRPr="005F3980" w:rsidRDefault="005F3980" w:rsidP="005F3980">
            <w:pPr>
              <w:pStyle w:val="Header"/>
              <w:jc w:val="center"/>
              <w:rPr>
                <w:b/>
              </w:rPr>
            </w:pPr>
            <w:r w:rsidRPr="005F3980">
              <w:rPr>
                <w:b/>
                <w:lang w:val="sr-Cyrl-CS"/>
              </w:rPr>
              <w:t>НАЗИВ МЕХАНИЗАЦИЈЕ</w:t>
            </w:r>
          </w:p>
        </w:tc>
        <w:tc>
          <w:tcPr>
            <w:tcW w:w="4252" w:type="dxa"/>
          </w:tcPr>
          <w:p w:rsidR="006201BE" w:rsidRPr="001A4718" w:rsidRDefault="00053069" w:rsidP="005F3980">
            <w:pPr>
              <w:spacing w:before="40" w:after="40"/>
              <w:jc w:val="center"/>
              <w:rPr>
                <w:b/>
                <w:lang w:val="sr-Cyrl-CS"/>
              </w:rPr>
            </w:pPr>
            <w:r>
              <w:rPr>
                <w:b/>
                <w:lang w:val="sr-Cyrl-CS"/>
              </w:rPr>
              <w:t>КОЛИЧИНА</w:t>
            </w:r>
          </w:p>
        </w:tc>
      </w:tr>
      <w:tr w:rsidR="00912C22" w:rsidRPr="001A4718" w:rsidTr="00DB589F">
        <w:tc>
          <w:tcPr>
            <w:tcW w:w="6058" w:type="dxa"/>
          </w:tcPr>
          <w:p w:rsidR="00912C22" w:rsidRPr="00385D65" w:rsidRDefault="00912C22" w:rsidP="00912C22">
            <w:pPr>
              <w:pStyle w:val="Header"/>
              <w:jc w:val="both"/>
            </w:pPr>
            <w:r>
              <w:rPr>
                <w:b/>
                <w:bCs/>
                <w:color w:val="FF0000"/>
              </w:rPr>
              <w:t xml:space="preserve"> камион (носивости минимум 10</w:t>
            </w:r>
            <w:r>
              <w:rPr>
                <w:b/>
                <w:bCs/>
                <w:color w:val="FF0000"/>
                <w:lang w:val="en-US"/>
              </w:rPr>
              <w:t xml:space="preserve">t </w:t>
            </w:r>
            <w:r>
              <w:rPr>
                <w:b/>
                <w:bCs/>
                <w:color w:val="FF0000"/>
              </w:rPr>
              <w:t>или више)</w:t>
            </w:r>
          </w:p>
        </w:tc>
        <w:tc>
          <w:tcPr>
            <w:tcW w:w="4252" w:type="dxa"/>
          </w:tcPr>
          <w:p w:rsidR="00912C22" w:rsidRPr="001A4718" w:rsidRDefault="00912C22" w:rsidP="00912C22">
            <w:pPr>
              <w:spacing w:before="40" w:after="40"/>
              <w:jc w:val="center"/>
              <w:rPr>
                <w:lang w:val="sr-Cyrl-CS"/>
              </w:rPr>
            </w:pPr>
            <w:r>
              <w:rPr>
                <w:b/>
                <w:bCs/>
                <w:color w:val="FF0000"/>
              </w:rPr>
              <w:t>2</w:t>
            </w:r>
          </w:p>
        </w:tc>
      </w:tr>
      <w:tr w:rsidR="00912C22" w:rsidRPr="001A4718" w:rsidTr="00DB589F">
        <w:tc>
          <w:tcPr>
            <w:tcW w:w="6058" w:type="dxa"/>
          </w:tcPr>
          <w:p w:rsidR="00912C22" w:rsidRPr="00CE6296" w:rsidRDefault="00912C22" w:rsidP="00912C22">
            <w:pPr>
              <w:pStyle w:val="Header"/>
              <w:jc w:val="both"/>
              <w:rPr>
                <w:lang w:val="sr-Cyrl-CS"/>
              </w:rPr>
            </w:pPr>
            <w:r>
              <w:rPr>
                <w:b/>
                <w:bCs/>
                <w:color w:val="FF0000"/>
              </w:rPr>
              <w:t xml:space="preserve"> комбинована машина за ископ земље</w:t>
            </w:r>
          </w:p>
        </w:tc>
        <w:tc>
          <w:tcPr>
            <w:tcW w:w="4252" w:type="dxa"/>
          </w:tcPr>
          <w:p w:rsidR="00912C22" w:rsidRPr="001A4718" w:rsidRDefault="00912C22" w:rsidP="00912C22">
            <w:pPr>
              <w:spacing w:before="40" w:after="40"/>
              <w:jc w:val="center"/>
              <w:rPr>
                <w:lang w:val="sr-Cyrl-CS"/>
              </w:rPr>
            </w:pPr>
            <w:r>
              <w:rPr>
                <w:b/>
                <w:bCs/>
                <w:color w:val="FF0000"/>
              </w:rPr>
              <w:t>1</w:t>
            </w:r>
          </w:p>
        </w:tc>
      </w:tr>
      <w:tr w:rsidR="00912C22" w:rsidRPr="001A4718" w:rsidTr="00DB589F">
        <w:tc>
          <w:tcPr>
            <w:tcW w:w="6058" w:type="dxa"/>
          </w:tcPr>
          <w:p w:rsidR="00912C22" w:rsidRPr="00CE6296" w:rsidRDefault="00912C22" w:rsidP="00912C22">
            <w:pPr>
              <w:pStyle w:val="Header"/>
              <w:jc w:val="both"/>
            </w:pPr>
            <w:r>
              <w:rPr>
                <w:b/>
                <w:bCs/>
                <w:color w:val="FF0000"/>
              </w:rPr>
              <w:t xml:space="preserve"> грејдер</w:t>
            </w:r>
          </w:p>
        </w:tc>
        <w:tc>
          <w:tcPr>
            <w:tcW w:w="4252" w:type="dxa"/>
          </w:tcPr>
          <w:p w:rsidR="00912C22" w:rsidRPr="001A4718" w:rsidRDefault="00912C22" w:rsidP="00912C22">
            <w:pPr>
              <w:spacing w:before="40" w:after="40"/>
              <w:jc w:val="center"/>
              <w:rPr>
                <w:lang w:val="sr-Cyrl-CS"/>
              </w:rPr>
            </w:pPr>
            <w:r>
              <w:rPr>
                <w:b/>
                <w:bCs/>
                <w:color w:val="FF0000"/>
              </w:rPr>
              <w:t>1</w:t>
            </w:r>
          </w:p>
        </w:tc>
      </w:tr>
      <w:tr w:rsidR="00912C22" w:rsidRPr="001A4718" w:rsidTr="00DB589F">
        <w:tc>
          <w:tcPr>
            <w:tcW w:w="6058" w:type="dxa"/>
          </w:tcPr>
          <w:p w:rsidR="00912C22" w:rsidRPr="00CE6296" w:rsidRDefault="00912C22" w:rsidP="00912C22">
            <w:pPr>
              <w:pStyle w:val="Header"/>
              <w:jc w:val="both"/>
            </w:pPr>
            <w:r>
              <w:rPr>
                <w:b/>
                <w:bCs/>
                <w:color w:val="FF0000"/>
              </w:rPr>
              <w:t xml:space="preserve"> вибро ваљак</w:t>
            </w:r>
          </w:p>
        </w:tc>
        <w:tc>
          <w:tcPr>
            <w:tcW w:w="4252" w:type="dxa"/>
          </w:tcPr>
          <w:p w:rsidR="00912C22" w:rsidRPr="001A4718" w:rsidRDefault="00912C22" w:rsidP="00912C22">
            <w:pPr>
              <w:spacing w:before="40" w:after="40"/>
              <w:jc w:val="center"/>
              <w:rPr>
                <w:lang w:val="sr-Cyrl-CS"/>
              </w:rPr>
            </w:pPr>
            <w:r>
              <w:rPr>
                <w:b/>
                <w:bCs/>
                <w:color w:val="FF0000"/>
              </w:rPr>
              <w:t>1</w:t>
            </w:r>
          </w:p>
        </w:tc>
      </w:tr>
      <w:tr w:rsidR="00912C22" w:rsidRPr="001A4718" w:rsidTr="00DB589F">
        <w:tc>
          <w:tcPr>
            <w:tcW w:w="6058" w:type="dxa"/>
          </w:tcPr>
          <w:p w:rsidR="00912C22" w:rsidRDefault="00912C22" w:rsidP="00912C22">
            <w:pPr>
              <w:pStyle w:val="Header"/>
              <w:jc w:val="both"/>
              <w:rPr>
                <w:b/>
                <w:bCs/>
                <w:color w:val="FF0000"/>
              </w:rPr>
            </w:pPr>
            <w:r>
              <w:rPr>
                <w:b/>
                <w:bCs/>
                <w:color w:val="FF0000"/>
              </w:rPr>
              <w:t xml:space="preserve"> булдожер</w:t>
            </w:r>
          </w:p>
        </w:tc>
        <w:tc>
          <w:tcPr>
            <w:tcW w:w="4252" w:type="dxa"/>
          </w:tcPr>
          <w:p w:rsidR="00912C22" w:rsidRPr="001A4718" w:rsidRDefault="00912C22" w:rsidP="00912C22">
            <w:pPr>
              <w:spacing w:before="40" w:after="40"/>
              <w:jc w:val="center"/>
              <w:rPr>
                <w:lang w:val="sr-Cyrl-CS"/>
              </w:rPr>
            </w:pPr>
            <w:r>
              <w:rPr>
                <w:b/>
                <w:bCs/>
                <w:color w:val="FF0000"/>
              </w:rPr>
              <w:t>1</w:t>
            </w:r>
          </w:p>
        </w:tc>
      </w:tr>
    </w:tbl>
    <w:p w:rsidR="006201BE" w:rsidRDefault="006201BE" w:rsidP="006201BE">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1BE" w:rsidRDefault="006201BE" w:rsidP="006201BE">
      <w:pPr>
        <w:tabs>
          <w:tab w:val="left" w:pos="5805"/>
        </w:tabs>
        <w:autoSpaceDE w:val="0"/>
        <w:autoSpaceDN w:val="0"/>
        <w:adjustRightInd w:val="0"/>
        <w:rPr>
          <w:rFonts w:ascii="TimesNewRomanPSMT" w:hAnsi="TimesNewRomanPSMT" w:cs="TimesNewRomanPSMT"/>
          <w:lang w:val="sr-Cyrl-CS" w:eastAsia="sr-Latn-CS"/>
        </w:rPr>
      </w:pPr>
    </w:p>
    <w:p w:rsidR="00385D65" w:rsidRDefault="00385D65" w:rsidP="006201BE">
      <w:pPr>
        <w:tabs>
          <w:tab w:val="left" w:pos="5805"/>
        </w:tabs>
        <w:autoSpaceDE w:val="0"/>
        <w:autoSpaceDN w:val="0"/>
        <w:adjustRightInd w:val="0"/>
        <w:rPr>
          <w:lang w:val="sr-Cyrl-CS"/>
        </w:rPr>
      </w:pPr>
    </w:p>
    <w:p w:rsidR="006201BE" w:rsidRDefault="005F3980" w:rsidP="006201BE">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6201BE">
        <w:rPr>
          <w:rFonts w:ascii="TimesNewRomanPSMT" w:hAnsi="TimesNewRomanPSMT" w:cs="TimesNewRomanPSMT"/>
          <w:lang w:val="sr-Cyrl-CS" w:eastAsia="sr-Latn-CS"/>
        </w:rPr>
        <w:t xml:space="preserve"> </w:t>
      </w:r>
    </w:p>
    <w:p w:rsidR="006201BE" w:rsidRDefault="006201BE" w:rsidP="00805482">
      <w:pPr>
        <w:autoSpaceDE w:val="0"/>
        <w:autoSpaceDN w:val="0"/>
        <w:adjustRightInd w:val="0"/>
        <w:jc w:val="both"/>
        <w:rPr>
          <w:b/>
          <w:bCs/>
        </w:rPr>
      </w:pPr>
    </w:p>
    <w:p w:rsidR="00385D65" w:rsidRDefault="00385D65" w:rsidP="00805482">
      <w:pPr>
        <w:autoSpaceDE w:val="0"/>
        <w:autoSpaceDN w:val="0"/>
        <w:adjustRightInd w:val="0"/>
        <w:jc w:val="both"/>
        <w:rPr>
          <w:b/>
          <w:bCs/>
        </w:rPr>
      </w:pPr>
    </w:p>
    <w:p w:rsidR="00385D65" w:rsidRDefault="00385D65" w:rsidP="00805482">
      <w:pPr>
        <w:autoSpaceDE w:val="0"/>
        <w:autoSpaceDN w:val="0"/>
        <w:adjustRightInd w:val="0"/>
        <w:jc w:val="both"/>
        <w:rPr>
          <w:b/>
          <w:bCs/>
        </w:rPr>
      </w:pPr>
    </w:p>
    <w:p w:rsidR="00385D65" w:rsidRDefault="00385D65" w:rsidP="00805482">
      <w:pPr>
        <w:autoSpaceDE w:val="0"/>
        <w:autoSpaceDN w:val="0"/>
        <w:adjustRightInd w:val="0"/>
        <w:jc w:val="both"/>
        <w:rPr>
          <w:b/>
          <w:bCs/>
        </w:rPr>
      </w:pPr>
      <w:r>
        <w:rPr>
          <w:b/>
          <w:bCs/>
        </w:rPr>
        <w:t xml:space="preserve">Место: ___________________                                                           Потпис овлашћеног лица   </w:t>
      </w:r>
    </w:p>
    <w:p w:rsidR="00385D65" w:rsidRDefault="00385D65" w:rsidP="00805482">
      <w:pPr>
        <w:autoSpaceDE w:val="0"/>
        <w:autoSpaceDN w:val="0"/>
        <w:adjustRightInd w:val="0"/>
        <w:jc w:val="both"/>
        <w:rPr>
          <w:b/>
          <w:bCs/>
        </w:rPr>
      </w:pPr>
    </w:p>
    <w:p w:rsidR="005F3980" w:rsidRDefault="005F3980" w:rsidP="00805482">
      <w:pPr>
        <w:autoSpaceDE w:val="0"/>
        <w:autoSpaceDN w:val="0"/>
        <w:adjustRightInd w:val="0"/>
        <w:jc w:val="both"/>
        <w:rPr>
          <w:b/>
          <w:bCs/>
        </w:rPr>
      </w:pPr>
      <w:r>
        <w:rPr>
          <w:b/>
          <w:bCs/>
        </w:rPr>
        <w:t xml:space="preserve">Датум: _______________  </w:t>
      </w:r>
      <w:r w:rsidR="00385D65">
        <w:rPr>
          <w:b/>
          <w:bCs/>
        </w:rPr>
        <w:t xml:space="preserve">                                   М.П.                     ______________________</w:t>
      </w:r>
      <w:r>
        <w:rPr>
          <w:b/>
          <w:bCs/>
        </w:rPr>
        <w:t xml:space="preserve">                                                </w:t>
      </w:r>
    </w:p>
    <w:p w:rsidR="005F3980" w:rsidRDefault="005F3980" w:rsidP="00805482">
      <w:pPr>
        <w:autoSpaceDE w:val="0"/>
        <w:autoSpaceDN w:val="0"/>
        <w:adjustRightInd w:val="0"/>
        <w:jc w:val="both"/>
        <w:rPr>
          <w:b/>
          <w:bCs/>
        </w:rPr>
      </w:pPr>
    </w:p>
    <w:p w:rsidR="00385D65" w:rsidRDefault="005F3980" w:rsidP="00385D65">
      <w:pPr>
        <w:autoSpaceDE w:val="0"/>
        <w:autoSpaceDN w:val="0"/>
        <w:adjustRightInd w:val="0"/>
        <w:rPr>
          <w:b/>
          <w:bCs/>
        </w:rPr>
      </w:pPr>
      <w:r>
        <w:rPr>
          <w:b/>
          <w:bCs/>
        </w:rPr>
        <w:t xml:space="preserve">                                                                  </w:t>
      </w:r>
      <w:r w:rsidR="00385D65">
        <w:rPr>
          <w:b/>
          <w:bCs/>
        </w:rPr>
        <w:t xml:space="preserve">                                                                                                                    </w:t>
      </w:r>
    </w:p>
    <w:p w:rsidR="005F3980" w:rsidRDefault="005F3980" w:rsidP="00805482">
      <w:pPr>
        <w:autoSpaceDE w:val="0"/>
        <w:autoSpaceDN w:val="0"/>
        <w:adjustRightInd w:val="0"/>
        <w:jc w:val="both"/>
        <w:rPr>
          <w:b/>
          <w:bCs/>
        </w:rPr>
      </w:pPr>
      <w:r>
        <w:rPr>
          <w:b/>
          <w:bCs/>
        </w:rPr>
        <w:t xml:space="preserve">             </w:t>
      </w:r>
      <w:r w:rsidR="00385D65">
        <w:rPr>
          <w:b/>
          <w:bCs/>
        </w:rPr>
        <w:t xml:space="preserve">      </w:t>
      </w:r>
    </w:p>
    <w:p w:rsidR="005F3980" w:rsidRDefault="005F3980" w:rsidP="00805482">
      <w:pPr>
        <w:autoSpaceDE w:val="0"/>
        <w:autoSpaceDN w:val="0"/>
        <w:adjustRightInd w:val="0"/>
        <w:jc w:val="both"/>
        <w:rPr>
          <w:b/>
          <w:bCs/>
        </w:rPr>
      </w:pPr>
    </w:p>
    <w:p w:rsidR="005F3980" w:rsidRDefault="005F3980" w:rsidP="00805482">
      <w:pPr>
        <w:autoSpaceDE w:val="0"/>
        <w:autoSpaceDN w:val="0"/>
        <w:adjustRightInd w:val="0"/>
        <w:jc w:val="both"/>
        <w:rPr>
          <w:b/>
          <w:bCs/>
        </w:rPr>
      </w:pPr>
    </w:p>
    <w:p w:rsidR="00053069" w:rsidRDefault="00053069" w:rsidP="00053069">
      <w:pPr>
        <w:suppressAutoHyphens w:val="0"/>
        <w:spacing w:after="200" w:line="276" w:lineRule="auto"/>
        <w:rPr>
          <w:b/>
          <w:bCs/>
          <w:i/>
        </w:rPr>
      </w:pPr>
    </w:p>
    <w:p w:rsidR="00053069" w:rsidRPr="006201BE" w:rsidRDefault="00053069" w:rsidP="00053069">
      <w:pPr>
        <w:suppressAutoHyphens w:val="0"/>
        <w:spacing w:after="200" w:line="276" w:lineRule="auto"/>
        <w:rPr>
          <w:bCs/>
        </w:rPr>
      </w:pPr>
      <w:r>
        <w:rPr>
          <w:b/>
          <w:bCs/>
          <w:i/>
        </w:rPr>
        <w:t xml:space="preserve">Напомена: </w:t>
      </w:r>
      <w:r w:rsidRPr="006201BE">
        <w:rPr>
          <w:bCs/>
        </w:rPr>
        <w:t xml:space="preserve">Попуњава </w:t>
      </w:r>
      <w:r>
        <w:rPr>
          <w:bCs/>
        </w:rPr>
        <w:t>подносилац понуде. Уколико намерава да ангажује подизвођача онда се овај образац доставља и за подизвођача, а уколико понуду подноси група понуђача онда је подноси сваки учесник у заједничкој понуди.</w:t>
      </w:r>
    </w:p>
    <w:p w:rsidR="00805482" w:rsidRPr="00C354A0" w:rsidRDefault="00805482" w:rsidP="00805482">
      <w:pPr>
        <w:autoSpaceDE w:val="0"/>
        <w:autoSpaceDN w:val="0"/>
        <w:adjustRightInd w:val="0"/>
        <w:jc w:val="both"/>
        <w:rPr>
          <w:b/>
          <w:bCs/>
        </w:rPr>
      </w:pPr>
      <w:r w:rsidRPr="000B1ED1">
        <w:rPr>
          <w:b/>
          <w:bCs/>
          <w:color w:val="FF0000"/>
        </w:rPr>
        <w:lastRenderedPageBreak/>
        <w:t xml:space="preserve">ЈН  бр. </w:t>
      </w:r>
      <w:r w:rsidR="00912C22" w:rsidRPr="000B1ED1">
        <w:rPr>
          <w:b/>
          <w:bCs/>
          <w:color w:val="FF0000"/>
        </w:rPr>
        <w:t>13</w:t>
      </w:r>
      <w:r w:rsidR="00185F3B" w:rsidRPr="000B1ED1">
        <w:rPr>
          <w:b/>
          <w:bCs/>
          <w:color w:val="FF0000"/>
        </w:rPr>
        <w:t>/2017</w:t>
      </w:r>
      <w:r w:rsidRPr="000B1ED1">
        <w:rPr>
          <w:b/>
          <w:bCs/>
          <w:color w:val="FF0000"/>
        </w:rPr>
        <w:t xml:space="preserve">                                                                                               </w:t>
      </w:r>
      <w:r w:rsidR="00102C75" w:rsidRPr="000B1ED1">
        <w:rPr>
          <w:b/>
          <w:bCs/>
          <w:color w:val="FF0000"/>
        </w:rPr>
        <w:t xml:space="preserve">   </w:t>
      </w:r>
      <w:r w:rsidR="00053069" w:rsidRPr="000B1ED1">
        <w:rPr>
          <w:b/>
          <w:bCs/>
          <w:color w:val="FF0000"/>
        </w:rPr>
        <w:t xml:space="preserve"> </w:t>
      </w:r>
      <w:r w:rsidR="00053069" w:rsidRPr="000B1ED1">
        <w:rPr>
          <w:b/>
          <w:bCs/>
        </w:rPr>
        <w:t xml:space="preserve"> </w:t>
      </w:r>
      <w:r w:rsidR="000B1ED1">
        <w:rPr>
          <w:b/>
          <w:bCs/>
        </w:rPr>
        <w:t xml:space="preserve">   </w:t>
      </w:r>
      <w:r>
        <w:rPr>
          <w:b/>
          <w:bCs/>
        </w:rPr>
        <w:t>ОБРАЗАЦ</w:t>
      </w:r>
      <w:r w:rsidR="00DB589F">
        <w:rPr>
          <w:b/>
          <w:bCs/>
        </w:rPr>
        <w:t xml:space="preserve"> бр. </w:t>
      </w:r>
      <w:r w:rsidR="006C6952">
        <w:rPr>
          <w:b/>
          <w:bCs/>
        </w:rPr>
        <w:t>9</w:t>
      </w:r>
      <w:r>
        <w:rPr>
          <w:b/>
          <w:bCs/>
        </w:rPr>
        <w:t xml:space="preserve">                                                                                      </w:t>
      </w:r>
    </w:p>
    <w:p w:rsidR="00805482" w:rsidRDefault="00805482" w:rsidP="00805482">
      <w:pPr>
        <w:autoSpaceDE w:val="0"/>
        <w:autoSpaceDN w:val="0"/>
        <w:adjustRightInd w:val="0"/>
        <w:rPr>
          <w:b/>
          <w:lang w:eastAsia="sr-Latn-CS"/>
        </w:rPr>
      </w:pPr>
    </w:p>
    <w:p w:rsidR="00805482" w:rsidRPr="00F26098" w:rsidRDefault="00805482" w:rsidP="00805482">
      <w:pPr>
        <w:autoSpaceDE w:val="0"/>
        <w:autoSpaceDN w:val="0"/>
        <w:adjustRightInd w:val="0"/>
        <w:rPr>
          <w:b/>
          <w:lang w:eastAsia="sr-Latn-CS"/>
        </w:rPr>
      </w:pPr>
    </w:p>
    <w:p w:rsidR="00805482" w:rsidRDefault="00805482" w:rsidP="00805482">
      <w:pPr>
        <w:ind w:left="1440"/>
        <w:rPr>
          <w:b/>
          <w:bCs/>
          <w:lang w:val="sr-Cyrl-CS"/>
        </w:rPr>
      </w:pPr>
      <w:r>
        <w:rPr>
          <w:b/>
          <w:bCs/>
          <w:lang w:val="sr-Cyrl-CS"/>
        </w:rPr>
        <w:t xml:space="preserve">         </w:t>
      </w:r>
    </w:p>
    <w:p w:rsidR="00185F3B" w:rsidRDefault="00185F3B" w:rsidP="00805482">
      <w:pPr>
        <w:ind w:left="1440"/>
        <w:rPr>
          <w:b/>
          <w:bCs/>
          <w:lang w:val="sr-Cyrl-CS"/>
        </w:rPr>
      </w:pPr>
    </w:p>
    <w:p w:rsidR="007A2FF9" w:rsidRDefault="007A2FF9" w:rsidP="00805482">
      <w:pPr>
        <w:tabs>
          <w:tab w:val="left" w:pos="-2694"/>
        </w:tabs>
        <w:suppressAutoHyphens w:val="0"/>
        <w:autoSpaceDE w:val="0"/>
        <w:autoSpaceDN w:val="0"/>
        <w:adjustRightInd w:val="0"/>
        <w:ind w:left="851"/>
        <w:jc w:val="center"/>
        <w:rPr>
          <w:b/>
          <w:bCs/>
          <w:lang w:val="sr-Cyrl-CS"/>
        </w:rPr>
      </w:pPr>
    </w:p>
    <w:p w:rsidR="00805482" w:rsidRPr="003867F4" w:rsidRDefault="00805482" w:rsidP="00805482">
      <w:pPr>
        <w:tabs>
          <w:tab w:val="left" w:pos="-2694"/>
        </w:tabs>
        <w:suppressAutoHyphens w:val="0"/>
        <w:autoSpaceDE w:val="0"/>
        <w:autoSpaceDN w:val="0"/>
        <w:adjustRightInd w:val="0"/>
        <w:ind w:left="851"/>
        <w:jc w:val="center"/>
        <w:rPr>
          <w:b/>
          <w:bCs/>
          <w:color w:val="000000"/>
        </w:rPr>
      </w:pPr>
      <w:r>
        <w:rPr>
          <w:b/>
          <w:bCs/>
          <w:lang w:val="sr-Cyrl-CS"/>
        </w:rPr>
        <w:t>ИЗЈАВА ПОНУЂАЧА О ИЗВРШЕНОМ УВИДУ У ПРОЈЕКТНО-ТЕХНИЧКУ ДОКУМЕНТАЦИЈУ И О ОБИЛАЖЕЊУ ЛОКАЦИЈЕ ЗА ИЗВОЂЕЊЕ ПРЕДМЕТНИХ РАДОВА</w:t>
      </w:r>
    </w:p>
    <w:p w:rsidR="00805482" w:rsidRDefault="00805482" w:rsidP="00805482">
      <w:pPr>
        <w:autoSpaceDE w:val="0"/>
        <w:autoSpaceDN w:val="0"/>
        <w:adjustRightInd w:val="0"/>
        <w:ind w:firstLine="684"/>
      </w:pPr>
    </w:p>
    <w:p w:rsidR="00102C75" w:rsidRDefault="00102C75" w:rsidP="00805482">
      <w:pPr>
        <w:autoSpaceDE w:val="0"/>
        <w:autoSpaceDN w:val="0"/>
        <w:adjustRightInd w:val="0"/>
        <w:ind w:firstLine="684"/>
      </w:pPr>
    </w:p>
    <w:p w:rsidR="00805482" w:rsidRDefault="00805482" w:rsidP="00805482">
      <w:pPr>
        <w:rPr>
          <w:bCs/>
        </w:rPr>
      </w:pPr>
    </w:p>
    <w:p w:rsidR="00053069" w:rsidRDefault="00053069" w:rsidP="00805482">
      <w:pPr>
        <w:rPr>
          <w:bCs/>
        </w:rPr>
      </w:pPr>
    </w:p>
    <w:p w:rsidR="00805482" w:rsidRDefault="00DB589F" w:rsidP="00805482">
      <w:pPr>
        <w:rPr>
          <w:bCs/>
          <w:lang w:val="sr-Cyrl-CS"/>
        </w:rPr>
      </w:pPr>
      <w:r>
        <w:rPr>
          <w:bCs/>
        </w:rPr>
        <w:t>Самостални/водећи понуђач :_____________________________________________________</w:t>
      </w:r>
    </w:p>
    <w:p w:rsidR="00805482" w:rsidRPr="00F1023A" w:rsidRDefault="00805482" w:rsidP="00805482">
      <w:pPr>
        <w:rPr>
          <w:bCs/>
          <w:lang w:val="sr-Cyrl-CS"/>
        </w:rPr>
      </w:pPr>
      <w:r w:rsidRPr="009B66F5">
        <w:rPr>
          <w:bCs/>
        </w:rPr>
        <w:t>________________________________________________</w:t>
      </w:r>
      <w:r>
        <w:rPr>
          <w:bCs/>
        </w:rPr>
        <w:t>__________________________</w:t>
      </w:r>
      <w:r w:rsidR="00DB589F">
        <w:rPr>
          <w:bCs/>
        </w:rPr>
        <w:t>____</w:t>
      </w:r>
    </w:p>
    <w:p w:rsidR="00805482" w:rsidRPr="009B66F5" w:rsidRDefault="00805482" w:rsidP="00805482">
      <w:pPr>
        <w:jc w:val="center"/>
        <w:rPr>
          <w:bCs/>
        </w:rPr>
      </w:pPr>
      <w:r w:rsidRPr="009B66F5">
        <w:rPr>
          <w:bCs/>
        </w:rPr>
        <w:t xml:space="preserve"> (назив и адреса понуђача)</w:t>
      </w:r>
    </w:p>
    <w:p w:rsidR="00805482" w:rsidRDefault="00805482" w:rsidP="00102C75">
      <w:pPr>
        <w:ind w:firstLine="709"/>
        <w:jc w:val="both"/>
        <w:rPr>
          <w:bCs/>
          <w:lang w:val="sr-Cyrl-CS"/>
        </w:rPr>
      </w:pPr>
      <w:r>
        <w:rPr>
          <w:bCs/>
        </w:rPr>
        <w:t>П</w:t>
      </w:r>
      <w:r w:rsidRPr="009B66F5">
        <w:rPr>
          <w:bCs/>
        </w:rPr>
        <w:t xml:space="preserve">од </w:t>
      </w:r>
      <w:r>
        <w:rPr>
          <w:bCs/>
        </w:rPr>
        <w:t>пуном моралном,</w:t>
      </w:r>
      <w:r w:rsidRPr="009B66F5">
        <w:rPr>
          <w:bCs/>
        </w:rPr>
        <w:t xml:space="preserve"> материјалном</w:t>
      </w:r>
      <w:r>
        <w:rPr>
          <w:bCs/>
        </w:rPr>
        <w:t xml:space="preserve"> и </w:t>
      </w:r>
      <w:r w:rsidRPr="009B66F5">
        <w:rPr>
          <w:bCs/>
        </w:rPr>
        <w:t>кривичном одговорношћу</w:t>
      </w:r>
      <w:r>
        <w:rPr>
          <w:bCs/>
        </w:rPr>
        <w:t xml:space="preserve"> и</w:t>
      </w:r>
      <w:r w:rsidRPr="009B66F5">
        <w:rPr>
          <w:bCs/>
        </w:rPr>
        <w:t>зјављује</w:t>
      </w:r>
      <w:r>
        <w:rPr>
          <w:bCs/>
        </w:rPr>
        <w:t>мо</w:t>
      </w:r>
      <w:r w:rsidRPr="009B66F5">
        <w:rPr>
          <w:bCs/>
        </w:rPr>
        <w:t xml:space="preserve"> да </w:t>
      </w:r>
      <w:r>
        <w:rPr>
          <w:bCs/>
        </w:rPr>
        <w:t>с</w:t>
      </w:r>
      <w:r w:rsidR="00185F3B">
        <w:rPr>
          <w:bCs/>
        </w:rPr>
        <w:t>мо  дана _____________2017</w:t>
      </w:r>
      <w:r>
        <w:rPr>
          <w:bCs/>
        </w:rPr>
        <w:t>. године обишли локацију која је предмет јавне набавке, а по којој се изводе пре</w:t>
      </w:r>
      <w:r w:rsidR="00DB589F">
        <w:rPr>
          <w:bCs/>
        </w:rPr>
        <w:t>дметни радови</w:t>
      </w:r>
      <w:r w:rsidR="00102C75">
        <w:rPr>
          <w:bCs/>
        </w:rPr>
        <w:t>, а</w:t>
      </w:r>
      <w:r w:rsidR="00DB589F">
        <w:rPr>
          <w:bCs/>
        </w:rPr>
        <w:t xml:space="preserve"> </w:t>
      </w:r>
      <w:r w:rsidR="00912C22">
        <w:rPr>
          <w:bCs/>
        </w:rPr>
        <w:t xml:space="preserve">за </w:t>
      </w:r>
      <w:r w:rsidR="00912C22" w:rsidRPr="006E0C71">
        <w:rPr>
          <w:b/>
          <w:bCs/>
          <w:color w:val="FF0000"/>
        </w:rPr>
        <w:t>ЈН бр. 13</w:t>
      </w:r>
      <w:r w:rsidR="00102C75" w:rsidRPr="006E0C71">
        <w:rPr>
          <w:b/>
          <w:bCs/>
          <w:color w:val="FF0000"/>
        </w:rPr>
        <w:t>/2017</w:t>
      </w:r>
      <w:r w:rsidR="00102C75">
        <w:rPr>
          <w:bCs/>
        </w:rPr>
        <w:t xml:space="preserve"> </w:t>
      </w:r>
      <w:r w:rsidR="00102C75" w:rsidRPr="002D1172">
        <w:rPr>
          <w:b/>
          <w:lang w:val="sr-Cyrl-CS"/>
        </w:rPr>
        <w:t>„</w:t>
      </w:r>
      <w:r w:rsidR="00912C22">
        <w:rPr>
          <w:b/>
          <w:lang w:val="ru-RU"/>
        </w:rPr>
        <w:t>Радови на уређењу атарских путева на терито</w:t>
      </w:r>
      <w:r w:rsidR="007E5E80">
        <w:rPr>
          <w:b/>
          <w:lang w:val="ru-RU"/>
        </w:rPr>
        <w:t>ри</w:t>
      </w:r>
      <w:r w:rsidR="00912C22">
        <w:rPr>
          <w:b/>
          <w:lang w:val="ru-RU"/>
        </w:rPr>
        <w:t>ји општине Мало Црниће</w:t>
      </w:r>
      <w:r w:rsidR="00102C75" w:rsidRPr="002D1172">
        <w:rPr>
          <w:b/>
        </w:rPr>
        <w:t>“</w:t>
      </w:r>
      <w:r w:rsidR="00102C75">
        <w:rPr>
          <w:b/>
        </w:rPr>
        <w:t xml:space="preserve">, </w:t>
      </w:r>
      <w:r>
        <w:rPr>
          <w:bCs/>
        </w:rPr>
        <w:t xml:space="preserve">и том приликом  стекли увид у </w:t>
      </w:r>
      <w:r>
        <w:rPr>
          <w:bCs/>
          <w:lang w:val="sr-Cyrl-CS"/>
        </w:rPr>
        <w:t>пројектно-</w:t>
      </w:r>
      <w:r>
        <w:rPr>
          <w:bCs/>
        </w:rPr>
        <w:t>техничку документацију и све информације које нас чине обавештеним, а које су неопходне за припрему писмене понуде.</w:t>
      </w:r>
      <w:r>
        <w:rPr>
          <w:bCs/>
          <w:lang w:val="sr-Cyrl-CS"/>
        </w:rPr>
        <w:t xml:space="preserve"> </w:t>
      </w:r>
    </w:p>
    <w:p w:rsidR="00805482" w:rsidRDefault="00805482" w:rsidP="00DB589F">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w:t>
      </w:r>
      <w:r w:rsidR="00725FB0">
        <w:rPr>
          <w:bCs/>
        </w:rPr>
        <w:t>ромене у погледу корекције  цене</w:t>
      </w:r>
      <w:r>
        <w:rPr>
          <w:bCs/>
        </w:rPr>
        <w:t>.</w:t>
      </w:r>
    </w:p>
    <w:p w:rsidR="00805482" w:rsidRDefault="00805482" w:rsidP="00805482">
      <w:pPr>
        <w:autoSpaceDE w:val="0"/>
        <w:autoSpaceDN w:val="0"/>
        <w:adjustRightInd w:val="0"/>
        <w:spacing w:line="360" w:lineRule="auto"/>
        <w:rPr>
          <w:lang w:val="ru-RU"/>
        </w:rPr>
      </w:pPr>
    </w:p>
    <w:p w:rsidR="00053069" w:rsidRDefault="00053069" w:rsidP="00805482">
      <w:pPr>
        <w:autoSpaceDE w:val="0"/>
        <w:autoSpaceDN w:val="0"/>
        <w:adjustRightInd w:val="0"/>
        <w:rPr>
          <w:lang w:val="ru-RU"/>
        </w:rPr>
      </w:pPr>
    </w:p>
    <w:p w:rsidR="00053069" w:rsidRDefault="00053069" w:rsidP="00805482">
      <w:pPr>
        <w:autoSpaceDE w:val="0"/>
        <w:autoSpaceDN w:val="0"/>
        <w:adjustRightInd w:val="0"/>
        <w:rPr>
          <w:lang w:val="ru-RU"/>
        </w:rPr>
      </w:pPr>
    </w:p>
    <w:p w:rsidR="00053069" w:rsidRDefault="00053069" w:rsidP="00805482">
      <w:pPr>
        <w:autoSpaceDE w:val="0"/>
        <w:autoSpaceDN w:val="0"/>
        <w:adjustRightInd w:val="0"/>
        <w:rPr>
          <w:lang w:val="ru-RU"/>
        </w:rPr>
      </w:pPr>
    </w:p>
    <w:p w:rsidR="00053069" w:rsidRDefault="00053069" w:rsidP="00805482">
      <w:pPr>
        <w:autoSpaceDE w:val="0"/>
        <w:autoSpaceDN w:val="0"/>
        <w:adjustRightInd w:val="0"/>
        <w:rPr>
          <w:lang w:val="ru-RU"/>
        </w:rPr>
      </w:pPr>
    </w:p>
    <w:p w:rsidR="00805482" w:rsidRPr="003867F4" w:rsidRDefault="00805482" w:rsidP="00805482">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sidR="00725FB0">
        <w:rPr>
          <w:lang w:val="ru-RU"/>
        </w:rPr>
        <w:t>_</w:t>
      </w:r>
      <w:r w:rsidRPr="003867F4">
        <w:rPr>
          <w:lang w:val="ru-RU"/>
        </w:rPr>
        <w:t>. __</w:t>
      </w:r>
      <w:r w:rsidR="00725FB0">
        <w:rPr>
          <w:lang w:val="ru-RU"/>
        </w:rPr>
        <w:t>_</w:t>
      </w:r>
      <w:r w:rsidRPr="003867F4">
        <w:rPr>
          <w:lang w:val="ru-RU"/>
        </w:rPr>
        <w:t>_. 201</w:t>
      </w:r>
      <w:r w:rsidR="00185F3B">
        <w:rPr>
          <w:lang w:val="ru-RU"/>
        </w:rPr>
        <w:t>7</w:t>
      </w:r>
      <w:r w:rsidRPr="003867F4">
        <w:rPr>
          <w:lang w:val="ru-RU"/>
        </w:rPr>
        <w:t>.</w:t>
      </w:r>
    </w:p>
    <w:p w:rsidR="00805482" w:rsidRPr="003867F4" w:rsidRDefault="00805482" w:rsidP="00805482">
      <w:pPr>
        <w:autoSpaceDE w:val="0"/>
        <w:autoSpaceDN w:val="0"/>
        <w:adjustRightInd w:val="0"/>
        <w:rPr>
          <w:lang w:val="ru-RU"/>
        </w:rPr>
      </w:pPr>
    </w:p>
    <w:p w:rsidR="00805482" w:rsidRPr="003867F4" w:rsidRDefault="00805482" w:rsidP="00805482">
      <w:pPr>
        <w:autoSpaceDE w:val="0"/>
        <w:autoSpaceDN w:val="0"/>
        <w:adjustRightInd w:val="0"/>
        <w:rPr>
          <w:lang w:val="ru-RU"/>
        </w:rPr>
      </w:pPr>
    </w:p>
    <w:p w:rsidR="00805482" w:rsidRDefault="00805482" w:rsidP="00805482">
      <w:pPr>
        <w:tabs>
          <w:tab w:val="left" w:pos="360"/>
        </w:tabs>
        <w:rPr>
          <w:bCs/>
          <w:lang w:val="sr-Cyrl-CS"/>
        </w:rPr>
      </w:pPr>
    </w:p>
    <w:p w:rsidR="00805482" w:rsidRPr="00F1023A" w:rsidRDefault="00185F3B" w:rsidP="00805482">
      <w:pPr>
        <w:tabs>
          <w:tab w:val="left" w:pos="360"/>
        </w:tabs>
        <w:rPr>
          <w:bCs/>
          <w:lang w:val="sr-Cyrl-CS"/>
        </w:rPr>
      </w:pPr>
      <w:r>
        <w:rPr>
          <w:bCs/>
          <w:lang w:val="sr-Cyrl-CS"/>
        </w:rPr>
        <w:t xml:space="preserve">             За  </w:t>
      </w:r>
      <w:r w:rsidR="00725FB0">
        <w:rPr>
          <w:bCs/>
          <w:lang w:val="sr-Cyrl-CS"/>
        </w:rPr>
        <w:t xml:space="preserve"> </w:t>
      </w:r>
      <w:r>
        <w:rPr>
          <w:bCs/>
          <w:lang w:val="sr-Cyrl-CS"/>
        </w:rPr>
        <w:t xml:space="preserve">Наручиоца:                                                                          За </w:t>
      </w:r>
      <w:r w:rsidR="00725FB0">
        <w:rPr>
          <w:bCs/>
          <w:lang w:val="sr-Cyrl-CS"/>
        </w:rPr>
        <w:t xml:space="preserve"> </w:t>
      </w:r>
      <w:r>
        <w:rPr>
          <w:bCs/>
          <w:lang w:val="sr-Cyrl-CS"/>
        </w:rPr>
        <w:t xml:space="preserve">Понуђача:                                                                           </w:t>
      </w:r>
    </w:p>
    <w:p w:rsidR="00185F3B" w:rsidRDefault="00185F3B" w:rsidP="00805482">
      <w:pPr>
        <w:tabs>
          <w:tab w:val="left" w:pos="360"/>
        </w:tabs>
        <w:rPr>
          <w:bCs/>
        </w:rPr>
      </w:pPr>
    </w:p>
    <w:p w:rsidR="00805482" w:rsidRDefault="00805482" w:rsidP="00805482">
      <w:pPr>
        <w:tabs>
          <w:tab w:val="left" w:pos="360"/>
        </w:tabs>
        <w:rPr>
          <w:bCs/>
        </w:rPr>
      </w:pPr>
      <w:r>
        <w:rPr>
          <w:bCs/>
        </w:rPr>
        <w:t>_______________________</w:t>
      </w:r>
      <w:r w:rsidR="00185F3B">
        <w:rPr>
          <w:bCs/>
        </w:rPr>
        <w:t>_____</w:t>
      </w:r>
      <w:r w:rsidR="00185F3B">
        <w:rPr>
          <w:bCs/>
        </w:rPr>
        <w:tab/>
      </w:r>
      <w:r w:rsidR="00185F3B">
        <w:rPr>
          <w:bCs/>
        </w:rPr>
        <w:tab/>
      </w:r>
      <w:r w:rsidR="00185F3B">
        <w:rPr>
          <w:bCs/>
        </w:rPr>
        <w:tab/>
      </w:r>
      <w:r w:rsidR="00185F3B">
        <w:rPr>
          <w:bCs/>
        </w:rPr>
        <w:tab/>
        <w:t xml:space="preserve"> __________________________</w:t>
      </w:r>
    </w:p>
    <w:p w:rsidR="00805482" w:rsidRDefault="00805482" w:rsidP="00805482">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805482" w:rsidRDefault="00805482" w:rsidP="00805482">
      <w:pPr>
        <w:tabs>
          <w:tab w:val="left" w:pos="360"/>
        </w:tabs>
        <w:rPr>
          <w:bCs/>
        </w:rPr>
      </w:pPr>
    </w:p>
    <w:p w:rsidR="00805482" w:rsidRDefault="00805482" w:rsidP="00805482">
      <w:pPr>
        <w:tabs>
          <w:tab w:val="left" w:pos="360"/>
        </w:tabs>
        <w:rPr>
          <w:bCs/>
          <w:lang w:val="sr-Cyrl-CS"/>
        </w:rPr>
      </w:pPr>
    </w:p>
    <w:p w:rsidR="00805482" w:rsidRDefault="00805482" w:rsidP="00805482">
      <w:pPr>
        <w:tabs>
          <w:tab w:val="left" w:pos="360"/>
        </w:tabs>
        <w:rPr>
          <w:bCs/>
        </w:rPr>
      </w:pPr>
      <w:r>
        <w:rPr>
          <w:bCs/>
        </w:rPr>
        <w:tab/>
      </w:r>
      <w:r>
        <w:rPr>
          <w:bCs/>
        </w:rPr>
        <w:tab/>
      </w:r>
      <w:r>
        <w:rPr>
          <w:bCs/>
        </w:rPr>
        <w:tab/>
      </w:r>
      <w:r>
        <w:rPr>
          <w:bCs/>
        </w:rPr>
        <w:tab/>
        <w:t xml:space="preserve">          </w:t>
      </w:r>
      <w:r w:rsidR="00185F3B">
        <w:rPr>
          <w:bCs/>
        </w:rPr>
        <w:t xml:space="preserve">                           </w:t>
      </w:r>
      <w:r>
        <w:rPr>
          <w:bCs/>
        </w:rPr>
        <w:t xml:space="preserve"> М.П.</w:t>
      </w:r>
    </w:p>
    <w:p w:rsidR="00805482" w:rsidRDefault="00805482" w:rsidP="00805482">
      <w:pPr>
        <w:tabs>
          <w:tab w:val="left" w:pos="360"/>
        </w:tabs>
        <w:rPr>
          <w:bCs/>
        </w:rPr>
      </w:pPr>
    </w:p>
    <w:p w:rsidR="00805482" w:rsidRDefault="00805482" w:rsidP="00805482">
      <w:pPr>
        <w:autoSpaceDE w:val="0"/>
        <w:autoSpaceDN w:val="0"/>
        <w:adjustRightInd w:val="0"/>
        <w:jc w:val="both"/>
        <w:rPr>
          <w:b/>
          <w:lang w:val="sr-Cyrl-CS"/>
        </w:rPr>
      </w:pPr>
    </w:p>
    <w:p w:rsidR="00805482" w:rsidRDefault="00805482" w:rsidP="00805482">
      <w:pPr>
        <w:autoSpaceDE w:val="0"/>
        <w:autoSpaceDN w:val="0"/>
        <w:adjustRightInd w:val="0"/>
        <w:jc w:val="both"/>
        <w:rPr>
          <w:b/>
          <w:lang w:val="sr-Cyrl-CS"/>
        </w:rPr>
      </w:pPr>
    </w:p>
    <w:p w:rsidR="00185F3B" w:rsidRDefault="00185F3B" w:rsidP="00805482">
      <w:pPr>
        <w:autoSpaceDE w:val="0"/>
        <w:autoSpaceDN w:val="0"/>
        <w:adjustRightInd w:val="0"/>
        <w:jc w:val="both"/>
        <w:rPr>
          <w:b/>
          <w:lang w:val="sr-Cyrl-CS"/>
        </w:rPr>
      </w:pPr>
    </w:p>
    <w:p w:rsidR="00185F3B" w:rsidRDefault="00185F3B" w:rsidP="00805482">
      <w:pPr>
        <w:autoSpaceDE w:val="0"/>
        <w:autoSpaceDN w:val="0"/>
        <w:adjustRightInd w:val="0"/>
        <w:jc w:val="both"/>
        <w:rPr>
          <w:b/>
          <w:lang w:val="sr-Cyrl-CS"/>
        </w:rPr>
      </w:pPr>
    </w:p>
    <w:p w:rsidR="00053069" w:rsidRDefault="00053069" w:rsidP="00805482">
      <w:pPr>
        <w:autoSpaceDE w:val="0"/>
        <w:autoSpaceDN w:val="0"/>
        <w:adjustRightInd w:val="0"/>
        <w:jc w:val="both"/>
        <w:rPr>
          <w:b/>
          <w:lang w:val="sr-Cyrl-CS"/>
        </w:rPr>
      </w:pPr>
    </w:p>
    <w:p w:rsidR="00805482" w:rsidRDefault="00805482" w:rsidP="00805482">
      <w:pPr>
        <w:autoSpaceDE w:val="0"/>
        <w:autoSpaceDN w:val="0"/>
        <w:adjustRightInd w:val="0"/>
        <w:jc w:val="both"/>
        <w:rPr>
          <w:lang w:val="sr-Cyrl-CS"/>
        </w:rPr>
      </w:pPr>
      <w:r>
        <w:rPr>
          <w:b/>
          <w:lang w:val="sr-Cyrl-CS"/>
        </w:rPr>
        <w:t>ПОСЕБНА НАПОМЕНА:</w:t>
      </w:r>
      <w:r>
        <w:rPr>
          <w:lang w:val="sr-Cyrl-CS"/>
        </w:rPr>
        <w:t xml:space="preserve"> </w:t>
      </w:r>
    </w:p>
    <w:p w:rsidR="00185F3B" w:rsidRDefault="00185F3B" w:rsidP="00805482">
      <w:pPr>
        <w:autoSpaceDE w:val="0"/>
        <w:autoSpaceDN w:val="0"/>
        <w:adjustRightInd w:val="0"/>
        <w:rPr>
          <w:lang w:val="sr-Cyrl-CS"/>
        </w:rPr>
      </w:pPr>
      <w:r>
        <w:rPr>
          <w:lang w:val="sr-Cyrl-CS"/>
        </w:rPr>
        <w:t>Обилазак локације је обавезан.</w:t>
      </w:r>
    </w:p>
    <w:p w:rsidR="00805482" w:rsidRDefault="00805482" w:rsidP="00DB589F">
      <w:pPr>
        <w:autoSpaceDE w:val="0"/>
        <w:autoSpaceDN w:val="0"/>
        <w:adjustRightInd w:val="0"/>
        <w:jc w:val="both"/>
        <w:rPr>
          <w:bCs/>
          <w:i/>
          <w:iCs/>
          <w:lang w:val="sr-Cyrl-CS"/>
        </w:rPr>
      </w:pPr>
      <w:r>
        <w:rPr>
          <w:lang w:val="sr-Cyrl-CS"/>
        </w:rPr>
        <w:t>Ову изјаву оверавају сви понуђачи или свак</w:t>
      </w:r>
      <w:r w:rsidR="00102C75">
        <w:rPr>
          <w:lang w:val="sr-Cyrl-CS"/>
        </w:rPr>
        <w:t>и овлашћени члан групе понуђача.</w:t>
      </w:r>
    </w:p>
    <w:p w:rsidR="00961605" w:rsidRPr="007743CF" w:rsidRDefault="00961605" w:rsidP="00E33827">
      <w:pPr>
        <w:pStyle w:val="Default"/>
        <w:ind w:right="4"/>
        <w:jc w:val="both"/>
        <w:rPr>
          <w:rFonts w:ascii="Times New Roman" w:hAnsi="Times New Roman"/>
          <w:b/>
          <w:bCs/>
          <w:lang w:val="sr-Cyrl-CS"/>
        </w:rPr>
      </w:pPr>
      <w:r w:rsidRPr="00B4279C">
        <w:rPr>
          <w:rFonts w:ascii="Times New Roman" w:hAnsi="Times New Roman"/>
          <w:b/>
          <w:bCs/>
          <w:color w:val="FF0000"/>
        </w:rPr>
        <w:lastRenderedPageBreak/>
        <w:t xml:space="preserve">ЈН  бр. </w:t>
      </w:r>
      <w:r w:rsidR="007E5E80" w:rsidRPr="00B4279C">
        <w:rPr>
          <w:rFonts w:ascii="Times New Roman" w:hAnsi="Times New Roman"/>
          <w:b/>
          <w:bCs/>
          <w:color w:val="FF0000"/>
        </w:rPr>
        <w:t>13</w:t>
      </w:r>
      <w:r w:rsidR="00185F3B" w:rsidRPr="00B4279C">
        <w:rPr>
          <w:rFonts w:ascii="Times New Roman" w:hAnsi="Times New Roman"/>
          <w:b/>
          <w:bCs/>
          <w:color w:val="FF0000"/>
        </w:rPr>
        <w:t>/2017</w:t>
      </w:r>
      <w:r w:rsidRPr="00B4279C">
        <w:rPr>
          <w:rFonts w:ascii="Times New Roman" w:hAnsi="Times New Roman"/>
          <w:b/>
          <w:bCs/>
          <w:color w:val="FF0000"/>
          <w:lang w:val="sr-Cyrl-CS"/>
        </w:rPr>
        <w:t xml:space="preserve">                                                                             </w:t>
      </w:r>
      <w:r w:rsidR="00102C75" w:rsidRPr="00B4279C">
        <w:rPr>
          <w:rFonts w:ascii="Times New Roman" w:hAnsi="Times New Roman"/>
          <w:b/>
          <w:bCs/>
          <w:color w:val="FF0000"/>
          <w:lang w:val="sr-Cyrl-CS"/>
        </w:rPr>
        <w:t xml:space="preserve">                </w:t>
      </w:r>
      <w:r w:rsidR="00E33827" w:rsidRPr="00B4279C">
        <w:rPr>
          <w:rFonts w:ascii="Times New Roman" w:hAnsi="Times New Roman"/>
          <w:b/>
          <w:bCs/>
          <w:color w:val="FF0000"/>
          <w:lang w:val="sr-Cyrl-CS"/>
        </w:rPr>
        <w:t xml:space="preserve">     </w:t>
      </w:r>
      <w:r w:rsidR="00053069" w:rsidRPr="00B4279C">
        <w:rPr>
          <w:rFonts w:ascii="Times New Roman" w:hAnsi="Times New Roman"/>
          <w:b/>
          <w:bCs/>
          <w:color w:val="FF0000"/>
          <w:lang w:val="sr-Cyrl-CS"/>
        </w:rPr>
        <w:t xml:space="preserve">  </w:t>
      </w:r>
      <w:r w:rsidR="00774470">
        <w:rPr>
          <w:rFonts w:ascii="Times New Roman" w:hAnsi="Times New Roman"/>
          <w:b/>
          <w:bCs/>
          <w:lang w:val="sr-Cyrl-CS"/>
        </w:rPr>
        <w:t>ОБРАЗАЦ</w:t>
      </w:r>
      <w:r w:rsidR="00DB589F">
        <w:rPr>
          <w:rFonts w:ascii="Times New Roman" w:hAnsi="Times New Roman"/>
          <w:b/>
          <w:bCs/>
          <w:lang w:val="sr-Cyrl-CS"/>
        </w:rPr>
        <w:t xml:space="preserve"> бр. </w:t>
      </w:r>
      <w:r w:rsidR="006C6952">
        <w:rPr>
          <w:rFonts w:ascii="Times New Roman" w:hAnsi="Times New Roman"/>
          <w:b/>
          <w:bCs/>
          <w:lang w:val="sr-Cyrl-CS"/>
        </w:rPr>
        <w:t>10</w:t>
      </w:r>
    </w:p>
    <w:p w:rsidR="00961605" w:rsidRDefault="00961605" w:rsidP="00961605">
      <w:pPr>
        <w:suppressAutoHyphens w:val="0"/>
        <w:spacing w:after="200" w:line="276" w:lineRule="auto"/>
        <w:jc w:val="center"/>
        <w:rPr>
          <w:b/>
          <w:bCs/>
        </w:rPr>
      </w:pPr>
    </w:p>
    <w:p w:rsidR="00961605" w:rsidRDefault="00185F3B" w:rsidP="00961605">
      <w:pPr>
        <w:suppressAutoHyphens w:val="0"/>
        <w:spacing w:after="200" w:line="276" w:lineRule="auto"/>
        <w:jc w:val="center"/>
        <w:rPr>
          <w:b/>
          <w:bCs/>
        </w:rPr>
      </w:pPr>
      <w:r>
        <w:rPr>
          <w:b/>
          <w:bCs/>
        </w:rPr>
        <w:t xml:space="preserve">               </w:t>
      </w:r>
      <w:r w:rsidR="00961605">
        <w:rPr>
          <w:b/>
          <w:bCs/>
        </w:rPr>
        <w:t>ОБРАЗАЦ ТРОШКОВА ПРИПРЕМЕ ПОНУДЕ</w:t>
      </w:r>
    </w:p>
    <w:p w:rsidR="00961605" w:rsidRPr="006411FC" w:rsidRDefault="00961605" w:rsidP="0096160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61605" w:rsidRDefault="00961605" w:rsidP="0096160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61605" w:rsidRPr="009D43F4" w:rsidRDefault="00961605" w:rsidP="00961605">
      <w:pPr>
        <w:autoSpaceDE w:val="0"/>
        <w:autoSpaceDN w:val="0"/>
        <w:adjustRightInd w:val="0"/>
        <w:rPr>
          <w:rFonts w:ascii="TimesNewRomanPSMT" w:hAnsi="TimesNewRomanPSMT" w:cs="TimesNewRomanPSMT"/>
          <w:lang w:val="sr-Cyrl-CS" w:eastAsia="sr-Latn-CS"/>
        </w:rPr>
      </w:pPr>
    </w:p>
    <w:p w:rsidR="00961605" w:rsidRDefault="00961605" w:rsidP="0096160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61605" w:rsidRPr="00A92B05" w:rsidRDefault="00961605" w:rsidP="0096160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61605" w:rsidRDefault="00961605" w:rsidP="00961605">
      <w:pPr>
        <w:autoSpaceDE w:val="0"/>
        <w:autoSpaceDN w:val="0"/>
        <w:adjustRightInd w:val="0"/>
        <w:rPr>
          <w:rFonts w:ascii="TimesNewRomanPSMT" w:hAnsi="TimesNewRomanPSMT" w:cs="TimesNewRomanPSMT"/>
          <w:lang w:val="sr-Cyrl-CS" w:eastAsia="sr-Latn-CS"/>
        </w:rPr>
      </w:pPr>
    </w:p>
    <w:p w:rsidR="00961605" w:rsidRPr="003616C2" w:rsidRDefault="00961605" w:rsidP="00961605">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61605" w:rsidRPr="00114B3C" w:rsidRDefault="00961605" w:rsidP="0096160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961605" w:rsidRPr="001A4718" w:rsidTr="006B1AC9">
        <w:tc>
          <w:tcPr>
            <w:tcW w:w="675" w:type="dxa"/>
          </w:tcPr>
          <w:p w:rsidR="00961605" w:rsidRPr="001A4718" w:rsidRDefault="00961605" w:rsidP="006B1AC9">
            <w:pPr>
              <w:spacing w:before="40" w:after="40"/>
              <w:jc w:val="center"/>
              <w:rPr>
                <w:b/>
                <w:lang w:val="sr-Cyrl-CS"/>
              </w:rPr>
            </w:pPr>
            <w:r w:rsidRPr="001A4718">
              <w:rPr>
                <w:b/>
                <w:lang w:val="sr-Cyrl-CS"/>
              </w:rPr>
              <w:t>Ред. број</w:t>
            </w:r>
          </w:p>
        </w:tc>
        <w:tc>
          <w:tcPr>
            <w:tcW w:w="5410" w:type="dxa"/>
          </w:tcPr>
          <w:p w:rsidR="00961605" w:rsidRPr="001A4718" w:rsidRDefault="00961605" w:rsidP="006B1AC9">
            <w:pPr>
              <w:spacing w:before="40" w:after="40"/>
              <w:jc w:val="center"/>
              <w:rPr>
                <w:b/>
                <w:lang w:val="sr-Cyrl-CS"/>
              </w:rPr>
            </w:pPr>
            <w:r w:rsidRPr="001A4718">
              <w:rPr>
                <w:b/>
                <w:lang w:val="sr-Cyrl-CS"/>
              </w:rPr>
              <w:t>Врста трошка</w:t>
            </w:r>
          </w:p>
          <w:p w:rsidR="00961605" w:rsidRPr="001A4718" w:rsidRDefault="00961605" w:rsidP="006B1AC9">
            <w:pPr>
              <w:spacing w:before="40" w:after="40"/>
              <w:jc w:val="center"/>
              <w:rPr>
                <w:b/>
                <w:lang w:val="sr-Cyrl-CS"/>
              </w:rPr>
            </w:pPr>
          </w:p>
        </w:tc>
        <w:tc>
          <w:tcPr>
            <w:tcW w:w="2192" w:type="dxa"/>
          </w:tcPr>
          <w:p w:rsidR="00961605" w:rsidRPr="001A4718" w:rsidRDefault="00961605" w:rsidP="006B1AC9">
            <w:pPr>
              <w:spacing w:before="40" w:after="40"/>
              <w:jc w:val="center"/>
              <w:rPr>
                <w:b/>
                <w:lang w:val="sr-Cyrl-CS"/>
              </w:rPr>
            </w:pPr>
            <w:r w:rsidRPr="001A4718">
              <w:rPr>
                <w:b/>
                <w:lang w:val="sr-Cyrl-CS"/>
              </w:rPr>
              <w:t xml:space="preserve">Износ </w:t>
            </w:r>
          </w:p>
          <w:p w:rsidR="00961605" w:rsidRPr="001A4718" w:rsidRDefault="00961605" w:rsidP="006B1AC9">
            <w:pPr>
              <w:spacing w:before="40" w:after="40"/>
              <w:jc w:val="center"/>
              <w:rPr>
                <w:b/>
                <w:lang w:val="sr-Cyrl-CS"/>
              </w:rPr>
            </w:pPr>
            <w:r w:rsidRPr="001A4718">
              <w:rPr>
                <w:b/>
                <w:lang w:val="sr-Cyrl-CS"/>
              </w:rPr>
              <w:t>(у динарима)</w:t>
            </w: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r w:rsidR="00961605" w:rsidRPr="001A4718" w:rsidTr="006B1AC9">
        <w:tc>
          <w:tcPr>
            <w:tcW w:w="675" w:type="dxa"/>
          </w:tcPr>
          <w:p w:rsidR="00961605" w:rsidRPr="001A4718" w:rsidRDefault="00961605" w:rsidP="006B1AC9">
            <w:pPr>
              <w:spacing w:before="40" w:after="40"/>
              <w:jc w:val="both"/>
              <w:rPr>
                <w:lang w:val="sr-Cyrl-CS"/>
              </w:rPr>
            </w:pPr>
          </w:p>
        </w:tc>
        <w:tc>
          <w:tcPr>
            <w:tcW w:w="5410" w:type="dxa"/>
          </w:tcPr>
          <w:p w:rsidR="00961605" w:rsidRPr="001A4718" w:rsidRDefault="00961605" w:rsidP="006B1AC9">
            <w:pPr>
              <w:spacing w:before="40" w:after="40"/>
              <w:jc w:val="both"/>
              <w:rPr>
                <w:lang w:val="sr-Cyrl-CS"/>
              </w:rPr>
            </w:pPr>
          </w:p>
        </w:tc>
        <w:tc>
          <w:tcPr>
            <w:tcW w:w="2192" w:type="dxa"/>
          </w:tcPr>
          <w:p w:rsidR="00961605" w:rsidRPr="001A4718" w:rsidRDefault="00961605" w:rsidP="006B1AC9">
            <w:pPr>
              <w:spacing w:before="40" w:after="40"/>
              <w:jc w:val="both"/>
              <w:rPr>
                <w:lang w:val="sr-Cyrl-CS"/>
              </w:rPr>
            </w:pPr>
          </w:p>
        </w:tc>
      </w:tr>
    </w:tbl>
    <w:p w:rsidR="00961605" w:rsidRDefault="00961605" w:rsidP="0096160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p>
    <w:p w:rsidR="00961605" w:rsidRDefault="00961605" w:rsidP="0096160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61605" w:rsidRPr="00016526" w:rsidRDefault="00961605" w:rsidP="00961605">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61605" w:rsidRDefault="00961605" w:rsidP="00961605">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2C75" w:rsidRDefault="00102C75" w:rsidP="00961605">
      <w:pPr>
        <w:ind w:firstLine="720"/>
        <w:jc w:val="both"/>
      </w:pPr>
    </w:p>
    <w:p w:rsidR="00102C75" w:rsidRPr="00102C75" w:rsidRDefault="00102C75" w:rsidP="00961605">
      <w:pPr>
        <w:ind w:firstLine="720"/>
        <w:jc w:val="both"/>
      </w:pPr>
    </w:p>
    <w:p w:rsidR="007A2FF9" w:rsidRDefault="00961605" w:rsidP="00961605">
      <w:pPr>
        <w:tabs>
          <w:tab w:val="center" w:pos="7200"/>
        </w:tabs>
        <w:ind w:right="71"/>
        <w:jc w:val="both"/>
        <w:rPr>
          <w:rFonts w:cs="Arial"/>
          <w:sz w:val="22"/>
          <w:szCs w:val="22"/>
        </w:rPr>
      </w:pPr>
      <w:r w:rsidRPr="009C046C">
        <w:rPr>
          <w:rFonts w:cs="Arial"/>
          <w:sz w:val="22"/>
          <w:szCs w:val="22"/>
        </w:rPr>
        <w:tab/>
      </w:r>
      <w:r>
        <w:rPr>
          <w:rFonts w:cs="Arial"/>
          <w:sz w:val="22"/>
          <w:szCs w:val="22"/>
        </w:rPr>
        <w:t xml:space="preserve">               </w:t>
      </w:r>
    </w:p>
    <w:p w:rsidR="00961605" w:rsidRPr="007A2FF9" w:rsidRDefault="007A2FF9" w:rsidP="00961605">
      <w:pPr>
        <w:tabs>
          <w:tab w:val="center" w:pos="7200"/>
        </w:tabs>
        <w:ind w:right="71"/>
        <w:jc w:val="both"/>
        <w:rPr>
          <w:b/>
        </w:rPr>
      </w:pPr>
      <w:r>
        <w:rPr>
          <w:rFonts w:cs="Arial"/>
          <w:sz w:val="22"/>
          <w:szCs w:val="22"/>
        </w:rPr>
        <w:t xml:space="preserve">                                                                                                                   </w:t>
      </w:r>
      <w:r w:rsidR="00D8423F">
        <w:rPr>
          <w:rFonts w:cs="Arial"/>
          <w:sz w:val="22"/>
          <w:szCs w:val="22"/>
        </w:rPr>
        <w:t xml:space="preserve">    </w:t>
      </w:r>
      <w:r w:rsidR="00961605" w:rsidRPr="007A2FF9">
        <w:rPr>
          <w:rFonts w:cs="Arial"/>
          <w:b/>
        </w:rPr>
        <w:t>Потпис</w:t>
      </w:r>
      <w:r w:rsidR="00961605" w:rsidRPr="007A2FF9">
        <w:rPr>
          <w:b/>
        </w:rPr>
        <w:t xml:space="preserve"> </w:t>
      </w:r>
      <w:r w:rsidR="00961605" w:rsidRPr="007A2FF9">
        <w:rPr>
          <w:rFonts w:cs="Arial"/>
          <w:b/>
        </w:rPr>
        <w:t>овлашћеног</w:t>
      </w:r>
      <w:r w:rsidR="00961605" w:rsidRPr="007A2FF9">
        <w:rPr>
          <w:b/>
        </w:rPr>
        <w:t xml:space="preserve">  </w:t>
      </w:r>
      <w:r w:rsidR="00961605" w:rsidRPr="007A2FF9">
        <w:rPr>
          <w:rFonts w:cs="Arial"/>
          <w:b/>
        </w:rPr>
        <w:t>лица</w:t>
      </w:r>
    </w:p>
    <w:p w:rsidR="00961605" w:rsidRPr="009C046C" w:rsidRDefault="00961605" w:rsidP="00961605">
      <w:pPr>
        <w:tabs>
          <w:tab w:val="center" w:pos="7200"/>
        </w:tabs>
        <w:rPr>
          <w:rFonts w:cs="Arial"/>
          <w:sz w:val="10"/>
          <w:szCs w:val="10"/>
        </w:rPr>
      </w:pPr>
    </w:p>
    <w:p w:rsidR="00961605" w:rsidRPr="007A2FF9" w:rsidRDefault="00961605" w:rsidP="00961605">
      <w:pPr>
        <w:tabs>
          <w:tab w:val="center" w:pos="7200"/>
        </w:tabs>
        <w:rPr>
          <w:rFonts w:cs="Arial"/>
        </w:rPr>
      </w:pPr>
      <w:r w:rsidRPr="007A2FF9">
        <w:rPr>
          <w:rFonts w:cs="Arial"/>
        </w:rPr>
        <w:t>Датум</w:t>
      </w:r>
      <w:r w:rsidRPr="007A2FF9">
        <w:t xml:space="preserve">:                                                 </w:t>
      </w:r>
    </w:p>
    <w:p w:rsidR="00961605" w:rsidRPr="009C046C" w:rsidRDefault="00961605" w:rsidP="00961605">
      <w:pPr>
        <w:tabs>
          <w:tab w:val="num" w:pos="1320"/>
          <w:tab w:val="center" w:pos="7200"/>
        </w:tabs>
        <w:jc w:val="both"/>
        <w:rPr>
          <w:sz w:val="16"/>
          <w:szCs w:val="16"/>
          <w:lang w:val="en-US"/>
        </w:rPr>
      </w:pPr>
    </w:p>
    <w:p w:rsidR="00961605" w:rsidRPr="009C046C" w:rsidRDefault="00961605" w:rsidP="00961605">
      <w:pPr>
        <w:tabs>
          <w:tab w:val="center" w:pos="7200"/>
        </w:tabs>
        <w:jc w:val="both"/>
        <w:rPr>
          <w:rFonts w:cs="Arial"/>
        </w:rPr>
      </w:pPr>
      <w:r w:rsidRPr="007A2FF9">
        <w:t>____. ____. 20</w:t>
      </w:r>
      <w:r w:rsidRPr="007A2FF9">
        <w:rPr>
          <w:lang w:val="sr-Cyrl-CS"/>
        </w:rPr>
        <w:t>1</w:t>
      </w:r>
      <w:r w:rsidR="00B234D3" w:rsidRPr="007A2FF9">
        <w:t>7</w:t>
      </w:r>
      <w:r w:rsidRPr="007A2FF9">
        <w:t xml:space="preserve">. године                           </w:t>
      </w:r>
      <w:r w:rsidR="007A2FF9" w:rsidRPr="007A2FF9">
        <w:t xml:space="preserve">       </w:t>
      </w:r>
      <w:r w:rsidRPr="007A2FF9">
        <w:t>M.</w:t>
      </w:r>
      <w:r w:rsidRPr="007A2FF9">
        <w:rPr>
          <w:lang w:val="sr-Cyrl-CS"/>
        </w:rPr>
        <w:t>П.</w:t>
      </w:r>
      <w:r>
        <w:rPr>
          <w:sz w:val="22"/>
          <w:szCs w:val="22"/>
          <w:lang w:val="sr-Cyrl-CS"/>
        </w:rPr>
        <w:t xml:space="preserve">                </w:t>
      </w:r>
      <w:r w:rsidR="007A2FF9">
        <w:rPr>
          <w:sz w:val="22"/>
          <w:szCs w:val="22"/>
          <w:lang w:val="sr-Cyrl-CS"/>
        </w:rPr>
        <w:t xml:space="preserve">            </w:t>
      </w:r>
      <w:r w:rsidRPr="009C046C">
        <w:rPr>
          <w:b/>
          <w:sz w:val="22"/>
          <w:szCs w:val="22"/>
        </w:rPr>
        <w:t>_______________________</w:t>
      </w:r>
    </w:p>
    <w:p w:rsidR="00102C75" w:rsidRDefault="00102C75" w:rsidP="00FD5514">
      <w:pPr>
        <w:tabs>
          <w:tab w:val="left" w:pos="3555"/>
        </w:tabs>
        <w:rPr>
          <w:b/>
          <w:bCs/>
          <w:lang w:val="sr-Cyrl-CS" w:eastAsia="sr-Cyrl-CS"/>
        </w:rPr>
      </w:pPr>
    </w:p>
    <w:p w:rsidR="00102C75" w:rsidRDefault="00102C75" w:rsidP="00FD5514">
      <w:pPr>
        <w:tabs>
          <w:tab w:val="left" w:pos="3555"/>
        </w:tabs>
        <w:rPr>
          <w:b/>
          <w:bCs/>
          <w:lang w:val="sr-Cyrl-CS" w:eastAsia="sr-Cyrl-CS"/>
        </w:rPr>
      </w:pPr>
    </w:p>
    <w:p w:rsidR="00102C75" w:rsidRDefault="00102C75" w:rsidP="00FD5514">
      <w:pPr>
        <w:tabs>
          <w:tab w:val="left" w:pos="3555"/>
        </w:tabs>
        <w:rPr>
          <w:b/>
          <w:bCs/>
          <w:lang w:val="sr-Cyrl-CS" w:eastAsia="sr-Cyrl-CS"/>
        </w:rPr>
      </w:pPr>
    </w:p>
    <w:p w:rsidR="00102C75" w:rsidRPr="007A2FF9" w:rsidRDefault="00102C75" w:rsidP="00102C75">
      <w:pPr>
        <w:pStyle w:val="NoSpacing"/>
        <w:jc w:val="both"/>
        <w:rPr>
          <w:sz w:val="24"/>
          <w:szCs w:val="24"/>
        </w:rPr>
      </w:pPr>
      <w:r w:rsidRPr="00102C75">
        <w:rPr>
          <w:b/>
          <w:i/>
          <w:sz w:val="24"/>
          <w:szCs w:val="24"/>
        </w:rPr>
        <w:t>Напомена:</w:t>
      </w:r>
      <w:r w:rsidRPr="007A2FF9">
        <w:rPr>
          <w:sz w:val="24"/>
          <w:szCs w:val="24"/>
        </w:rPr>
        <w:t xml:space="preserve"> Испунити само у случају појаве горе наведених трошкова.</w:t>
      </w:r>
    </w:p>
    <w:p w:rsidR="006D5A0F" w:rsidRDefault="00FD5514" w:rsidP="00E8246C">
      <w:pPr>
        <w:tabs>
          <w:tab w:val="left" w:pos="-6521"/>
        </w:tabs>
        <w:rPr>
          <w:b/>
          <w:bCs/>
          <w:lang w:val="sr-Cyrl-CS" w:eastAsia="sr-Cyrl-CS"/>
        </w:rPr>
      </w:pPr>
      <w:r w:rsidRPr="00004411">
        <w:rPr>
          <w:b/>
          <w:bCs/>
          <w:color w:val="FF0000"/>
          <w:lang w:val="sr-Cyrl-CS" w:eastAsia="sr-Cyrl-CS"/>
        </w:rPr>
        <w:lastRenderedPageBreak/>
        <w:t>ЈН</w:t>
      </w:r>
      <w:r w:rsidRPr="00004411">
        <w:rPr>
          <w:b/>
          <w:bCs/>
          <w:color w:val="FF0000"/>
          <w:lang w:val="en-US" w:eastAsia="sr-Cyrl-CS"/>
        </w:rPr>
        <w:t xml:space="preserve">  </w:t>
      </w:r>
      <w:r w:rsidRPr="00004411">
        <w:rPr>
          <w:b/>
          <w:bCs/>
          <w:color w:val="FF0000"/>
          <w:lang w:val="sr-Cyrl-CS" w:eastAsia="sr-Cyrl-CS"/>
        </w:rPr>
        <w:t xml:space="preserve"> бр. </w:t>
      </w:r>
      <w:r w:rsidR="00613725" w:rsidRPr="00004411">
        <w:rPr>
          <w:b/>
          <w:bCs/>
          <w:color w:val="FF0000"/>
          <w:lang w:eastAsia="sr-Cyrl-CS"/>
        </w:rPr>
        <w:t>13</w:t>
      </w:r>
      <w:r w:rsidR="00102C75" w:rsidRPr="00004411">
        <w:rPr>
          <w:b/>
          <w:bCs/>
          <w:color w:val="FF0000"/>
          <w:lang w:val="en-US" w:eastAsia="sr-Cyrl-CS"/>
        </w:rPr>
        <w:t>/201</w:t>
      </w:r>
      <w:r w:rsidR="00B234D3" w:rsidRPr="00004411">
        <w:rPr>
          <w:b/>
          <w:bCs/>
          <w:color w:val="FF0000"/>
          <w:lang w:eastAsia="sr-Cyrl-CS"/>
        </w:rPr>
        <w:t>7</w:t>
      </w:r>
      <w:r w:rsidRPr="00004411">
        <w:rPr>
          <w:b/>
          <w:bCs/>
          <w:color w:val="FF0000"/>
          <w:lang w:eastAsia="sr-Cyrl-CS"/>
        </w:rPr>
        <w:t xml:space="preserve">                                                                                       </w:t>
      </w:r>
      <w:r w:rsidR="00102C75" w:rsidRPr="00004411">
        <w:rPr>
          <w:b/>
          <w:bCs/>
          <w:color w:val="FF0000"/>
          <w:lang w:eastAsia="sr-Cyrl-CS"/>
        </w:rPr>
        <w:t xml:space="preserve">       </w:t>
      </w:r>
      <w:r w:rsidR="00053069" w:rsidRPr="00004411">
        <w:rPr>
          <w:b/>
          <w:bCs/>
          <w:color w:val="FF0000"/>
          <w:lang w:eastAsia="sr-Cyrl-CS"/>
        </w:rPr>
        <w:t xml:space="preserve">    </w:t>
      </w:r>
      <w:r w:rsidR="00DC6E41">
        <w:rPr>
          <w:b/>
          <w:smallCaps/>
          <w:sz w:val="28"/>
          <w:szCs w:val="28"/>
        </w:rPr>
        <w:t>О</w:t>
      </w:r>
      <w:r w:rsidR="00146E1A">
        <w:rPr>
          <w:b/>
          <w:bCs/>
          <w:lang w:val="sr-Cyrl-CS" w:eastAsia="sr-Cyrl-CS"/>
        </w:rPr>
        <w:t>БРАЗАЦ</w:t>
      </w:r>
      <w:r w:rsidR="00736B06">
        <w:rPr>
          <w:b/>
          <w:bCs/>
          <w:lang w:val="sr-Cyrl-CS" w:eastAsia="sr-Cyrl-CS"/>
        </w:rPr>
        <w:t xml:space="preserve"> </w:t>
      </w:r>
      <w:r w:rsidR="00102C75">
        <w:rPr>
          <w:b/>
          <w:bCs/>
          <w:lang w:val="sr-Cyrl-CS" w:eastAsia="sr-Cyrl-CS"/>
        </w:rPr>
        <w:t xml:space="preserve"> </w:t>
      </w:r>
      <w:r w:rsidR="00736B06">
        <w:rPr>
          <w:b/>
          <w:bCs/>
          <w:lang w:val="sr-Cyrl-CS" w:eastAsia="sr-Cyrl-CS"/>
        </w:rPr>
        <w:t>бр.</w:t>
      </w:r>
      <w:r w:rsidR="00146E1A">
        <w:rPr>
          <w:b/>
          <w:bCs/>
          <w:lang w:val="sr-Cyrl-CS" w:eastAsia="sr-Cyrl-CS"/>
        </w:rPr>
        <w:t xml:space="preserve"> </w:t>
      </w:r>
      <w:r w:rsidR="006C6952">
        <w:rPr>
          <w:b/>
          <w:bCs/>
          <w:lang w:val="sr-Cyrl-CS" w:eastAsia="sr-Cyrl-CS"/>
        </w:rPr>
        <w:t>11</w:t>
      </w:r>
    </w:p>
    <w:p w:rsidR="00CB25AA" w:rsidRDefault="009B6145" w:rsidP="00CB5662">
      <w:pPr>
        <w:jc w:val="center"/>
        <w:rPr>
          <w:b/>
          <w:bCs/>
        </w:rPr>
      </w:pPr>
      <w:r>
        <w:rPr>
          <w:b/>
          <w:bCs/>
        </w:rPr>
        <w:t>УГОВОР</w:t>
      </w:r>
    </w:p>
    <w:p w:rsidR="003D648D" w:rsidRDefault="003D648D" w:rsidP="00CB5662">
      <w:pPr>
        <w:jc w:val="center"/>
        <w:rPr>
          <w:b/>
          <w:bCs/>
        </w:rPr>
      </w:pPr>
      <w:r>
        <w:rPr>
          <w:b/>
          <w:bCs/>
        </w:rPr>
        <w:t>За</w:t>
      </w:r>
    </w:p>
    <w:p w:rsidR="003D648D" w:rsidRPr="003D648D" w:rsidRDefault="00E76D5C" w:rsidP="00CB5662">
      <w:pPr>
        <w:jc w:val="center"/>
        <w:rPr>
          <w:b/>
          <w:bCs/>
        </w:rPr>
      </w:pPr>
      <w:r>
        <w:rPr>
          <w:b/>
          <w:bCs/>
        </w:rPr>
        <w:t>Извођење радова на уређењу атарских путева на територији општине Мало Црниће</w:t>
      </w:r>
    </w:p>
    <w:p w:rsidR="009B6145" w:rsidRPr="009B6145" w:rsidRDefault="009B6145" w:rsidP="00CB5662">
      <w:pPr>
        <w:jc w:val="center"/>
        <w:rPr>
          <w:bCs/>
        </w:rPr>
      </w:pPr>
      <w:r w:rsidRPr="009B6145">
        <w:rPr>
          <w:bCs/>
        </w:rPr>
        <w:t>(Оквирни мод</w:t>
      </w:r>
      <w:r w:rsidR="00AD6448">
        <w:rPr>
          <w:bCs/>
        </w:rPr>
        <w:t>ел</w:t>
      </w:r>
      <w:r w:rsidRPr="009B6145">
        <w:rPr>
          <w:bCs/>
        </w:rPr>
        <w:t>)</w:t>
      </w:r>
    </w:p>
    <w:p w:rsidR="00A5480B" w:rsidRPr="00A5480B" w:rsidRDefault="00A5480B" w:rsidP="00A5480B">
      <w:pPr>
        <w:jc w:val="center"/>
        <w:rPr>
          <w:b/>
          <w:bCs/>
        </w:rPr>
      </w:pPr>
    </w:p>
    <w:p w:rsidR="00C43B86" w:rsidRPr="00C43B86" w:rsidRDefault="00C43B86" w:rsidP="00C43B86">
      <w:pPr>
        <w:pStyle w:val="ListParagraph"/>
        <w:ind w:left="0"/>
        <w:rPr>
          <w:kern w:val="1"/>
        </w:rPr>
      </w:pPr>
      <w:r w:rsidRPr="00C43B86">
        <w:rPr>
          <w:kern w:val="1"/>
        </w:rPr>
        <w:t>Закључен</w:t>
      </w:r>
      <w:r w:rsidR="00E76D5C">
        <w:rPr>
          <w:kern w:val="1"/>
        </w:rPr>
        <w:t xml:space="preserve"> </w:t>
      </w:r>
      <w:r w:rsidRPr="00C43B86">
        <w:rPr>
          <w:kern w:val="1"/>
        </w:rPr>
        <w:t xml:space="preserve"> дана </w:t>
      </w:r>
      <w:r>
        <w:rPr>
          <w:kern w:val="1"/>
          <w:lang w:val="sr-Cyrl-CS"/>
        </w:rPr>
        <w:t>________</w:t>
      </w:r>
      <w:r>
        <w:rPr>
          <w:kern w:val="1"/>
        </w:rPr>
        <w:t>.201</w:t>
      </w:r>
      <w:r w:rsidR="00B234D3">
        <w:rPr>
          <w:kern w:val="1"/>
          <w:lang w:val="sr-Cyrl-CS"/>
        </w:rPr>
        <w:t>7</w:t>
      </w:r>
      <w:r w:rsidRPr="00C43B86">
        <w:rPr>
          <w:kern w:val="1"/>
        </w:rPr>
        <w:t>. године у Малом Црнићу</w:t>
      </w:r>
    </w:p>
    <w:p w:rsidR="00C43B86" w:rsidRPr="00FB78A9" w:rsidRDefault="00C43B86" w:rsidP="00C43B86">
      <w:pPr>
        <w:pStyle w:val="ListParagraph"/>
        <w:ind w:left="0"/>
        <w:rPr>
          <w:rFonts w:ascii="Bookman Old Style" w:hAnsi="Bookman Old Style"/>
          <w:i/>
          <w:kern w:val="1"/>
        </w:rPr>
      </w:pPr>
    </w:p>
    <w:p w:rsidR="00C43B86" w:rsidRDefault="00C43B86" w:rsidP="00C43B86">
      <w:pPr>
        <w:pStyle w:val="ListParagraph"/>
        <w:ind w:left="0"/>
        <w:rPr>
          <w:b/>
          <w:i/>
          <w:lang w:val="sr-Cyrl-CS"/>
        </w:rPr>
      </w:pPr>
      <w:r w:rsidRPr="00C43B86">
        <w:rPr>
          <w:b/>
          <w:i/>
          <w:lang w:val="sr-Cyrl-CS"/>
        </w:rPr>
        <w:t>Између:</w:t>
      </w:r>
    </w:p>
    <w:p w:rsidR="00805535" w:rsidRPr="00C43B86" w:rsidRDefault="00805535" w:rsidP="00C43B86">
      <w:pPr>
        <w:pStyle w:val="ListParagraph"/>
        <w:ind w:left="0"/>
        <w:rPr>
          <w:b/>
          <w:i/>
          <w:lang w:val="sr-Cyrl-CS"/>
        </w:rPr>
      </w:pPr>
    </w:p>
    <w:p w:rsidR="00C43B86" w:rsidRDefault="00C43B86" w:rsidP="00C43B86">
      <w:pPr>
        <w:pStyle w:val="ListParagraph"/>
        <w:ind w:left="0"/>
        <w:jc w:val="both"/>
        <w:rPr>
          <w:lang w:val="sr-Cyrl-CS"/>
        </w:rPr>
      </w:pPr>
      <w:r w:rsidRPr="00C43B86">
        <w:rPr>
          <w:b/>
          <w:lang w:val="sr-Cyrl-CS"/>
        </w:rPr>
        <w:t>1.</w:t>
      </w:r>
      <w:r w:rsidRPr="00C43B86">
        <w:rPr>
          <w:lang w:val="sr-Cyrl-CS"/>
        </w:rPr>
        <w:t xml:space="preserve"> </w:t>
      </w:r>
      <w:r w:rsidR="00B234D3">
        <w:rPr>
          <w:b/>
          <w:lang w:val="sr-Cyrl-CS"/>
        </w:rPr>
        <w:t>Општинске управе општине Мало Црниће</w:t>
      </w:r>
      <w:r w:rsidRPr="00C43B86">
        <w:rPr>
          <w:b/>
          <w:lang w:val="sr-Cyrl-CS"/>
        </w:rPr>
        <w:t>,</w:t>
      </w:r>
      <w:r w:rsidR="00B234D3">
        <w:rPr>
          <w:lang w:val="sr-Cyrl-CS"/>
        </w:rPr>
        <w:t xml:space="preserve"> ул. Маршала Тита  80</w:t>
      </w:r>
      <w:r w:rsidRPr="00C43B86">
        <w:rPr>
          <w:lang w:val="sr-Cyrl-CS"/>
        </w:rPr>
        <w:t>, 12</w:t>
      </w:r>
      <w:r w:rsidR="00B234D3">
        <w:rPr>
          <w:lang w:val="sr-Cyrl-CS"/>
        </w:rPr>
        <w:t>311 Мало Црниће, Матични број: 07345534</w:t>
      </w:r>
      <w:r w:rsidRPr="00C43B86">
        <w:rPr>
          <w:lang w:val="sr-Cyrl-CS"/>
        </w:rPr>
        <w:t>,</w:t>
      </w:r>
      <w:r w:rsidR="00B234D3">
        <w:rPr>
          <w:lang w:val="sr-Cyrl-CS"/>
        </w:rPr>
        <w:t xml:space="preserve"> ПИБ: 101336839</w:t>
      </w:r>
      <w:r w:rsidRPr="00C43B86">
        <w:rPr>
          <w:lang w:val="sr-Cyrl-CS"/>
        </w:rPr>
        <w:t>, Текући рачун бр: 840-532641-86 који се води код Управе за јавн</w:t>
      </w:r>
      <w:r w:rsidR="003D648D">
        <w:rPr>
          <w:lang w:val="sr-Cyrl-CS"/>
        </w:rPr>
        <w:t>а плаћања-трезор Пожаревац, коју</w:t>
      </w:r>
      <w:r w:rsidRPr="00C43B86">
        <w:rPr>
          <w:lang w:val="sr-Cyrl-CS"/>
        </w:rPr>
        <w:t xml:space="preserve"> заступа </w:t>
      </w:r>
      <w:r w:rsidR="003D648D">
        <w:rPr>
          <w:lang w:val="sr-Cyrl-CS"/>
        </w:rPr>
        <w:t>начелник,  Мирјана Станојевић Јовић, дипломирани правник</w:t>
      </w:r>
      <w:r w:rsidRPr="00C43B86">
        <w:rPr>
          <w:lang w:val="sr-Cyrl-CS"/>
        </w:rPr>
        <w:t xml:space="preserve">, (у даљем тексту: </w:t>
      </w:r>
      <w:r w:rsidR="00432DC4">
        <w:rPr>
          <w:lang w:val="sr-Cyrl-CS"/>
        </w:rPr>
        <w:t>Наручилац радова</w:t>
      </w:r>
      <w:r w:rsidRPr="00C43B86">
        <w:rPr>
          <w:lang w:val="sr-Cyrl-CS"/>
        </w:rPr>
        <w:t>),  с једне и</w:t>
      </w:r>
    </w:p>
    <w:p w:rsidR="00805535" w:rsidRPr="00C43B86" w:rsidRDefault="00805535" w:rsidP="00C43B86">
      <w:pPr>
        <w:pStyle w:val="ListParagraph"/>
        <w:ind w:left="0"/>
        <w:jc w:val="both"/>
        <w:rPr>
          <w:lang w:val="sr-Cyrl-CS"/>
        </w:rPr>
      </w:pPr>
    </w:p>
    <w:p w:rsidR="00C43B86" w:rsidRPr="00C43B86" w:rsidRDefault="00C43B86" w:rsidP="00C43B86">
      <w:pPr>
        <w:pStyle w:val="ListParagraph"/>
        <w:ind w:left="0"/>
        <w:jc w:val="both"/>
      </w:pPr>
      <w:r>
        <w:rPr>
          <w:b/>
        </w:rPr>
        <w:t>2.</w:t>
      </w:r>
      <w:r>
        <w:rPr>
          <w:b/>
          <w:lang w:val="sr-Cyrl-CS"/>
        </w:rPr>
        <w:t>_____________________________</w:t>
      </w:r>
      <w:r w:rsidR="00685E46">
        <w:rPr>
          <w:b/>
          <w:lang w:val="sr-Cyrl-CS"/>
        </w:rPr>
        <w:t>_________</w:t>
      </w:r>
      <w:r w:rsidR="00685E46">
        <w:t>_______________________________________улица</w:t>
      </w:r>
      <w:r>
        <w:rPr>
          <w:lang w:val="sr-Cyrl-CS"/>
        </w:rPr>
        <w:t>______________________</w:t>
      </w:r>
      <w:r w:rsidR="00685E46">
        <w:rPr>
          <w:lang w:val="sr-Cyrl-CS"/>
        </w:rPr>
        <w:t>_____________бр.____</w:t>
      </w:r>
      <w:r w:rsidR="008D34D5">
        <w:rPr>
          <w:lang w:val="sr-Cyrl-CS"/>
        </w:rPr>
        <w:t>М</w:t>
      </w:r>
      <w:r w:rsidRPr="00C43B86">
        <w:rPr>
          <w:lang w:val="sr-Cyrl-CS"/>
        </w:rPr>
        <w:t>атични број</w:t>
      </w:r>
      <w:r w:rsidR="00685E46">
        <w:rPr>
          <w:lang w:val="sr-Cyrl-CS"/>
        </w:rPr>
        <w:t>:</w:t>
      </w:r>
      <w:r w:rsidR="008D34D5">
        <w:rPr>
          <w:lang w:val="sr-Cyrl-CS"/>
        </w:rPr>
        <w:t>___________________</w:t>
      </w:r>
      <w:r w:rsidRPr="00C43B86">
        <w:rPr>
          <w:lang w:val="sr-Cyrl-CS"/>
        </w:rPr>
        <w:t>, ПИБ</w:t>
      </w:r>
      <w:r w:rsidR="008D34D5">
        <w:rPr>
          <w:lang w:val="sr-Cyrl-CS"/>
        </w:rPr>
        <w:t>:</w:t>
      </w:r>
      <w:r w:rsidRPr="00C43B86">
        <w:rPr>
          <w:lang w:val="sr-Cyrl-CS"/>
        </w:rPr>
        <w:t xml:space="preserve"> </w:t>
      </w:r>
      <w:r w:rsidR="008D34D5">
        <w:rPr>
          <w:lang w:val="sr-Cyrl-CS"/>
        </w:rPr>
        <w:t>____________________</w:t>
      </w:r>
      <w:r w:rsidRPr="00C43B86">
        <w:rPr>
          <w:lang w:val="sr-Cyrl-CS"/>
        </w:rPr>
        <w:t xml:space="preserve">, Текући рачун бр. </w:t>
      </w:r>
      <w:r w:rsidR="008D34D5">
        <w:rPr>
          <w:lang w:val="sr-Cyrl-CS"/>
        </w:rPr>
        <w:t>_________________________</w:t>
      </w:r>
      <w:r w:rsidRPr="00C43B86">
        <w:rPr>
          <w:lang w:val="sr-Cyrl-CS"/>
        </w:rPr>
        <w:t xml:space="preserve"> који се води код банке „</w:t>
      </w:r>
      <w:r w:rsidR="008D34D5">
        <w:rPr>
          <w:lang w:val="sr-Cyrl-CS"/>
        </w:rPr>
        <w:t>_______________“</w:t>
      </w:r>
      <w:r w:rsidRPr="00C43B86">
        <w:rPr>
          <w:lang w:val="sr-Cyrl-CS"/>
        </w:rPr>
        <w:t xml:space="preserve">, кога заступа директор </w:t>
      </w:r>
      <w:r w:rsidR="008D34D5">
        <w:rPr>
          <w:lang w:val="sr-Cyrl-CS"/>
        </w:rPr>
        <w:t>_______________________________</w:t>
      </w:r>
      <w:r w:rsidRPr="00C43B86">
        <w:rPr>
          <w:lang w:val="sr-Cyrl-CS"/>
        </w:rPr>
        <w:t xml:space="preserve">,  у даљем тексту: </w:t>
      </w:r>
      <w:r w:rsidRPr="00C43B86">
        <w:t>(</w:t>
      </w:r>
      <w:r w:rsidR="00B02627">
        <w:rPr>
          <w:lang w:val="sr-Cyrl-CS"/>
        </w:rPr>
        <w:t>Извођач</w:t>
      </w:r>
      <w:r>
        <w:rPr>
          <w:lang w:val="sr-Cyrl-CS"/>
        </w:rPr>
        <w:t xml:space="preserve"> </w:t>
      </w:r>
      <w:r w:rsidR="00B02627">
        <w:rPr>
          <w:lang w:val="sr-Cyrl-CS"/>
        </w:rPr>
        <w:t>радова</w:t>
      </w:r>
      <w:r w:rsidRPr="00C43B86">
        <w:t>), са друге стране</w:t>
      </w: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r w:rsidR="00685E46">
        <w:rPr>
          <w:lang w:val="ru-RU"/>
        </w:rPr>
        <w:t>____</w:t>
      </w:r>
      <w:r>
        <w:rPr>
          <w:lang w:val="ru-RU"/>
        </w:rPr>
        <w:t>;</w:t>
      </w:r>
    </w:p>
    <w:p w:rsidR="00E954DD" w:rsidRDefault="00E954DD" w:rsidP="00F138C6">
      <w:pPr>
        <w:spacing w:line="360" w:lineRule="auto"/>
        <w:rPr>
          <w:lang w:val="ru-RU"/>
        </w:rPr>
      </w:pPr>
      <w:r>
        <w:rPr>
          <w:lang w:val="ru-RU"/>
        </w:rPr>
        <w:t>2. ________________________________________________________________________</w:t>
      </w:r>
      <w:r w:rsidR="00685E46">
        <w:rPr>
          <w:lang w:val="ru-RU"/>
        </w:rPr>
        <w:t>____</w:t>
      </w:r>
      <w:r>
        <w:rPr>
          <w:lang w:val="ru-RU"/>
        </w:rPr>
        <w:t>;</w:t>
      </w:r>
    </w:p>
    <w:p w:rsidR="009B6145" w:rsidRDefault="009B6145" w:rsidP="00F138C6">
      <w:pPr>
        <w:spacing w:line="360" w:lineRule="auto"/>
        <w:rPr>
          <w:lang w:val="ru-RU"/>
        </w:rPr>
      </w:pPr>
      <w:r>
        <w:rPr>
          <w:lang w:val="ru-RU"/>
        </w:rPr>
        <w:t>3. _______________________________________________________________________</w:t>
      </w:r>
      <w:r w:rsidR="00685E46">
        <w:rPr>
          <w:lang w:val="ru-RU"/>
        </w:rPr>
        <w:t>____</w:t>
      </w:r>
      <w:r>
        <w:rPr>
          <w:lang w:val="ru-RU"/>
        </w:rPr>
        <w:t>_;</w:t>
      </w:r>
    </w:p>
    <w:p w:rsidR="00F138C6"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A95EF0" w:rsidRDefault="00A95EF0" w:rsidP="00F138C6">
      <w:pPr>
        <w:pStyle w:val="NoSpacing"/>
        <w:jc w:val="both"/>
        <w:rPr>
          <w:sz w:val="24"/>
          <w:szCs w:val="24"/>
          <w:lang w:val="sr-Cyrl-CS"/>
        </w:rPr>
      </w:pPr>
    </w:p>
    <w:p w:rsidR="00A95EF0" w:rsidRPr="00C43B86" w:rsidRDefault="00A95EF0" w:rsidP="00A95EF0">
      <w:pPr>
        <w:pStyle w:val="ListParagraph"/>
        <w:ind w:left="0"/>
        <w:jc w:val="both"/>
        <w:rPr>
          <w:b/>
          <w:i/>
        </w:rPr>
      </w:pPr>
      <w:r w:rsidRPr="00C43B86">
        <w:rPr>
          <w:b/>
          <w:i/>
        </w:rPr>
        <w:t>О следећем:</w:t>
      </w:r>
    </w:p>
    <w:p w:rsidR="00A95EF0" w:rsidRPr="00EF0261" w:rsidRDefault="00A95EF0" w:rsidP="00A95EF0">
      <w:pPr>
        <w:pStyle w:val="Default"/>
        <w:jc w:val="both"/>
        <w:rPr>
          <w:rFonts w:ascii="Times New Roman" w:hAnsi="Times New Roman"/>
          <w:lang w:val="sr-Cyrl-CS"/>
        </w:rPr>
      </w:pPr>
    </w:p>
    <w:p w:rsidR="00A95EF0" w:rsidRPr="00EF0261" w:rsidRDefault="00A95EF0" w:rsidP="00A95EF0">
      <w:pPr>
        <w:pStyle w:val="Default"/>
        <w:jc w:val="both"/>
        <w:rPr>
          <w:rFonts w:ascii="Times New Roman" w:hAnsi="Times New Roman"/>
          <w:lang w:val="sr-Cyrl-CS"/>
        </w:rPr>
      </w:pPr>
      <w:r w:rsidRPr="00EF0261">
        <w:rPr>
          <w:rFonts w:ascii="Times New Roman" w:hAnsi="Times New Roman"/>
          <w:lang w:val="sr-Cyrl-CS"/>
        </w:rPr>
        <w:t>Основ уговора:</w:t>
      </w:r>
    </w:p>
    <w:p w:rsidR="00A95EF0" w:rsidRPr="00EF0261" w:rsidRDefault="00A95EF0" w:rsidP="00A95EF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76D5C">
        <w:rPr>
          <w:rFonts w:ascii="Times New Roman" w:hAnsi="Times New Roman"/>
          <w:iCs/>
        </w:rPr>
        <w:t>13</w:t>
      </w:r>
      <w:r w:rsidR="003D648D">
        <w:rPr>
          <w:rFonts w:ascii="Times New Roman" w:hAnsi="Times New Roman"/>
          <w:iCs/>
          <w:lang w:val="sr-Cyrl-CS"/>
        </w:rPr>
        <w:t>/2017</w:t>
      </w:r>
    </w:p>
    <w:p w:rsidR="00A95EF0" w:rsidRPr="00EF0261" w:rsidRDefault="00A95EF0" w:rsidP="00A95EF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004826EF">
        <w:rPr>
          <w:rFonts w:ascii="Times New Roman" w:hAnsi="Times New Roman"/>
          <w:i/>
          <w:iCs/>
          <w:lang w:val="sr-Cyrl-CS"/>
        </w:rPr>
        <w:t>попуњава Н</w:t>
      </w:r>
      <w:r w:rsidRPr="00EF0261">
        <w:rPr>
          <w:rFonts w:ascii="Times New Roman" w:hAnsi="Times New Roman"/>
          <w:i/>
          <w:iCs/>
          <w:lang w:val="sr-Cyrl-CS"/>
        </w:rPr>
        <w:t>аручилац</w:t>
      </w:r>
      <w:r w:rsidRPr="00EF0261">
        <w:rPr>
          <w:rFonts w:ascii="Times New Roman" w:hAnsi="Times New Roman"/>
          <w:iCs/>
          <w:lang w:val="sr-Cyrl-CS"/>
        </w:rPr>
        <w:t>)</w:t>
      </w:r>
    </w:p>
    <w:p w:rsidR="00A95EF0" w:rsidRPr="00EF0261" w:rsidRDefault="00A95EF0" w:rsidP="00A95EF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860A69">
        <w:rPr>
          <w:iCs/>
          <w:lang w:val="sr-Cyrl-CS"/>
        </w:rPr>
        <w:t xml:space="preserve"> ____________2017</w:t>
      </w:r>
      <w:r w:rsidRPr="00EF0261">
        <w:rPr>
          <w:iCs/>
          <w:lang w:val="sr-Cyrl-CS"/>
        </w:rPr>
        <w:t>. године</w:t>
      </w:r>
      <w:r w:rsidRPr="00EF0261">
        <w:rPr>
          <w:iCs/>
        </w:rPr>
        <w:t>.</w:t>
      </w:r>
    </w:p>
    <w:p w:rsidR="00A95EF0" w:rsidRDefault="00A95EF0" w:rsidP="00A95EF0">
      <w:pPr>
        <w:rPr>
          <w:lang w:val="sr-Cyrl-CS"/>
        </w:rPr>
      </w:pPr>
    </w:p>
    <w:p w:rsidR="009B6145" w:rsidRPr="00EE1B90" w:rsidRDefault="009B6145" w:rsidP="009B6145">
      <w:pPr>
        <w:jc w:val="both"/>
        <w:rPr>
          <w:b/>
          <w:bCs/>
          <w:color w:val="000000"/>
          <w:lang w:val="sr-Cyrl-CS"/>
        </w:rPr>
      </w:pPr>
      <w:r w:rsidRPr="00EE1B90">
        <w:rPr>
          <w:lang w:val="ru-RU"/>
        </w:rPr>
        <w:t xml:space="preserve"> </w:t>
      </w:r>
      <w:r w:rsidRPr="00EE1B90">
        <w:rPr>
          <w:b/>
          <w:lang w:val="ru-RU"/>
        </w:rPr>
        <w:t xml:space="preserve">УВОДНИ ДЕО: </w:t>
      </w:r>
    </w:p>
    <w:p w:rsidR="009B6145" w:rsidRPr="005E7384" w:rsidRDefault="009B6145" w:rsidP="009B6145">
      <w:pPr>
        <w:autoSpaceDE w:val="0"/>
        <w:jc w:val="center"/>
        <w:rPr>
          <w:b/>
          <w:i/>
          <w:color w:val="000000"/>
        </w:rPr>
      </w:pPr>
      <w:r w:rsidRPr="005E7384">
        <w:rPr>
          <w:b/>
          <w:i/>
          <w:color w:val="000000"/>
        </w:rPr>
        <w:t xml:space="preserve">Члан 1. </w:t>
      </w:r>
    </w:p>
    <w:p w:rsidR="006D5CAE" w:rsidRDefault="00BF283A" w:rsidP="0075435D">
      <w:pPr>
        <w:pStyle w:val="ListParagraph"/>
        <w:suppressAutoHyphens w:val="0"/>
        <w:ind w:left="0" w:firstLine="709"/>
        <w:jc w:val="both"/>
        <w:rPr>
          <w:color w:val="000000"/>
        </w:rPr>
      </w:pPr>
      <w:r>
        <w:rPr>
          <w:color w:val="000000"/>
        </w:rPr>
        <w:t>Општинска управа општине Мало Црниће у складу са Одлуком о додели средстава за уређење</w:t>
      </w:r>
      <w:r w:rsidR="002E3440">
        <w:rPr>
          <w:color w:val="000000"/>
        </w:rPr>
        <w:t xml:space="preserve"> не</w:t>
      </w:r>
      <w:r w:rsidR="006D5CAE">
        <w:rPr>
          <w:color w:val="000000"/>
        </w:rPr>
        <w:t>категорисаних путева бр. 401-00-01432/</w:t>
      </w:r>
      <w:r w:rsidR="001B4B2E">
        <w:rPr>
          <w:color w:val="000000"/>
        </w:rPr>
        <w:t>1/</w:t>
      </w:r>
      <w:r w:rsidR="006D5CAE">
        <w:rPr>
          <w:color w:val="000000"/>
        </w:rPr>
        <w:t>2017-14 од 14.08.2017. године</w:t>
      </w:r>
      <w:r w:rsidR="002E3440">
        <w:rPr>
          <w:color w:val="000000"/>
        </w:rPr>
        <w:t xml:space="preserve"> од стране</w:t>
      </w:r>
      <w:r w:rsidR="006D5CAE">
        <w:rPr>
          <w:color w:val="000000"/>
        </w:rPr>
        <w:t xml:space="preserve"> Министарства пољопривреде, шумарства и водопривреде – Управа за пољопри</w:t>
      </w:r>
      <w:r w:rsidR="002E3440">
        <w:rPr>
          <w:color w:val="000000"/>
        </w:rPr>
        <w:t>вредно земљиште</w:t>
      </w:r>
      <w:r w:rsidR="001B4B2E">
        <w:rPr>
          <w:color w:val="000000"/>
        </w:rPr>
        <w:t xml:space="preserve"> о одобравању средстава за финансирање уређења некатегорисаних путева , Уговора о коришћењу средстава за уређење некатегорисаних путева зак</w:t>
      </w:r>
      <w:r w:rsidR="007A5326">
        <w:rPr>
          <w:color w:val="000000"/>
        </w:rPr>
        <w:t>ључен између Министарства пољоп</w:t>
      </w:r>
      <w:r w:rsidR="001B4B2E">
        <w:rPr>
          <w:color w:val="000000"/>
        </w:rPr>
        <w:t>р</w:t>
      </w:r>
      <w:r w:rsidR="007A5326">
        <w:rPr>
          <w:color w:val="000000"/>
        </w:rPr>
        <w:t>и</w:t>
      </w:r>
      <w:r w:rsidR="001B4B2E">
        <w:rPr>
          <w:color w:val="000000"/>
        </w:rPr>
        <w:t>вр</w:t>
      </w:r>
      <w:r w:rsidR="007A5326">
        <w:rPr>
          <w:color w:val="000000"/>
        </w:rPr>
        <w:t>еде, шумарства и водопривреде -</w:t>
      </w:r>
      <w:r w:rsidR="001B4B2E">
        <w:rPr>
          <w:color w:val="000000"/>
        </w:rPr>
        <w:t xml:space="preserve"> Управа за пољопривредно земљиште бр. 401-00-01432/2/2017-14 од 28.08.2017. године и Општине Мало Црниће бр. 401-356/201 од 28.08.2017. године, </w:t>
      </w:r>
      <w:r w:rsidR="006D5CAE">
        <w:rPr>
          <w:color w:val="000000"/>
        </w:rPr>
        <w:t xml:space="preserve"> а на основу Закона о јавним набавкама, спровела је </w:t>
      </w:r>
      <w:r>
        <w:rPr>
          <w:color w:val="000000"/>
        </w:rPr>
        <w:t xml:space="preserve"> </w:t>
      </w:r>
      <w:r w:rsidR="006D5CAE">
        <w:rPr>
          <w:color w:val="000000"/>
        </w:rPr>
        <w:t>поступак јавне набавке радова</w:t>
      </w:r>
      <w:r w:rsidR="002E3440">
        <w:rPr>
          <w:color w:val="000000"/>
        </w:rPr>
        <w:t xml:space="preserve"> </w:t>
      </w:r>
      <w:r w:rsidR="006D5CAE">
        <w:rPr>
          <w:color w:val="000000"/>
        </w:rPr>
        <w:t>на уређењу атарских путева на територји општине Мало Црниће у складу са пројектном документацијом.</w:t>
      </w:r>
    </w:p>
    <w:p w:rsidR="00730B67" w:rsidRDefault="009B6145" w:rsidP="0075435D">
      <w:pPr>
        <w:pStyle w:val="ListParagraph"/>
        <w:suppressAutoHyphens w:val="0"/>
        <w:ind w:left="0" w:firstLine="709"/>
        <w:jc w:val="both"/>
        <w:rPr>
          <w:color w:val="000000"/>
        </w:rPr>
      </w:pPr>
      <w:r w:rsidRPr="00EE1B90">
        <w:rPr>
          <w:color w:val="000000"/>
        </w:rPr>
        <w:t xml:space="preserve">Уговорне стране констатују да је Наручилац </w:t>
      </w:r>
      <w:r w:rsidR="003D648D">
        <w:rPr>
          <w:color w:val="000000"/>
        </w:rPr>
        <w:t>изабрао и</w:t>
      </w:r>
      <w:r w:rsidRPr="00EE1B90">
        <w:rPr>
          <w:color w:val="000000"/>
        </w:rPr>
        <w:t xml:space="preserve">звођача за </w:t>
      </w:r>
      <w:r w:rsidR="002E3440">
        <w:rPr>
          <w:color w:val="000000"/>
        </w:rPr>
        <w:t>извођење радова на уређењу атарских путева</w:t>
      </w:r>
      <w:r w:rsidR="00816C72">
        <w:rPr>
          <w:color w:val="000000"/>
        </w:rPr>
        <w:t xml:space="preserve"> </w:t>
      </w:r>
      <w:r w:rsidR="002E3440">
        <w:rPr>
          <w:color w:val="000000"/>
        </w:rPr>
        <w:t>на територији</w:t>
      </w:r>
      <w:r w:rsidR="005E7384">
        <w:rPr>
          <w:b/>
          <w:lang w:val="sr-Cyrl-CS"/>
        </w:rPr>
        <w:t xml:space="preserve"> </w:t>
      </w:r>
      <w:r w:rsidR="002E3440">
        <w:rPr>
          <w:lang w:val="sr-Cyrl-CS"/>
        </w:rPr>
        <w:t>општине</w:t>
      </w:r>
      <w:r w:rsidR="005E7384">
        <w:rPr>
          <w:lang w:val="sr-Cyrl-CS"/>
        </w:rPr>
        <w:t xml:space="preserve"> Мало Црниће</w:t>
      </w:r>
      <w:r w:rsidR="00805535">
        <w:rPr>
          <w:lang w:val="sr-Cyrl-CS"/>
        </w:rPr>
        <w:t xml:space="preserve"> </w:t>
      </w:r>
      <w:r w:rsidR="005E7384">
        <w:rPr>
          <w:lang w:val="sr-Cyrl-CS"/>
        </w:rPr>
        <w:t xml:space="preserve"> </w:t>
      </w:r>
      <w:r w:rsidR="005E7384" w:rsidRPr="00BD1295">
        <w:t>чија је процењена вредност</w:t>
      </w:r>
      <w:r w:rsidR="005E7384">
        <w:t xml:space="preserve"> </w:t>
      </w:r>
      <w:r w:rsidR="005E7384">
        <w:lastRenderedPageBreak/>
        <w:t>радова</w:t>
      </w:r>
      <w:r w:rsidR="005E7384" w:rsidRPr="00BD1295">
        <w:t xml:space="preserve"> </w:t>
      </w:r>
      <w:r w:rsidR="003D648D">
        <w:rPr>
          <w:b/>
        </w:rPr>
        <w:t>____________</w:t>
      </w:r>
      <w:r w:rsidR="001364FC">
        <w:rPr>
          <w:b/>
        </w:rPr>
        <w:t>_____</w:t>
      </w:r>
      <w:r w:rsidR="005E7384">
        <w:t xml:space="preserve"> динара  без ПДВ-а</w:t>
      </w:r>
      <w:r w:rsidR="0075435D">
        <w:t>, а</w:t>
      </w:r>
      <w:r w:rsidR="005E7384">
        <w:t xml:space="preserve"> </w:t>
      </w:r>
      <w:r w:rsidRPr="00EE1B90">
        <w:rPr>
          <w:color w:val="000000"/>
        </w:rPr>
        <w:t>након спроводеног поступка јавне набавке</w:t>
      </w:r>
      <w:r w:rsidR="00805535">
        <w:rPr>
          <w:color w:val="000000"/>
        </w:rPr>
        <w:t xml:space="preserve"> </w:t>
      </w:r>
      <w:r w:rsidR="00053069">
        <w:rPr>
          <w:color w:val="000000"/>
        </w:rPr>
        <w:t>радова у отвореном поступку</w:t>
      </w:r>
      <w:r w:rsidR="00805535">
        <w:rPr>
          <w:color w:val="000000"/>
        </w:rPr>
        <w:t xml:space="preserve"> ЈН</w:t>
      </w:r>
      <w:r w:rsidRPr="00EE1B90">
        <w:rPr>
          <w:color w:val="000000"/>
        </w:rPr>
        <w:t xml:space="preserve"> </w:t>
      </w:r>
      <w:r w:rsidR="00805535">
        <w:rPr>
          <w:color w:val="000000"/>
        </w:rPr>
        <w:t>бр.</w:t>
      </w:r>
      <w:r w:rsidRPr="00EE1B90">
        <w:rPr>
          <w:color w:val="000000"/>
        </w:rPr>
        <w:t xml:space="preserve">  </w:t>
      </w:r>
      <w:r w:rsidR="002E3440">
        <w:rPr>
          <w:color w:val="000000"/>
        </w:rPr>
        <w:t>13</w:t>
      </w:r>
      <w:r w:rsidR="003D648D">
        <w:rPr>
          <w:color w:val="000000"/>
        </w:rPr>
        <w:t>/2017</w:t>
      </w:r>
      <w:r w:rsidR="005E7384">
        <w:rPr>
          <w:color w:val="000000"/>
        </w:rPr>
        <w:t xml:space="preserve">, </w:t>
      </w:r>
      <w:r w:rsidRPr="00EE1B90">
        <w:rPr>
          <w:color w:val="000000"/>
        </w:rPr>
        <w:t xml:space="preserve">на основу </w:t>
      </w:r>
      <w:r w:rsidR="00561F01">
        <w:rPr>
          <w:color w:val="000000"/>
        </w:rPr>
        <w:t>понуде</w:t>
      </w:r>
      <w:r w:rsidRPr="00EE1B90">
        <w:rPr>
          <w:color w:val="000000"/>
        </w:rPr>
        <w:t xml:space="preserve"> по</w:t>
      </w:r>
      <w:r w:rsidR="003D648D">
        <w:rPr>
          <w:color w:val="000000"/>
        </w:rPr>
        <w:t>нуђача бр. ______ од _______2017</w:t>
      </w:r>
      <w:r w:rsidRPr="00EE1B90">
        <w:rPr>
          <w:color w:val="000000"/>
        </w:rPr>
        <w:t xml:space="preserve">. године, те се из тих разлога и определио да са истим понуђачем закључи уговор за извођење предметних радова  на начин како доле </w:t>
      </w:r>
    </w:p>
    <w:p w:rsidR="00B741CD" w:rsidRDefault="00B741CD" w:rsidP="00561F01">
      <w:pPr>
        <w:pStyle w:val="ListParagraph"/>
        <w:suppressAutoHyphens w:val="0"/>
        <w:ind w:left="0"/>
        <w:jc w:val="both"/>
        <w:rPr>
          <w:b/>
          <w:i/>
          <w:color w:val="000000"/>
        </w:rPr>
      </w:pPr>
    </w:p>
    <w:p w:rsidR="009B6145" w:rsidRPr="00730B67" w:rsidRDefault="00730B67" w:rsidP="00561F01">
      <w:pPr>
        <w:pStyle w:val="ListParagraph"/>
        <w:suppressAutoHyphens w:val="0"/>
        <w:ind w:left="0"/>
        <w:jc w:val="both"/>
        <w:rPr>
          <w:b/>
          <w:color w:val="000000"/>
        </w:rPr>
      </w:pPr>
      <w:r>
        <w:rPr>
          <w:b/>
          <w:i/>
          <w:color w:val="000000"/>
        </w:rPr>
        <w:t xml:space="preserve">С </w:t>
      </w:r>
      <w:r w:rsidR="009B6145" w:rsidRPr="00730B67">
        <w:rPr>
          <w:b/>
          <w:i/>
          <w:color w:val="000000"/>
        </w:rPr>
        <w:t>л</w:t>
      </w:r>
      <w:r>
        <w:rPr>
          <w:b/>
          <w:i/>
          <w:color w:val="000000"/>
        </w:rPr>
        <w:t xml:space="preserve"> </w:t>
      </w:r>
      <w:r w:rsidR="009B6145" w:rsidRPr="00730B67">
        <w:rPr>
          <w:b/>
          <w:i/>
          <w:color w:val="000000"/>
        </w:rPr>
        <w:t>е</w:t>
      </w:r>
      <w:r>
        <w:rPr>
          <w:b/>
          <w:i/>
          <w:color w:val="000000"/>
        </w:rPr>
        <w:t xml:space="preserve"> </w:t>
      </w:r>
      <w:r w:rsidR="009B6145" w:rsidRPr="00730B67">
        <w:rPr>
          <w:b/>
          <w:i/>
          <w:color w:val="000000"/>
        </w:rPr>
        <w:t>д</w:t>
      </w:r>
      <w:r>
        <w:rPr>
          <w:b/>
          <w:i/>
          <w:color w:val="000000"/>
        </w:rPr>
        <w:t xml:space="preserve"> </w:t>
      </w:r>
      <w:r w:rsidR="009B6145" w:rsidRPr="00730B67">
        <w:rPr>
          <w:b/>
          <w:i/>
          <w:color w:val="000000"/>
        </w:rPr>
        <w:t>и:</w:t>
      </w:r>
      <w:r w:rsidR="009B6145" w:rsidRPr="00730B67">
        <w:rPr>
          <w:b/>
          <w:color w:val="000000"/>
        </w:rPr>
        <w:t xml:space="preserve"> </w:t>
      </w:r>
    </w:p>
    <w:p w:rsidR="000057D9" w:rsidRDefault="000057D9" w:rsidP="009B6145">
      <w:pPr>
        <w:autoSpaceDE w:val="0"/>
        <w:jc w:val="both"/>
        <w:rPr>
          <w:b/>
          <w:color w:val="000000"/>
        </w:rPr>
      </w:pPr>
    </w:p>
    <w:p w:rsidR="009B6145" w:rsidRPr="005E7384" w:rsidRDefault="009B6145" w:rsidP="009B6145">
      <w:pPr>
        <w:autoSpaceDE w:val="0"/>
        <w:jc w:val="both"/>
        <w:rPr>
          <w:b/>
          <w:color w:val="000000"/>
        </w:rPr>
      </w:pPr>
      <w:r w:rsidRPr="005E7384">
        <w:rPr>
          <w:b/>
          <w:color w:val="000000"/>
        </w:rPr>
        <w:t>ПРЕДМЕТ УГОВОРА:</w:t>
      </w:r>
    </w:p>
    <w:p w:rsidR="009B6145" w:rsidRPr="005E7384" w:rsidRDefault="009B6145" w:rsidP="009B6145">
      <w:pPr>
        <w:autoSpaceDE w:val="0"/>
        <w:jc w:val="center"/>
        <w:rPr>
          <w:b/>
          <w:i/>
          <w:color w:val="000000"/>
        </w:rPr>
      </w:pPr>
      <w:r w:rsidRPr="005E7384">
        <w:rPr>
          <w:b/>
          <w:i/>
          <w:color w:val="000000"/>
        </w:rPr>
        <w:t xml:space="preserve">Члан 2. </w:t>
      </w:r>
    </w:p>
    <w:p w:rsidR="009B6145" w:rsidRPr="005E7384" w:rsidRDefault="009B6145" w:rsidP="009B6145">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0057D9">
        <w:rPr>
          <w:b/>
          <w:color w:val="FF0000"/>
          <w:lang w:val="sr-Cyrl-CS"/>
        </w:rPr>
        <w:t xml:space="preserve">ЈН бр. </w:t>
      </w:r>
      <w:r w:rsidR="002E3440" w:rsidRPr="000057D9">
        <w:rPr>
          <w:b/>
          <w:color w:val="FF0000"/>
        </w:rPr>
        <w:t>13</w:t>
      </w:r>
      <w:r w:rsidR="005E7384" w:rsidRPr="000057D9">
        <w:rPr>
          <w:b/>
          <w:color w:val="FF0000"/>
        </w:rPr>
        <w:t>/201</w:t>
      </w:r>
      <w:r w:rsidR="003D648D" w:rsidRPr="000057D9">
        <w:rPr>
          <w:b/>
          <w:color w:val="FF0000"/>
        </w:rPr>
        <w:t>7</w:t>
      </w:r>
      <w:r w:rsidR="00BB7077">
        <w:t xml:space="preserve"> </w:t>
      </w:r>
      <w:r w:rsidR="003D648D">
        <w:t>„</w:t>
      </w:r>
      <w:r w:rsidR="002E3440">
        <w:t xml:space="preserve">Радови на уређењу атарских </w:t>
      </w:r>
      <w:r w:rsidR="00EB4814">
        <w:t xml:space="preserve">(некатегорисаних) </w:t>
      </w:r>
      <w:r w:rsidR="002E3440">
        <w:t>путева</w:t>
      </w:r>
      <w:r w:rsidR="00345837">
        <w:t xml:space="preserve"> </w:t>
      </w:r>
      <w:r w:rsidR="002E3440">
        <w:t>на те</w:t>
      </w:r>
      <w:r w:rsidR="000057D9">
        <w:t>риторији општине Мало Црниће у М</w:t>
      </w:r>
      <w:r w:rsidR="002E3440">
        <w:t xml:space="preserve">есним заједницама </w:t>
      </w:r>
      <w:r w:rsidR="000057D9">
        <w:t xml:space="preserve">Божевац,  Велико Црниће, Врбница, Забрега, Кобиље, Салаковац, Смољинац, Топоница, Црљенац и Шапине </w:t>
      </w:r>
      <w:r w:rsidR="002E3440">
        <w:t xml:space="preserve"> а </w:t>
      </w:r>
      <w:r w:rsidRPr="005E7384">
        <w:t xml:space="preserve">у складу </w:t>
      </w:r>
      <w:r w:rsidRPr="005E7384">
        <w:rPr>
          <w:lang w:val="sr-Cyrl-CS"/>
        </w:rPr>
        <w:t>са</w:t>
      </w:r>
      <w:r w:rsidR="00BB7077">
        <w:rPr>
          <w:lang w:val="sr-Cyrl-CS"/>
        </w:rPr>
        <w:t xml:space="preserve"> предмером и предрачуном радова,</w:t>
      </w:r>
      <w:r w:rsidRPr="005E7384">
        <w:rPr>
          <w:lang w:val="sr-Cyrl-CS"/>
        </w:rPr>
        <w:t xml:space="preserve"> усвојеном понудом</w:t>
      </w:r>
      <w:r w:rsidR="00266BE4">
        <w:rPr>
          <w:color w:val="000000"/>
        </w:rPr>
        <w:t xml:space="preserve"> и</w:t>
      </w:r>
      <w:r w:rsidRPr="005E7384">
        <w:rPr>
          <w:color w:val="000000"/>
        </w:rPr>
        <w:t>звођача радова број ______ од ________201</w:t>
      </w:r>
      <w:r w:rsidR="003D648D">
        <w:rPr>
          <w:color w:val="000000"/>
        </w:rPr>
        <w:t>7</w:t>
      </w:r>
      <w:r w:rsidRPr="005E7384">
        <w:rPr>
          <w:color w:val="000000"/>
        </w:rPr>
        <w:t>. године,</w:t>
      </w:r>
      <w:r w:rsidR="00BB7077">
        <w:rPr>
          <w:color w:val="000000"/>
        </w:rPr>
        <w:t xml:space="preserve"> одредбама овог уговора и захтевом наручиоца.</w:t>
      </w:r>
    </w:p>
    <w:p w:rsidR="00EB4814" w:rsidRDefault="00EB4814" w:rsidP="009B6145">
      <w:pPr>
        <w:autoSpaceDE w:val="0"/>
        <w:ind w:firstLine="709"/>
        <w:jc w:val="both"/>
        <w:rPr>
          <w:color w:val="000000"/>
        </w:rPr>
      </w:pPr>
      <w:r>
        <w:rPr>
          <w:color w:val="000000"/>
        </w:rPr>
        <w:t>Под извођењем радова се подразумева извођење свих радова обухваћених пројектом, са свим претходним припремним радовима и извођачким радовима.</w:t>
      </w:r>
    </w:p>
    <w:p w:rsidR="009B6145" w:rsidRPr="005E7384" w:rsidRDefault="009B6145" w:rsidP="009B6145">
      <w:pPr>
        <w:autoSpaceDE w:val="0"/>
        <w:ind w:firstLine="709"/>
        <w:jc w:val="both"/>
        <w:rPr>
          <w:color w:val="000000"/>
        </w:rPr>
      </w:pPr>
      <w:r w:rsidRPr="005E7384">
        <w:rPr>
          <w:color w:val="000000"/>
        </w:rPr>
        <w:t xml:space="preserve">Ради извршења радова који су предмет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9B6145" w:rsidRDefault="009B6145" w:rsidP="009B6145">
      <w:pPr>
        <w:jc w:val="center"/>
        <w:rPr>
          <w:sz w:val="22"/>
          <w:szCs w:val="22"/>
          <w:lang w:val="sr-Cyrl-CS"/>
        </w:rPr>
      </w:pPr>
    </w:p>
    <w:p w:rsidR="009B6145" w:rsidRPr="005E7384" w:rsidRDefault="009B6145" w:rsidP="009B6145">
      <w:pPr>
        <w:rPr>
          <w:b/>
          <w:lang w:val="sr-Cyrl-CS"/>
        </w:rPr>
      </w:pPr>
      <w:r w:rsidRPr="005E7384">
        <w:rPr>
          <w:b/>
          <w:lang w:val="sr-Cyrl-CS"/>
        </w:rPr>
        <w:t>УГОВОРЕНА</w:t>
      </w:r>
      <w:r w:rsidR="00805535">
        <w:rPr>
          <w:b/>
          <w:lang w:val="sr-Cyrl-CS"/>
        </w:rPr>
        <w:t xml:space="preserve">  </w:t>
      </w:r>
      <w:r w:rsidRPr="005E7384">
        <w:rPr>
          <w:b/>
          <w:lang w:val="sr-Cyrl-CS"/>
        </w:rPr>
        <w:t xml:space="preserve"> ЦЕНА:</w:t>
      </w:r>
    </w:p>
    <w:p w:rsidR="009B6145" w:rsidRPr="005E7384" w:rsidRDefault="009B6145" w:rsidP="009B6145">
      <w:pPr>
        <w:jc w:val="center"/>
        <w:rPr>
          <w:b/>
          <w:i/>
          <w:lang w:val="ru-RU"/>
        </w:rPr>
      </w:pPr>
      <w:r w:rsidRPr="005E7384">
        <w:rPr>
          <w:b/>
          <w:i/>
          <w:lang w:val="sr-Cyrl-CS"/>
        </w:rPr>
        <w:t xml:space="preserve">Члан </w:t>
      </w:r>
      <w:r w:rsidRPr="005E7384">
        <w:rPr>
          <w:b/>
          <w:i/>
        </w:rPr>
        <w:t>3</w:t>
      </w:r>
      <w:r w:rsidRPr="005E7384">
        <w:rPr>
          <w:b/>
          <w:i/>
          <w:lang w:val="sr-Cyrl-CS"/>
        </w:rPr>
        <w:t>.</w:t>
      </w:r>
    </w:p>
    <w:p w:rsidR="00C05006" w:rsidRDefault="009B6145" w:rsidP="00A90BA3">
      <w:pPr>
        <w:ind w:firstLine="709"/>
        <w:jc w:val="both"/>
        <w:rPr>
          <w:lang w:val="ru-RU"/>
        </w:rPr>
      </w:pPr>
      <w:r w:rsidRPr="005E7384">
        <w:rPr>
          <w:lang w:val="ru-RU"/>
        </w:rPr>
        <w:t>У</w:t>
      </w:r>
      <w:r w:rsidR="00C05006">
        <w:rPr>
          <w:lang w:val="ru-RU"/>
        </w:rPr>
        <w:t xml:space="preserve">говарачи су се споразумели да </w:t>
      </w:r>
      <w:r w:rsidRPr="005E7384">
        <w:rPr>
          <w:lang w:val="ru-RU"/>
        </w:rPr>
        <w:t xml:space="preserve"> цена за извођење радова по овом уговору буде</w:t>
      </w:r>
    </w:p>
    <w:p w:rsidR="009B6145" w:rsidRPr="005E7384" w:rsidRDefault="009B6145" w:rsidP="0075435D">
      <w:pPr>
        <w:ind w:firstLine="709"/>
        <w:jc w:val="both"/>
        <w:rPr>
          <w:color w:val="000000"/>
        </w:rPr>
      </w:pPr>
      <w:r w:rsidRPr="005E7384">
        <w:rPr>
          <w:lang w:val="ru-RU"/>
        </w:rPr>
        <w:t xml:space="preserve"> </w:t>
      </w:r>
      <w:r w:rsidR="0075435D">
        <w:rPr>
          <w:lang w:val="ru-RU"/>
        </w:rPr>
        <w:t xml:space="preserve">     </w:t>
      </w:r>
      <w:r w:rsidR="00A90BA3">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sidR="00816C72">
        <w:rPr>
          <w:color w:val="000000"/>
        </w:rPr>
        <w:t xml:space="preserve"> динара </w:t>
      </w:r>
      <w:r w:rsidRPr="005E7384">
        <w:rPr>
          <w:color w:val="000000"/>
        </w:rPr>
        <w:t>без ПДВ-а;</w:t>
      </w:r>
    </w:p>
    <w:p w:rsidR="009B6145" w:rsidRPr="005E7384" w:rsidRDefault="009B6145" w:rsidP="009B6145">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B6145" w:rsidRPr="00816C72" w:rsidRDefault="009B6145" w:rsidP="009B6145">
      <w:pPr>
        <w:pStyle w:val="BodyText"/>
        <w:ind w:left="1069"/>
        <w:jc w:val="left"/>
      </w:pPr>
      <w:r w:rsidRPr="005E7384">
        <w:rPr>
          <w:color w:val="000000"/>
        </w:rPr>
        <w:t xml:space="preserve">   -  СВЕГА: </w:t>
      </w:r>
      <w:r w:rsidRPr="005E7384">
        <w:t>_______________</w:t>
      </w:r>
      <w:r w:rsidR="00816C72">
        <w:t xml:space="preserve"> динара </w:t>
      </w:r>
      <w:r w:rsidRPr="005E7384">
        <w:rPr>
          <w:color w:val="000000"/>
        </w:rPr>
        <w:t>са ПДВ-ом</w:t>
      </w:r>
      <w:r w:rsidR="00816C72">
        <w:rPr>
          <w:color w:val="000000"/>
        </w:rPr>
        <w:t>,</w:t>
      </w:r>
    </w:p>
    <w:p w:rsidR="009B6145" w:rsidRPr="005E7384" w:rsidRDefault="009B6145" w:rsidP="00FD5514">
      <w:pPr>
        <w:pStyle w:val="BodyText"/>
        <w:rPr>
          <w:lang w:val="ru-RU"/>
        </w:rPr>
      </w:pPr>
      <w:r w:rsidRPr="005E7384">
        <w:rPr>
          <w:lang w:val="ru-RU"/>
        </w:rPr>
        <w:t>а све у складу са предмером и предрачуном радова и усвојеном понудом извођача радова</w:t>
      </w:r>
      <w:r w:rsidR="003D648D">
        <w:rPr>
          <w:lang w:val="ru-RU"/>
        </w:rPr>
        <w:t xml:space="preserve"> бр. __________ од _________2017</w:t>
      </w:r>
      <w:r w:rsidRPr="005E7384">
        <w:rPr>
          <w:lang w:val="ru-RU"/>
        </w:rPr>
        <w:t>. године.</w:t>
      </w:r>
    </w:p>
    <w:p w:rsidR="00A90BA3" w:rsidRPr="0000573A" w:rsidRDefault="0000573A" w:rsidP="00A90BA3">
      <w:pPr>
        <w:suppressAutoHyphens w:val="0"/>
        <w:autoSpaceDE w:val="0"/>
        <w:autoSpaceDN w:val="0"/>
        <w:adjustRightInd w:val="0"/>
        <w:ind w:firstLine="709"/>
        <w:jc w:val="both"/>
      </w:pPr>
      <w:r>
        <w:rPr>
          <w:rFonts w:eastAsia="ArialMT"/>
          <w:lang w:eastAsia="en-US"/>
        </w:rPr>
        <w:t>У погледу износа висине овде оређене цене, уговарачи сагласно констатују да ће иста бити коначна само под условом да се сви предвиђени и уговорени радови према предмеру и предрачуну радова и овим уговором изведу у целости и то како у квалитативном тако и у квантитативном облику.</w:t>
      </w:r>
    </w:p>
    <w:p w:rsidR="00B95B8B" w:rsidRPr="00B95B8B" w:rsidRDefault="00B95B8B" w:rsidP="00B95B8B">
      <w:pPr>
        <w:autoSpaceDE w:val="0"/>
        <w:jc w:val="both"/>
        <w:rPr>
          <w:b/>
          <w:color w:val="000000"/>
        </w:rPr>
      </w:pPr>
    </w:p>
    <w:p w:rsidR="00B95B8B" w:rsidRPr="00B95B8B" w:rsidRDefault="00B95B8B" w:rsidP="00B95B8B">
      <w:pPr>
        <w:autoSpaceDE w:val="0"/>
        <w:jc w:val="both"/>
        <w:rPr>
          <w:b/>
        </w:rPr>
      </w:pPr>
      <w:r w:rsidRPr="00B95B8B">
        <w:rPr>
          <w:b/>
          <w:color w:val="000000"/>
        </w:rPr>
        <w:t>НАЧИН ПЛАЋАЊА</w:t>
      </w:r>
    </w:p>
    <w:p w:rsidR="009B6145" w:rsidRPr="005E7384" w:rsidRDefault="009B6145" w:rsidP="009B6145">
      <w:pPr>
        <w:jc w:val="center"/>
        <w:rPr>
          <w:b/>
          <w:i/>
        </w:rPr>
      </w:pPr>
      <w:r w:rsidRPr="005E7384">
        <w:rPr>
          <w:b/>
          <w:i/>
          <w:lang w:val="sr-Cyrl-CS"/>
        </w:rPr>
        <w:t xml:space="preserve">Члан </w:t>
      </w:r>
      <w:r w:rsidR="00A90BA3">
        <w:rPr>
          <w:b/>
          <w:i/>
        </w:rPr>
        <w:t>4</w:t>
      </w:r>
      <w:r w:rsidRPr="005E7384">
        <w:rPr>
          <w:b/>
          <w:i/>
          <w:lang w:val="sr-Cyrl-CS"/>
        </w:rPr>
        <w:t>.</w:t>
      </w:r>
    </w:p>
    <w:p w:rsidR="009B6145" w:rsidRPr="005E7384" w:rsidRDefault="001C7F9A" w:rsidP="009B6145">
      <w:pPr>
        <w:pStyle w:val="BodyText"/>
        <w:tabs>
          <w:tab w:val="left" w:pos="-1560"/>
        </w:tabs>
        <w:ind w:firstLine="709"/>
      </w:pPr>
      <w:r>
        <w:t>Уговорне стране су сагласне да се плаћање по овом уговору изврши по испостављеним ситуацијама, сачињеним на основу оверене грађевинске књиге изведених радова и јединичних цена из усвојене понуде бр. _________ од __________2017. године, потписане од стране стручног надзора,</w:t>
      </w:r>
      <w:r w:rsidR="00C47291">
        <w:t xml:space="preserve"> </w:t>
      </w:r>
      <w:r>
        <w:t xml:space="preserve"> у року од ________ дана</w:t>
      </w:r>
      <w:r w:rsidR="00E16633">
        <w:rPr>
          <w:lang/>
        </w:rPr>
        <w:t xml:space="preserve"> од </w:t>
      </w:r>
      <w:r w:rsidR="00585443">
        <w:rPr>
          <w:lang/>
        </w:rPr>
        <w:t>испостављања привремене, односно окончане ситуације.</w:t>
      </w:r>
    </w:p>
    <w:p w:rsidR="009B6145" w:rsidRDefault="001C7F9A" w:rsidP="009B6145">
      <w:pPr>
        <w:pStyle w:val="BodyText2"/>
        <w:spacing w:line="100" w:lineRule="atLeast"/>
        <w:ind w:firstLine="709"/>
        <w:jc w:val="both"/>
      </w:pPr>
      <w:r>
        <w:t>Комплетну документацију неопходну за оверу привремене ситуације, листове грађевинских књига,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F90940" w:rsidRPr="00F90940" w:rsidRDefault="00F90940" w:rsidP="009B6145">
      <w:pPr>
        <w:pStyle w:val="BodyText2"/>
        <w:spacing w:line="100" w:lineRule="atLeast"/>
        <w:ind w:firstLine="709"/>
        <w:jc w:val="both"/>
      </w:pPr>
      <w:r>
        <w:t>Изво</w:t>
      </w:r>
      <w:r w:rsidR="008A2E2B">
        <w:t>ђач радова подноси ситуације у 3</w:t>
      </w:r>
      <w:r>
        <w:t xml:space="preserve"> примерка Наручиоцу на оверу. Уколико наручилац делимично оспори испостављене ситуације, дужан је да исплати неоспорни део ситуације.</w:t>
      </w:r>
    </w:p>
    <w:p w:rsidR="001C7F9A" w:rsidRDefault="001C7F9A" w:rsidP="001C7F9A">
      <w:pPr>
        <w:suppressAutoHyphens w:val="0"/>
        <w:autoSpaceDE w:val="0"/>
        <w:autoSpaceDN w:val="0"/>
        <w:adjustRightInd w:val="0"/>
        <w:rPr>
          <w:rFonts w:eastAsia="ArialMT"/>
          <w:b/>
          <w:bCs/>
          <w:color w:val="000000"/>
          <w:lang w:eastAsia="en-US"/>
        </w:rPr>
      </w:pPr>
      <w:r w:rsidRPr="001C7F9A">
        <w:rPr>
          <w:rFonts w:eastAsia="ArialMT"/>
          <w:b/>
          <w:bCs/>
          <w:color w:val="000000"/>
          <w:lang w:eastAsia="en-US"/>
        </w:rPr>
        <w:lastRenderedPageBreak/>
        <w:t>ИЗМЕНЕ ТОКОМ ТРАЈАЊА УГОВОРА</w:t>
      </w:r>
    </w:p>
    <w:p w:rsidR="000057D9" w:rsidRPr="001C7F9A" w:rsidRDefault="000057D9" w:rsidP="001C7F9A">
      <w:pPr>
        <w:suppressAutoHyphens w:val="0"/>
        <w:autoSpaceDE w:val="0"/>
        <w:autoSpaceDN w:val="0"/>
        <w:adjustRightInd w:val="0"/>
        <w:rPr>
          <w:rFonts w:eastAsia="ArialMT"/>
          <w:b/>
          <w:bCs/>
          <w:color w:val="000000"/>
          <w:lang w:eastAsia="en-US"/>
        </w:rPr>
      </w:pPr>
    </w:p>
    <w:p w:rsidR="001C7F9A" w:rsidRPr="001C7F9A" w:rsidRDefault="001C7F9A" w:rsidP="001C7F9A">
      <w:pPr>
        <w:suppressAutoHyphens w:val="0"/>
        <w:autoSpaceDE w:val="0"/>
        <w:autoSpaceDN w:val="0"/>
        <w:adjustRightInd w:val="0"/>
        <w:jc w:val="center"/>
        <w:rPr>
          <w:rFonts w:eastAsia="ArialMT"/>
          <w:b/>
          <w:bCs/>
          <w:i/>
          <w:color w:val="000000"/>
          <w:lang w:val="en-US" w:eastAsia="en-US"/>
        </w:rPr>
      </w:pPr>
      <w:r w:rsidRPr="001C7F9A">
        <w:rPr>
          <w:rFonts w:eastAsia="ArialMT"/>
          <w:b/>
          <w:bCs/>
          <w:i/>
          <w:color w:val="000000"/>
          <w:lang w:val="en-US" w:eastAsia="en-US"/>
        </w:rPr>
        <w:t>Члан 5.</w:t>
      </w:r>
    </w:p>
    <w:p w:rsidR="001C7F9A" w:rsidRPr="001C7F9A" w:rsidRDefault="001C7F9A" w:rsidP="001C7F9A">
      <w:pPr>
        <w:suppressAutoHyphens w:val="0"/>
        <w:autoSpaceDE w:val="0"/>
        <w:autoSpaceDN w:val="0"/>
        <w:adjustRightInd w:val="0"/>
        <w:ind w:firstLine="709"/>
        <w:jc w:val="both"/>
        <w:rPr>
          <w:rFonts w:eastAsia="ArialMT"/>
          <w:color w:val="000000"/>
          <w:lang w:val="en-US" w:eastAsia="en-US"/>
        </w:rPr>
      </w:pPr>
      <w:r w:rsidRPr="001C7F9A">
        <w:rPr>
          <w:rFonts w:eastAsia="ArialMT"/>
          <w:color w:val="000000"/>
          <w:lang w:val="en-US" w:eastAsia="en-US"/>
        </w:rPr>
        <w:t>Наручилац може након закључења 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 повећати обим предмета набавке, с тим да се вредност уговора може</w:t>
      </w:r>
      <w:r>
        <w:rPr>
          <w:rFonts w:eastAsia="ArialMT"/>
          <w:color w:val="000000"/>
          <w:lang w:eastAsia="en-US"/>
        </w:rPr>
        <w:t xml:space="preserve"> </w:t>
      </w:r>
      <w:r w:rsidRPr="001C7F9A">
        <w:rPr>
          <w:rFonts w:eastAsia="ArialMT"/>
          <w:color w:val="000000"/>
          <w:lang w:val="en-US" w:eastAsia="en-US"/>
        </w:rPr>
        <w:t>повећати максимално до 5% од укупне вредности првобитно закљученог уговора, при</w:t>
      </w:r>
    </w:p>
    <w:p w:rsidR="001C7F9A" w:rsidRPr="001C7F9A" w:rsidRDefault="001C7F9A" w:rsidP="001C7F9A">
      <w:pPr>
        <w:suppressAutoHyphens w:val="0"/>
        <w:autoSpaceDE w:val="0"/>
        <w:autoSpaceDN w:val="0"/>
        <w:adjustRightInd w:val="0"/>
        <w:jc w:val="both"/>
      </w:pPr>
      <w:r w:rsidRPr="001C7F9A">
        <w:rPr>
          <w:rFonts w:eastAsia="ArialMT"/>
          <w:color w:val="000000"/>
          <w:lang w:val="en-US" w:eastAsia="en-US"/>
        </w:rPr>
        <w:t>чему укупна вредност повећања уговора не може да буде већа од вредности из члана</w:t>
      </w:r>
      <w:r>
        <w:rPr>
          <w:rFonts w:eastAsia="ArialMT"/>
          <w:color w:val="000000"/>
          <w:lang w:eastAsia="en-US"/>
        </w:rPr>
        <w:t xml:space="preserve"> </w:t>
      </w:r>
      <w:r w:rsidRPr="001C7F9A">
        <w:rPr>
          <w:rFonts w:eastAsia="ArialMT"/>
          <w:color w:val="000000"/>
          <w:lang w:val="en-US" w:eastAsia="en-US"/>
        </w:rPr>
        <w:t>39. став 1. Закона о јавним набавкама („Службени гласник РС“, бр. 124/12, 14/15 и</w:t>
      </w:r>
      <w:r>
        <w:rPr>
          <w:rFonts w:eastAsia="ArialMT"/>
          <w:color w:val="000000"/>
          <w:lang w:eastAsia="en-US"/>
        </w:rPr>
        <w:t xml:space="preserve"> </w:t>
      </w:r>
      <w:r w:rsidRPr="001C7F9A">
        <w:rPr>
          <w:rFonts w:eastAsia="ArialMT"/>
          <w:color w:val="000000"/>
          <w:lang w:val="en-US" w:eastAsia="en-US"/>
        </w:rPr>
        <w:t>68/15).</w:t>
      </w:r>
    </w:p>
    <w:p w:rsidR="008B6C95" w:rsidRDefault="008B6C95" w:rsidP="009B6145">
      <w:pPr>
        <w:pStyle w:val="BodyText2"/>
        <w:spacing w:line="100" w:lineRule="atLeast"/>
        <w:ind w:firstLine="709"/>
        <w:jc w:val="both"/>
      </w:pPr>
    </w:p>
    <w:p w:rsidR="002F6963" w:rsidRPr="002F6963" w:rsidRDefault="00383CDA" w:rsidP="002F6963">
      <w:pPr>
        <w:jc w:val="both"/>
        <w:rPr>
          <w:b/>
        </w:rPr>
      </w:pPr>
      <w:r>
        <w:rPr>
          <w:b/>
        </w:rPr>
        <w:t xml:space="preserve">РОК ЗА ЗАВРШЕТАК </w:t>
      </w:r>
      <w:r w:rsidR="002F6963">
        <w:rPr>
          <w:b/>
        </w:rPr>
        <w:t>РАДОВА</w:t>
      </w:r>
    </w:p>
    <w:p w:rsidR="002F6963" w:rsidRPr="00085DC6" w:rsidRDefault="002F6963" w:rsidP="002F6963">
      <w:pPr>
        <w:jc w:val="center"/>
        <w:rPr>
          <w:b/>
          <w:i/>
        </w:rPr>
      </w:pPr>
      <w:r w:rsidRPr="00085DC6">
        <w:rPr>
          <w:b/>
          <w:i/>
          <w:lang w:val="sr-Cyrl-CS"/>
        </w:rPr>
        <w:t xml:space="preserve">Члан </w:t>
      </w:r>
      <w:r w:rsidR="00951F75">
        <w:rPr>
          <w:b/>
          <w:i/>
        </w:rPr>
        <w:t>6</w:t>
      </w:r>
      <w:r w:rsidRPr="00085DC6">
        <w:rPr>
          <w:b/>
          <w:i/>
          <w:lang w:val="sr-Cyrl-CS"/>
        </w:rPr>
        <w:t>.</w:t>
      </w:r>
    </w:p>
    <w:p w:rsidR="00C47291" w:rsidRDefault="00383CDA" w:rsidP="00C47291">
      <w:pPr>
        <w:ind w:firstLine="709"/>
        <w:jc w:val="both"/>
        <w:rPr>
          <w:lang w:val="ru-RU"/>
        </w:rPr>
      </w:pPr>
      <w:r>
        <w:rPr>
          <w:lang w:val="ru-RU"/>
        </w:rPr>
        <w:t xml:space="preserve">Извођач се обавезује да уговорене радове </w:t>
      </w:r>
      <w:r w:rsidR="00C47291">
        <w:rPr>
          <w:lang w:val="ru-RU"/>
        </w:rPr>
        <w:t xml:space="preserve"> </w:t>
      </w:r>
      <w:r>
        <w:rPr>
          <w:lang w:val="ru-RU"/>
        </w:rPr>
        <w:t>изведе</w:t>
      </w:r>
      <w:r w:rsidR="00C47291">
        <w:rPr>
          <w:lang w:val="ru-RU"/>
        </w:rPr>
        <w:t xml:space="preserve"> у року од ____  радних дана</w:t>
      </w:r>
      <w:r w:rsidR="00EB4814">
        <w:rPr>
          <w:lang w:val="ru-RU"/>
        </w:rPr>
        <w:t xml:space="preserve"> (</w:t>
      </w:r>
      <w:r w:rsidR="00EB4814" w:rsidRPr="00EB4814">
        <w:rPr>
          <w:b/>
          <w:color w:val="FF0000"/>
          <w:lang w:val="ru-RU"/>
        </w:rPr>
        <w:t>али не дуже од 35 радних дана)</w:t>
      </w:r>
      <w:r w:rsidR="00C47291">
        <w:rPr>
          <w:lang w:val="ru-RU"/>
        </w:rPr>
        <w:t xml:space="preserve"> од дана увођења у посао.</w:t>
      </w:r>
      <w:r w:rsidR="00C47291" w:rsidRPr="00C47291">
        <w:rPr>
          <w:lang w:val="ru-RU"/>
        </w:rPr>
        <w:t xml:space="preserve"> </w:t>
      </w:r>
      <w:r w:rsidR="00C47291">
        <w:rPr>
          <w:lang w:val="ru-RU"/>
        </w:rPr>
        <w:t>Почетак извођења радова је након потписивања уговора и увођења у посао од стране Наручиоца и надзорног органа.</w:t>
      </w:r>
    </w:p>
    <w:p w:rsidR="00383CDA" w:rsidRDefault="00383CDA" w:rsidP="00C47291">
      <w:pPr>
        <w:ind w:firstLine="709"/>
        <w:jc w:val="both"/>
        <w:rPr>
          <w:lang w:val="ru-RU"/>
        </w:rPr>
      </w:pPr>
      <w:r>
        <w:rPr>
          <w:lang w:val="ru-RU"/>
        </w:rPr>
        <w:t>Датум увођења у посао стручни надзор уписује у грађевински дневник, а сматраће се да је увођење у посао извршено испуњењем свих наведених услова и то:</w:t>
      </w:r>
    </w:p>
    <w:p w:rsidR="00383CDA" w:rsidRDefault="00383CDA" w:rsidP="00C47291">
      <w:pPr>
        <w:ind w:firstLine="709"/>
        <w:jc w:val="both"/>
        <w:rPr>
          <w:lang w:val="ru-RU"/>
        </w:rPr>
      </w:pPr>
      <w:r>
        <w:rPr>
          <w:lang w:val="ru-RU"/>
        </w:rPr>
        <w:t>- да је Наручилац предао Извођачу неопходну документацију и</w:t>
      </w:r>
    </w:p>
    <w:p w:rsidR="00383CDA" w:rsidRDefault="00383CDA" w:rsidP="00C47291">
      <w:pPr>
        <w:ind w:firstLine="709"/>
        <w:jc w:val="both"/>
        <w:rPr>
          <w:lang w:val="ru-RU"/>
        </w:rPr>
      </w:pPr>
      <w:r>
        <w:rPr>
          <w:lang w:val="ru-RU"/>
        </w:rPr>
        <w:t>- да је Наручилац обезбедио Извођачу несметан прилаз градилишту.</w:t>
      </w:r>
    </w:p>
    <w:p w:rsidR="00383CDA" w:rsidRDefault="00383CDA" w:rsidP="00C47291">
      <w:pPr>
        <w:ind w:firstLine="709"/>
        <w:jc w:val="both"/>
        <w:rPr>
          <w:lang w:val="ru-RU"/>
        </w:rPr>
      </w:pPr>
      <w:r>
        <w:rPr>
          <w:lang w:val="ru-RU"/>
        </w:rPr>
        <w:t>Под роком завршетка радова сматра се дан њихове спремности за технички преглед, а што стручни надор констатује у грађевинском дневнику.</w:t>
      </w:r>
    </w:p>
    <w:p w:rsidR="00383CDA" w:rsidRDefault="00383CDA" w:rsidP="00C47291">
      <w:pPr>
        <w:ind w:firstLine="709"/>
        <w:jc w:val="both"/>
        <w:rPr>
          <w:lang w:val="ru-RU"/>
        </w:rPr>
      </w:pPr>
    </w:p>
    <w:p w:rsidR="00383CDA" w:rsidRPr="00383CDA" w:rsidRDefault="00383CDA" w:rsidP="00383CDA">
      <w:pPr>
        <w:jc w:val="center"/>
        <w:rPr>
          <w:b/>
          <w:i/>
          <w:lang w:val="ru-RU"/>
        </w:rPr>
      </w:pPr>
      <w:r>
        <w:rPr>
          <w:b/>
          <w:i/>
          <w:lang w:val="ru-RU"/>
        </w:rPr>
        <w:t>Члан 7.</w:t>
      </w:r>
    </w:p>
    <w:p w:rsidR="002F6963" w:rsidRPr="002F6963" w:rsidRDefault="002F6963" w:rsidP="002F6963">
      <w:pPr>
        <w:ind w:firstLine="709"/>
        <w:jc w:val="both"/>
      </w:pPr>
      <w:r w:rsidRPr="002F6963">
        <w:t xml:space="preserve">Извршилац радова  има обавезу да започне наложене радове </w:t>
      </w:r>
      <w:r>
        <w:t xml:space="preserve"> у року од 1</w:t>
      </w:r>
      <w:r w:rsidRPr="002F6963">
        <w:t xml:space="preserve"> дана од дана увођења у </w:t>
      </w:r>
      <w:r w:rsidR="00C47291">
        <w:t>посао. За сваки појединачни</w:t>
      </w:r>
      <w:r w:rsidRPr="002F6963">
        <w:t xml:space="preserve"> налог рок из</w:t>
      </w:r>
      <w:r w:rsidR="00C47291">
        <w:t>вршења одређује стручни надзор н</w:t>
      </w:r>
      <w:r w:rsidRPr="002F6963">
        <w:t>аручиоца имајући у виду да исти морају бити примерени обиму  и сложености ра</w:t>
      </w:r>
      <w:r w:rsidR="009E061F">
        <w:t>дова, те могућности траженог извршења.</w:t>
      </w:r>
      <w:r w:rsidRPr="002F6963">
        <w:t xml:space="preserve"> У случају налога датог од стране државног органа рок извршења је рок дат у акту тог државног органа.</w:t>
      </w:r>
    </w:p>
    <w:p w:rsidR="002F6963" w:rsidRPr="002F6963" w:rsidRDefault="002F6963" w:rsidP="002F6963">
      <w:pPr>
        <w:ind w:firstLine="709"/>
        <w:jc w:val="both"/>
      </w:pPr>
      <w:r w:rsidRPr="002F6963">
        <w:t xml:space="preserve">Рок за извршење радова  се може продужити услед појаве догађаја који се нису могли предвидети у време издавања налога из предходног члана.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2F6963" w:rsidRPr="002F6963" w:rsidRDefault="002F6963" w:rsidP="002F6963">
      <w:pPr>
        <w:ind w:firstLine="709"/>
        <w:jc w:val="both"/>
      </w:pPr>
      <w:r w:rsidRPr="002F6963">
        <w:t>Непредвиђеним догађајима сматрају се:</w:t>
      </w:r>
    </w:p>
    <w:p w:rsidR="002F6963" w:rsidRPr="002F6963" w:rsidRDefault="002F6963" w:rsidP="002F6963">
      <w:pPr>
        <w:ind w:firstLine="709"/>
        <w:jc w:val="both"/>
      </w:pPr>
      <w:r w:rsidRPr="002F6963">
        <w:t>1. Природни догађаји који се сматрају вишом силом.</w:t>
      </w:r>
    </w:p>
    <w:p w:rsidR="002F6963" w:rsidRPr="002F6963" w:rsidRDefault="002F6963" w:rsidP="002F6963">
      <w:pPr>
        <w:ind w:firstLine="709"/>
        <w:jc w:val="both"/>
      </w:pPr>
      <w:r w:rsidRPr="002F6963">
        <w:t>2. Изненадне несташице материјала на тржишту.</w:t>
      </w:r>
    </w:p>
    <w:p w:rsidR="002F6963" w:rsidRPr="002F6963" w:rsidRDefault="002F6963" w:rsidP="002F6963">
      <w:pPr>
        <w:ind w:firstLine="709"/>
        <w:jc w:val="both"/>
      </w:pPr>
      <w:r w:rsidRPr="002F6963">
        <w:t>3. Мере државних органа.</w:t>
      </w:r>
    </w:p>
    <w:p w:rsidR="002F6963" w:rsidRPr="002F6963" w:rsidRDefault="002F6963" w:rsidP="002F6963">
      <w:pPr>
        <w:ind w:firstLine="709"/>
        <w:jc w:val="both"/>
      </w:pPr>
      <w:r w:rsidRPr="002F6963">
        <w:t xml:space="preserve">4. Закашњење Наручиоца у реализацији својих финансијских обавеза у дужем временском периоду не краћем од 45 дана. </w:t>
      </w:r>
    </w:p>
    <w:p w:rsidR="0049312C" w:rsidRDefault="00942A83" w:rsidP="00085DC6">
      <w:pPr>
        <w:ind w:firstLine="709"/>
        <w:jc w:val="both"/>
      </w:pPr>
      <w:r>
        <w:t xml:space="preserve">Захтев за продужење рока за извођење радова Извођач писмено подноси Наручиоцу у року од </w:t>
      </w:r>
      <w:r w:rsidR="0049312C">
        <w:t>2</w:t>
      </w:r>
      <w:r>
        <w:t xml:space="preserve"> </w:t>
      </w:r>
      <w:r w:rsidR="0049312C">
        <w:t xml:space="preserve"> </w:t>
      </w:r>
      <w:r>
        <w:t>дана</w:t>
      </w:r>
      <w:r w:rsidR="0049312C">
        <w:t xml:space="preserve"> од сазнања за околност, а најкасније 8 дана пре истека коначног рока за завршетак радова.</w:t>
      </w:r>
    </w:p>
    <w:p w:rsidR="00A95EF0" w:rsidRDefault="0049312C" w:rsidP="00085DC6">
      <w:pPr>
        <w:ind w:firstLine="709"/>
        <w:jc w:val="both"/>
      </w:pPr>
      <w:r>
        <w:t>Уговорени рок је продужен када уговорне стране у форми Анекса Уговора о томе постигну писмени споразум.</w:t>
      </w:r>
      <w:r w:rsidR="00942A83">
        <w:t xml:space="preserve"> </w:t>
      </w:r>
    </w:p>
    <w:p w:rsidR="0049312C" w:rsidRPr="002F6963" w:rsidRDefault="0049312C" w:rsidP="0049312C">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49312C" w:rsidRPr="00942A83" w:rsidRDefault="0049312C" w:rsidP="00085DC6">
      <w:pPr>
        <w:ind w:firstLine="709"/>
        <w:jc w:val="both"/>
      </w:pPr>
    </w:p>
    <w:p w:rsidR="008E2A69" w:rsidRPr="008E2A69" w:rsidRDefault="008E2A69" w:rsidP="008E2A69">
      <w:pPr>
        <w:rPr>
          <w:b/>
          <w:lang w:val="sr-Cyrl-CS"/>
        </w:rPr>
      </w:pPr>
      <w:r>
        <w:rPr>
          <w:b/>
          <w:lang w:val="sr-Cyrl-CS"/>
        </w:rPr>
        <w:t>ОСИГУРАЊЕ И ФИНАНСИЈСКО ОБЕЗБЕЂЕЊЕ</w:t>
      </w:r>
    </w:p>
    <w:p w:rsidR="003E653C" w:rsidRDefault="003E653C" w:rsidP="00085DC6">
      <w:pPr>
        <w:jc w:val="center"/>
        <w:rPr>
          <w:b/>
          <w:i/>
          <w:lang w:val="sr-Cyrl-CS"/>
        </w:rPr>
      </w:pPr>
    </w:p>
    <w:p w:rsidR="00A95EF0" w:rsidRDefault="00A95EF0" w:rsidP="00085DC6">
      <w:pPr>
        <w:jc w:val="center"/>
        <w:rPr>
          <w:b/>
          <w:i/>
          <w:lang w:val="sr-Cyrl-CS"/>
        </w:rPr>
      </w:pPr>
      <w:r w:rsidRPr="00085DC6">
        <w:rPr>
          <w:b/>
          <w:i/>
          <w:lang w:val="sr-Cyrl-CS"/>
        </w:rPr>
        <w:t xml:space="preserve">Члан </w:t>
      </w:r>
      <w:r w:rsidR="00383CDA">
        <w:rPr>
          <w:b/>
          <w:i/>
        </w:rPr>
        <w:t>8</w:t>
      </w:r>
      <w:r w:rsidRPr="00085DC6">
        <w:rPr>
          <w:b/>
          <w:i/>
          <w:lang w:val="sr-Cyrl-CS"/>
        </w:rPr>
        <w:t>.</w:t>
      </w:r>
    </w:p>
    <w:p w:rsidR="008E2A69" w:rsidRDefault="008E2A69" w:rsidP="008A577F">
      <w:pPr>
        <w:ind w:right="-65" w:firstLine="709"/>
        <w:jc w:val="both"/>
        <w:rPr>
          <w:rFonts w:eastAsia="TimesNewRomanPSMT"/>
          <w:bCs/>
          <w:iCs/>
        </w:rPr>
      </w:pPr>
      <w:r>
        <w:rPr>
          <w:rFonts w:eastAsia="TimesNewRomanPSMT"/>
          <w:bCs/>
          <w:iCs/>
        </w:rPr>
        <w:t>Извођач се обавез</w:t>
      </w:r>
      <w:r w:rsidR="009E061F">
        <w:rPr>
          <w:rFonts w:eastAsia="TimesNewRomanPSMT"/>
          <w:bCs/>
          <w:iCs/>
        </w:rPr>
        <w:t>ује да на дан закључења уговора</w:t>
      </w:r>
      <w:r>
        <w:rPr>
          <w:rFonts w:eastAsia="TimesNewRomanPSMT"/>
          <w:bCs/>
          <w:iCs/>
        </w:rPr>
        <w:t xml:space="preserve"> преда Наручиоцу </w:t>
      </w:r>
    </w:p>
    <w:p w:rsidR="008A577F" w:rsidRDefault="008A577F" w:rsidP="001364FC">
      <w:pPr>
        <w:ind w:right="-65"/>
        <w:jc w:val="both"/>
      </w:pPr>
      <w:r w:rsidRPr="008A577F">
        <w:rPr>
          <w:b/>
          <w:bCs/>
          <w:i/>
          <w:iCs/>
          <w:u w:val="single"/>
        </w:rPr>
        <w:lastRenderedPageBreak/>
        <w:t>1 Меницу са меничним овлашћењем за добро извршење посла</w:t>
      </w:r>
      <w:r w:rsidRPr="00830057">
        <w:rPr>
          <w:b/>
          <w:bCs/>
          <w:i/>
          <w:iCs/>
        </w:rPr>
        <w:t xml:space="preserve"> </w:t>
      </w:r>
      <w:r w:rsidR="00830057">
        <w:t xml:space="preserve"> </w:t>
      </w:r>
      <w:r>
        <w:t xml:space="preserve">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1364FC" w:rsidRPr="00E200EF" w:rsidRDefault="001364FC" w:rsidP="001364FC">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8A577F" w:rsidRDefault="008A577F" w:rsidP="008A577F">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1364FC" w:rsidRPr="00E200EF" w:rsidRDefault="008A577F" w:rsidP="001364FC">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sidR="00830057">
        <w:rPr>
          <w:b/>
        </w:rPr>
        <w:t xml:space="preserve"> </w:t>
      </w:r>
      <w:r w:rsidRPr="00E200EF">
        <w:rPr>
          <w:b/>
        </w:rPr>
        <w:t xml:space="preserve">на дан </w:t>
      </w:r>
      <w:r>
        <w:rPr>
          <w:b/>
        </w:rPr>
        <w:t>примопредаје радова по овом уговору</w:t>
      </w:r>
      <w:r w:rsidRPr="00E200EF">
        <w:t>.</w:t>
      </w:r>
      <w:r w:rsidR="001364FC" w:rsidRPr="00E200EF">
        <w:t xml:space="preserve">            </w:t>
      </w:r>
    </w:p>
    <w:p w:rsidR="001364FC" w:rsidRPr="00E200EF" w:rsidRDefault="001364FC" w:rsidP="001364FC">
      <w:pPr>
        <w:ind w:right="-65" w:firstLine="708"/>
        <w:jc w:val="both"/>
      </w:pPr>
      <w:r w:rsidRPr="00E200EF">
        <w:t xml:space="preserve">Рок </w:t>
      </w:r>
      <w:r>
        <w:t xml:space="preserve">важења меничног овлашћења је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грешака, односно усклађивање влаитета материјала и извођења са захтевима наручиоца.</w:t>
      </w:r>
    </w:p>
    <w:p w:rsidR="001364FC" w:rsidRDefault="001364FC" w:rsidP="001364FC">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3E653C" w:rsidRDefault="003E653C" w:rsidP="008E2A69">
      <w:pPr>
        <w:ind w:right="-65"/>
        <w:jc w:val="both"/>
        <w:rPr>
          <w:b/>
        </w:rPr>
      </w:pPr>
    </w:p>
    <w:p w:rsidR="002B1810" w:rsidRDefault="00CE30D4" w:rsidP="00FD5514">
      <w:pPr>
        <w:jc w:val="both"/>
        <w:rPr>
          <w:b/>
          <w:lang w:val="sr-Cyrl-CS"/>
        </w:rPr>
      </w:pPr>
      <w:r w:rsidRPr="00CE30D4">
        <w:rPr>
          <w:b/>
          <w:lang w:val="sr-Cyrl-CS"/>
        </w:rPr>
        <w:t>ОБАВЕЗЕ НАРУЧИОЦА</w:t>
      </w:r>
    </w:p>
    <w:p w:rsidR="00A95EF0" w:rsidRPr="00085DC6" w:rsidRDefault="00A95EF0" w:rsidP="00085DC6">
      <w:pPr>
        <w:jc w:val="center"/>
        <w:rPr>
          <w:b/>
          <w:i/>
          <w:lang w:val="ru-RU"/>
        </w:rPr>
      </w:pPr>
      <w:r w:rsidRPr="00085DC6">
        <w:rPr>
          <w:b/>
          <w:i/>
          <w:lang w:val="sr-Cyrl-CS"/>
        </w:rPr>
        <w:t xml:space="preserve">Члан </w:t>
      </w:r>
      <w:r w:rsidR="00383CDA">
        <w:rPr>
          <w:b/>
          <w:i/>
        </w:rPr>
        <w:t>9</w:t>
      </w:r>
      <w:r w:rsidRPr="00085DC6">
        <w:rPr>
          <w:b/>
          <w:i/>
          <w:lang w:val="sr-Cyrl-CS"/>
        </w:rPr>
        <w:t>.</w:t>
      </w:r>
    </w:p>
    <w:p w:rsidR="00CE30D4" w:rsidRDefault="00CE30D4" w:rsidP="00CE30D4">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D22FFF" w:rsidRDefault="00D22FFF" w:rsidP="00CE30D4">
      <w:pPr>
        <w:ind w:firstLine="709"/>
        <w:jc w:val="both"/>
      </w:pPr>
      <w:r>
        <w:t>Наручилац се даље обавезује:</w:t>
      </w:r>
    </w:p>
    <w:p w:rsidR="00CE30D4" w:rsidRPr="00C12C3E" w:rsidRDefault="00D22FFF" w:rsidP="00CE30D4">
      <w:pPr>
        <w:ind w:firstLine="709"/>
        <w:jc w:val="both"/>
      </w:pPr>
      <w:r>
        <w:t>-д</w:t>
      </w:r>
      <w:r w:rsidR="00CE30D4" w:rsidRPr="00C12C3E">
        <w:t xml:space="preserve">а преко свог стручног надзора врши стручни надзор над </w:t>
      </w:r>
      <w:r w:rsidR="00CE30D4">
        <w:t>извршењем радова.</w:t>
      </w:r>
    </w:p>
    <w:p w:rsidR="00CE30D4" w:rsidRPr="00C12C3E" w:rsidRDefault="00D22FFF" w:rsidP="00CE30D4">
      <w:pPr>
        <w:ind w:firstLine="709"/>
        <w:jc w:val="both"/>
      </w:pPr>
      <w:r>
        <w:t>-д</w:t>
      </w:r>
      <w:r w:rsidR="00CE30D4" w:rsidRPr="00C12C3E">
        <w:t xml:space="preserve">а </w:t>
      </w:r>
      <w:r w:rsidR="00CE30D4">
        <w:t>Извршиоцу радова</w:t>
      </w:r>
      <w:r w:rsidR="00CE30D4" w:rsidRPr="00C12C3E">
        <w:t xml:space="preserve"> уредно исплаћује </w:t>
      </w:r>
      <w:r w:rsidR="00CE30D4">
        <w:t>извршене радове</w:t>
      </w:r>
      <w:r w:rsidR="00CE30D4" w:rsidRPr="00C12C3E">
        <w:t xml:space="preserve"> на начин и у роковима ближе одређеним  одредбама овог Уговора.</w:t>
      </w:r>
    </w:p>
    <w:p w:rsidR="00CE30D4" w:rsidRPr="00C12C3E" w:rsidRDefault="00D22FFF" w:rsidP="00CE30D4">
      <w:pPr>
        <w:ind w:firstLine="709"/>
        <w:jc w:val="both"/>
      </w:pPr>
      <w:r>
        <w:t>-д</w:t>
      </w:r>
      <w:r w:rsidR="00CE30D4" w:rsidRPr="00C12C3E">
        <w:t xml:space="preserve">а изврши контролу и пријем </w:t>
      </w:r>
      <w:r w:rsidR="00CE30D4">
        <w:t>извршених радова</w:t>
      </w:r>
      <w:r w:rsidR="00CE30D4" w:rsidRPr="00C12C3E">
        <w:t>.</w:t>
      </w:r>
    </w:p>
    <w:p w:rsidR="00CE30D4" w:rsidRDefault="00D22FFF" w:rsidP="00CE30D4">
      <w:pPr>
        <w:ind w:firstLine="709"/>
        <w:jc w:val="both"/>
      </w:pPr>
      <w:r>
        <w:t>-д</w:t>
      </w:r>
      <w:r w:rsidR="00CE30D4" w:rsidRPr="00C12C3E">
        <w:t xml:space="preserve">а изврши и све друге обавезе у складу са одредбама овог Уговора. </w:t>
      </w:r>
    </w:p>
    <w:p w:rsidR="00CE30D4" w:rsidRDefault="00CE30D4" w:rsidP="00CE30D4">
      <w:pPr>
        <w:ind w:firstLine="709"/>
        <w:jc w:val="both"/>
        <w:rPr>
          <w:lang w:val="sr-Cyrl-CS"/>
        </w:rPr>
      </w:pPr>
    </w:p>
    <w:p w:rsidR="00CE30D4" w:rsidRDefault="00CE30D4" w:rsidP="00CE30D4">
      <w:pPr>
        <w:jc w:val="both"/>
        <w:rPr>
          <w:b/>
        </w:rPr>
      </w:pPr>
      <w:r w:rsidRPr="00CE30D4">
        <w:rPr>
          <w:b/>
        </w:rPr>
        <w:t>ОБАВЕЗЕ ИЗВОЂАЧА</w:t>
      </w:r>
    </w:p>
    <w:p w:rsidR="00A95EF0" w:rsidRPr="00085DC6" w:rsidRDefault="00A95EF0" w:rsidP="00085DC6">
      <w:pPr>
        <w:jc w:val="center"/>
        <w:rPr>
          <w:b/>
          <w:i/>
          <w:lang w:val="sr-Cyrl-CS"/>
        </w:rPr>
      </w:pPr>
      <w:r w:rsidRPr="00085DC6">
        <w:rPr>
          <w:b/>
          <w:i/>
          <w:lang w:val="sr-Cyrl-CS"/>
        </w:rPr>
        <w:t xml:space="preserve">Члан </w:t>
      </w:r>
      <w:r w:rsidR="00383CDA">
        <w:rPr>
          <w:b/>
          <w:i/>
        </w:rPr>
        <w:t>10</w:t>
      </w:r>
      <w:r w:rsidRPr="00085DC6">
        <w:rPr>
          <w:b/>
          <w:i/>
          <w:lang w:val="sr-Cyrl-CS"/>
        </w:rPr>
        <w:t>.</w:t>
      </w:r>
    </w:p>
    <w:p w:rsidR="00CE30D4" w:rsidRDefault="00CE30D4" w:rsidP="00085DC6">
      <w:pPr>
        <w:ind w:firstLine="709"/>
        <w:jc w:val="both"/>
      </w:pPr>
      <w:r>
        <w:t xml:space="preserve">Извођач се обавезује да радове који су предмет овог уговора изведе у складу са </w:t>
      </w:r>
      <w:r w:rsidR="00D22FFF">
        <w:t>пројектно-техничком документацијом</w:t>
      </w:r>
      <w:r w:rsidR="000532CA">
        <w:t>,</w:t>
      </w:r>
      <w:r w:rsidR="0097123E">
        <w:t xml:space="preserve"> важећим пропсима, </w:t>
      </w:r>
      <w:r w:rsidR="000532CA">
        <w:t xml:space="preserve"> техничком опису, стандардима</w:t>
      </w:r>
      <w:r w:rsidR="00A4093E">
        <w:t>, нормативима, правилима струке и</w:t>
      </w:r>
      <w:r w:rsidR="000532CA">
        <w:t xml:space="preserve"> </w:t>
      </w:r>
      <w:r w:rsidR="001B50C3">
        <w:t>захтевом наручиоца и да по завршетку радова изведене радове преда Наручиоцу.</w:t>
      </w:r>
    </w:p>
    <w:p w:rsidR="001B50C3" w:rsidRDefault="001B50C3" w:rsidP="00085DC6">
      <w:pPr>
        <w:ind w:firstLine="709"/>
        <w:jc w:val="both"/>
      </w:pPr>
      <w:r>
        <w:t>Извођач се обавезује:</w:t>
      </w:r>
    </w:p>
    <w:p w:rsidR="001B50C3" w:rsidRDefault="00A4093E" w:rsidP="001B50C3">
      <w:pPr>
        <w:numPr>
          <w:ilvl w:val="0"/>
          <w:numId w:val="13"/>
        </w:numPr>
        <w:jc w:val="both"/>
      </w:pPr>
      <w:r>
        <w:t>д</w:t>
      </w:r>
      <w:r w:rsidR="001B50C3">
        <w:t>а пре почетка радова Наручиоцу достави Решење о именовању одговорног извођача радова;</w:t>
      </w:r>
    </w:p>
    <w:p w:rsidR="001B50C3" w:rsidRDefault="00A4093E" w:rsidP="001B50C3">
      <w:pPr>
        <w:numPr>
          <w:ilvl w:val="0"/>
          <w:numId w:val="13"/>
        </w:numPr>
        <w:jc w:val="both"/>
      </w:pPr>
      <w:r>
        <w:t>д</w:t>
      </w:r>
      <w:r w:rsidR="001B50C3">
        <w:t>а се строго придржава мера заштите на раду;</w:t>
      </w:r>
    </w:p>
    <w:p w:rsidR="001B50C3" w:rsidRDefault="00A4093E" w:rsidP="001B50C3">
      <w:pPr>
        <w:numPr>
          <w:ilvl w:val="0"/>
          <w:numId w:val="13"/>
        </w:numPr>
        <w:jc w:val="both"/>
      </w:pPr>
      <w:r>
        <w:t>д</w:t>
      </w:r>
      <w:r w:rsidR="001B50C3">
        <w:t xml:space="preserve">а </w:t>
      </w:r>
      <w:r>
        <w:t>по заврше</w:t>
      </w:r>
      <w:r w:rsidR="001B50C3">
        <w:t>ним радовима одмах обавести Наручи</w:t>
      </w:r>
      <w:r>
        <w:t>оца да је завршио радове и да ј</w:t>
      </w:r>
      <w:r w:rsidR="00345837">
        <w:t>е спреман за њихову примопредају</w:t>
      </w:r>
      <w:r w:rsidR="001B50C3">
        <w:t>;</w:t>
      </w:r>
    </w:p>
    <w:p w:rsidR="001B50C3" w:rsidRDefault="00A4093E" w:rsidP="001B50C3">
      <w:pPr>
        <w:numPr>
          <w:ilvl w:val="0"/>
          <w:numId w:val="13"/>
        </w:numPr>
        <w:jc w:val="both"/>
      </w:pPr>
      <w:r>
        <w:t>д</w:t>
      </w:r>
      <w:r w:rsidR="001B50C3">
        <w:t xml:space="preserve">а испуни све уговорне обавезе стручно, квалитетно, према важећим стандардима за ту </w:t>
      </w:r>
      <w:r w:rsidR="00F37BBB">
        <w:t>врсту посла у уговорном року;</w:t>
      </w:r>
    </w:p>
    <w:p w:rsidR="00F37BBB" w:rsidRDefault="00A4093E" w:rsidP="001B50C3">
      <w:pPr>
        <w:numPr>
          <w:ilvl w:val="0"/>
          <w:numId w:val="13"/>
        </w:numPr>
        <w:jc w:val="both"/>
      </w:pPr>
      <w:r>
        <w:t>д</w:t>
      </w:r>
      <w:r w:rsidR="00F37BBB">
        <w:t>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F37BBB" w:rsidRDefault="00A4093E" w:rsidP="001B50C3">
      <w:pPr>
        <w:numPr>
          <w:ilvl w:val="0"/>
          <w:numId w:val="13"/>
        </w:numPr>
        <w:jc w:val="both"/>
      </w:pPr>
      <w:r>
        <w:lastRenderedPageBreak/>
        <w:t>д</w:t>
      </w:r>
      <w:r w:rsidR="00F37BBB">
        <w:t>а обезбеди без</w:t>
      </w:r>
      <w:r>
        <w:t>бедност свих лица на градилишту</w:t>
      </w:r>
      <w:r w:rsidR="00F37BBB">
        <w:t xml:space="preserve"> као и одг</w:t>
      </w:r>
      <w:r>
        <w:t xml:space="preserve">оварајуће обезбеђење складишта </w:t>
      </w:r>
      <w:r w:rsidR="00F37BBB">
        <w:t>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F37BBB" w:rsidRDefault="00A4093E" w:rsidP="00F37BBB">
      <w:pPr>
        <w:numPr>
          <w:ilvl w:val="0"/>
          <w:numId w:val="13"/>
        </w:numPr>
        <w:jc w:val="both"/>
      </w:pPr>
      <w:r>
        <w:t>д</w:t>
      </w:r>
      <w:r w:rsidR="00F37BBB" w:rsidRPr="00C12C3E">
        <w:t>а уредно води грађевински дневник и грађевинску књигу, које ов</w:t>
      </w:r>
      <w:r>
        <w:t>ерава стручни надзор н</w:t>
      </w:r>
      <w:r w:rsidR="00F37BBB">
        <w:t>аручиоца;</w:t>
      </w:r>
    </w:p>
    <w:p w:rsidR="00CE30D4" w:rsidRPr="0097123E" w:rsidRDefault="00A4093E" w:rsidP="00F37BBB">
      <w:pPr>
        <w:numPr>
          <w:ilvl w:val="0"/>
          <w:numId w:val="13"/>
        </w:numPr>
        <w:jc w:val="both"/>
      </w:pPr>
      <w:r>
        <w:t>д</w:t>
      </w:r>
      <w:r w:rsidR="00CE30D4" w:rsidRPr="00C12C3E">
        <w:t xml:space="preserve">а </w:t>
      </w:r>
      <w:r w:rsidR="00CE30D4">
        <w:t>радове из члана 2</w:t>
      </w:r>
      <w:r w:rsidR="00CE30D4" w:rsidRPr="00C12C3E">
        <w:t>. овог уговора изведе у року и квалитетно, а за уграђене мате</w:t>
      </w:r>
      <w:r w:rsidR="0097123E">
        <w:t>ријале обезбеди потребне атесте;</w:t>
      </w:r>
    </w:p>
    <w:p w:rsidR="0097123E" w:rsidRPr="0097123E" w:rsidRDefault="00A4093E" w:rsidP="00F37BBB">
      <w:pPr>
        <w:numPr>
          <w:ilvl w:val="0"/>
          <w:numId w:val="13"/>
        </w:numPr>
        <w:jc w:val="both"/>
      </w:pPr>
      <w:r>
        <w:t>д</w:t>
      </w:r>
      <w:r w:rsidR="0097123E">
        <w:t>а омогући вршење стручног надзора на објекту;</w:t>
      </w:r>
    </w:p>
    <w:p w:rsidR="00CE30D4" w:rsidRDefault="00A4093E" w:rsidP="0097123E">
      <w:pPr>
        <w:numPr>
          <w:ilvl w:val="0"/>
          <w:numId w:val="13"/>
        </w:numPr>
        <w:jc w:val="both"/>
      </w:pPr>
      <w:r>
        <w:t>д</w:t>
      </w:r>
      <w:r w:rsidR="0000442A">
        <w:t>а поступа по свим примедбама и захтевима стручног надзора, односно уколико утврди да није постигн</w:t>
      </w:r>
      <w:r>
        <w:t xml:space="preserve">ут одговарајући квалитет радова </w:t>
      </w:r>
      <w:r w:rsidR="0000442A">
        <w:t>или уграђеног материјала да изврши поправку, односно да изведе радове и замену наба</w:t>
      </w:r>
      <w:r w:rsidR="0097123E">
        <w:t>вљеног материјала о свом трошку;</w:t>
      </w:r>
    </w:p>
    <w:p w:rsidR="0097123E" w:rsidRDefault="00A4093E" w:rsidP="0097123E">
      <w:pPr>
        <w:numPr>
          <w:ilvl w:val="0"/>
          <w:numId w:val="13"/>
        </w:numPr>
        <w:jc w:val="both"/>
      </w:pPr>
      <w:r>
        <w:t>д</w:t>
      </w:r>
      <w:r w:rsidR="0097123E">
        <w:t>а сноси трошкове накнадних прегледа комисије за при</w:t>
      </w:r>
      <w:r>
        <w:t>јем</w:t>
      </w:r>
      <w:r w:rsidR="0097123E">
        <w:t xml:space="preserve"> радова уколико се утврде неправилности и недостаци;</w:t>
      </w:r>
    </w:p>
    <w:p w:rsidR="00A4093E" w:rsidRDefault="00A4093E" w:rsidP="0097123E">
      <w:pPr>
        <w:numPr>
          <w:ilvl w:val="0"/>
          <w:numId w:val="13"/>
        </w:numPr>
        <w:jc w:val="both"/>
      </w:pPr>
      <w:r>
        <w:t xml:space="preserve">да гарантује квалитет изведених радова и употребљеног материјала и </w:t>
      </w:r>
    </w:p>
    <w:p w:rsidR="00CE30D4" w:rsidRPr="00A4093E" w:rsidRDefault="00A4093E" w:rsidP="00A4093E">
      <w:pPr>
        <w:numPr>
          <w:ilvl w:val="0"/>
          <w:numId w:val="13"/>
        </w:numPr>
        <w:jc w:val="both"/>
      </w:pPr>
      <w:r w:rsidRPr="00A4093E">
        <w:t xml:space="preserve">да сноси све последице према трећим лицима проузроковане неоправданим неиспуњењем </w:t>
      </w:r>
      <w:r w:rsidR="00CE30D4"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rsidR="00CE30D4">
        <w:t>еузетих закључењем овог уговора.</w:t>
      </w:r>
    </w:p>
    <w:p w:rsidR="004826EF" w:rsidRDefault="004826EF" w:rsidP="00CB2A9D">
      <w:pPr>
        <w:jc w:val="center"/>
        <w:rPr>
          <w:b/>
          <w:i/>
          <w:lang w:val="sr-Cyrl-CS"/>
        </w:rPr>
      </w:pPr>
    </w:p>
    <w:p w:rsidR="00CB2A9D" w:rsidRPr="00085DC6" w:rsidRDefault="00CB2A9D" w:rsidP="00CB2A9D">
      <w:pPr>
        <w:jc w:val="center"/>
        <w:rPr>
          <w:b/>
          <w:i/>
          <w:lang w:val="sr-Cyrl-CS"/>
        </w:rPr>
      </w:pPr>
      <w:r w:rsidRPr="00085DC6">
        <w:rPr>
          <w:b/>
          <w:i/>
          <w:lang w:val="sr-Cyrl-CS"/>
        </w:rPr>
        <w:t xml:space="preserve">Члан </w:t>
      </w:r>
      <w:r w:rsidR="00383CDA">
        <w:rPr>
          <w:b/>
          <w:i/>
        </w:rPr>
        <w:t>11</w:t>
      </w:r>
      <w:r w:rsidRPr="00085DC6">
        <w:rPr>
          <w:b/>
          <w:i/>
          <w:lang w:val="sr-Cyrl-CS"/>
        </w:rPr>
        <w:t>.</w:t>
      </w:r>
    </w:p>
    <w:p w:rsidR="00C24B2A" w:rsidRDefault="00C24B2A" w:rsidP="00CE30D4">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C24B2A" w:rsidRDefault="00C24B2A" w:rsidP="00CE30D4">
      <w:pPr>
        <w:ind w:firstLine="709"/>
        <w:jc w:val="both"/>
      </w:pPr>
      <w:r>
        <w:t>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Јединичне цене за све позиције из предмера радова усвојене понуде извођача бр. ______ од ________</w:t>
      </w:r>
      <w:r w:rsidR="0076263D">
        <w:t>2017. године</w:t>
      </w:r>
      <w:r>
        <w:t xml:space="preserve">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C24B2A" w:rsidRDefault="00C24B2A" w:rsidP="00CE30D4">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C24B2A" w:rsidRDefault="00C24B2A" w:rsidP="00CE30D4">
      <w:pPr>
        <w:ind w:firstLine="709"/>
        <w:jc w:val="both"/>
      </w:pPr>
      <w:r>
        <w:t xml:space="preserve">Извођач и стручни надзор су дужни да истог дана када наступе околности из става </w:t>
      </w:r>
      <w:r w:rsidR="0076263D">
        <w:t>1. овог члана, о томе обавесте Н</w:t>
      </w:r>
      <w:r>
        <w:t xml:space="preserve">аручиоца. </w:t>
      </w:r>
    </w:p>
    <w:p w:rsidR="00C24B2A" w:rsidRDefault="00C24B2A" w:rsidP="00CE30D4">
      <w:pPr>
        <w:ind w:firstLine="709"/>
        <w:jc w:val="both"/>
      </w:pPr>
      <w:r>
        <w:t xml:space="preserve">Наручилац може раскинути уговор уколико би услед ових радова цена морала бити знатно повећана, о чему је </w:t>
      </w:r>
      <w:r w:rsidR="0076263D">
        <w:t>дужан да без одлагања обавести И</w:t>
      </w:r>
      <w:r>
        <w:t>звођача.</w:t>
      </w:r>
    </w:p>
    <w:p w:rsidR="00C24B2A" w:rsidRDefault="00C24B2A" w:rsidP="00CE30D4">
      <w:pPr>
        <w:ind w:firstLine="709"/>
        <w:jc w:val="both"/>
      </w:pPr>
      <w:r>
        <w:t>Извођач има право на правичну накнаду за учињене неопходне трошкове и исплату дела цене за до тада извршене радове.</w:t>
      </w:r>
    </w:p>
    <w:p w:rsidR="00C24B2A" w:rsidRPr="00C24B2A" w:rsidRDefault="00C24B2A" w:rsidP="00CE30D4">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CE30D4" w:rsidRDefault="00CE30D4" w:rsidP="00CE30D4">
      <w:pPr>
        <w:ind w:firstLine="709"/>
        <w:jc w:val="both"/>
      </w:pPr>
      <w:r w:rsidRPr="00C12C3E">
        <w:t>Да изврши и све друге обавезе у складу са одредбама овог Уговора</w:t>
      </w:r>
      <w:r w:rsidR="003502D4">
        <w:t xml:space="preserve"> и датих писмених изјава у конкурсној документацији а штао ће се посебно односити на </w:t>
      </w:r>
      <w:r w:rsidRPr="00C12C3E">
        <w:t xml:space="preserve"> поштовање </w:t>
      </w:r>
      <w:r w:rsidRPr="00C12C3E">
        <w:lastRenderedPageBreak/>
        <w:t xml:space="preserve">обавеза које проилазе из важећих прописа </w:t>
      </w:r>
      <w:r w:rsidR="003502D4">
        <w:t xml:space="preserve">о заштити на раду, запошљавању </w:t>
      </w:r>
      <w:r w:rsidRPr="00C12C3E">
        <w:t xml:space="preserve"> условима рада</w:t>
      </w:r>
      <w:r w:rsidR="003502D4">
        <w:t>, безбедности људи и материјалних добара и других обавеза уз понуду достављених</w:t>
      </w:r>
      <w:r w:rsidRPr="00C12C3E">
        <w:t>.</w:t>
      </w:r>
    </w:p>
    <w:p w:rsidR="00E40D75" w:rsidRDefault="00E40D75" w:rsidP="00E40D75">
      <w:pPr>
        <w:jc w:val="both"/>
      </w:pPr>
    </w:p>
    <w:p w:rsidR="003E653C" w:rsidRDefault="00E40D75" w:rsidP="00E40D75">
      <w:pPr>
        <w:jc w:val="both"/>
        <w:rPr>
          <w:b/>
        </w:rPr>
      </w:pPr>
      <w:r w:rsidRPr="00E40D75">
        <w:rPr>
          <w:b/>
        </w:rPr>
        <w:t>КОНАЧНИ ОБРАЧУН</w:t>
      </w:r>
    </w:p>
    <w:p w:rsidR="00E40D75" w:rsidRDefault="00383CDA" w:rsidP="00E40D75">
      <w:pPr>
        <w:jc w:val="center"/>
        <w:rPr>
          <w:b/>
          <w:i/>
        </w:rPr>
      </w:pPr>
      <w:r>
        <w:rPr>
          <w:b/>
          <w:i/>
        </w:rPr>
        <w:t>Члан 12</w:t>
      </w:r>
      <w:r w:rsidR="00E40D75">
        <w:rPr>
          <w:b/>
          <w:i/>
        </w:rPr>
        <w:t>.</w:t>
      </w:r>
    </w:p>
    <w:p w:rsidR="00E40D75" w:rsidRDefault="00E40D75" w:rsidP="00E40D75">
      <w:pPr>
        <w:ind w:firstLine="709"/>
        <w:jc w:val="both"/>
      </w:pPr>
      <w:r>
        <w:t>Након извршења свих уговорених радова и протека пер</w:t>
      </w:r>
      <w:r w:rsidR="00741385">
        <w:t>и</w:t>
      </w:r>
      <w:r>
        <w:t>ода на који је уговор закључен приступиће се коначном обрачуну.</w:t>
      </w:r>
    </w:p>
    <w:p w:rsidR="00137D97" w:rsidRDefault="00137D97" w:rsidP="00E40D75">
      <w:pPr>
        <w:ind w:firstLine="709"/>
        <w:jc w:val="both"/>
      </w:pPr>
      <w:r>
        <w:t xml:space="preserve">Наручилац и Извођач ће именовати по 1 (једног) представника који ће заједно са стручним надзором извршити писмену примопредају радова Записничким путем. </w:t>
      </w:r>
    </w:p>
    <w:p w:rsidR="00E40D75" w:rsidRDefault="00E40D75" w:rsidP="00E40D75">
      <w:pPr>
        <w:ind w:firstLine="709"/>
        <w:jc w:val="both"/>
      </w:pPr>
      <w:r>
        <w:t>Коначна количин</w:t>
      </w:r>
      <w:r w:rsidR="00FB49EE">
        <w:t>а и вредност радова по овом уго</w:t>
      </w:r>
      <w:r>
        <w:t>в</w:t>
      </w:r>
      <w:r w:rsidR="00FB49EE">
        <w:t>о</w:t>
      </w:r>
      <w:r>
        <w:t>ру утврдиће се на бази количина стварно изведених радова уписаних у грађевинској књизи или радним налозима и оверених од стране надзорног органа Наручиоца и усвојених</w:t>
      </w:r>
      <w:r w:rsidR="009C0265">
        <w:t xml:space="preserve"> јединичних</w:t>
      </w:r>
      <w:r>
        <w:t xml:space="preserve"> цена из понуде које су фиксне</w:t>
      </w:r>
      <w:r w:rsidR="00064AF7">
        <w:t xml:space="preserve"> (односно строго утврђени износ цене без ПДВ-а)</w:t>
      </w:r>
      <w:r>
        <w:t xml:space="preserve"> и непроме</w:t>
      </w:r>
      <w:r w:rsidR="009C0265">
        <w:t>нљиве</w:t>
      </w:r>
      <w:r>
        <w:t>.</w:t>
      </w:r>
    </w:p>
    <w:p w:rsidR="009B264A" w:rsidRDefault="009B264A" w:rsidP="00E40D75">
      <w:pPr>
        <w:jc w:val="both"/>
        <w:rPr>
          <w:b/>
        </w:rPr>
      </w:pPr>
    </w:p>
    <w:p w:rsidR="00830057" w:rsidRPr="00E40D75" w:rsidRDefault="00E40D75" w:rsidP="00E40D75">
      <w:pPr>
        <w:jc w:val="both"/>
        <w:rPr>
          <w:b/>
        </w:rPr>
      </w:pPr>
      <w:r>
        <w:rPr>
          <w:b/>
        </w:rPr>
        <w:t>ПРИМЕДБЕ И ПЛАЋАЊЕ</w:t>
      </w:r>
    </w:p>
    <w:p w:rsidR="00E40D75" w:rsidRDefault="00383CDA" w:rsidP="00E40D75">
      <w:pPr>
        <w:jc w:val="center"/>
        <w:rPr>
          <w:b/>
          <w:i/>
        </w:rPr>
      </w:pPr>
      <w:r>
        <w:rPr>
          <w:b/>
          <w:i/>
        </w:rPr>
        <w:t>Члан 13</w:t>
      </w:r>
      <w:r w:rsidR="00E40D75">
        <w:rPr>
          <w:b/>
          <w:i/>
        </w:rPr>
        <w:t>.</w:t>
      </w:r>
    </w:p>
    <w:p w:rsidR="00E40D75" w:rsidRDefault="00E40D75" w:rsidP="00E40D75">
      <w:pPr>
        <w:ind w:firstLine="709"/>
        <w:jc w:val="both"/>
      </w:pPr>
      <w:r>
        <w:t>Наручилац може оспоравати испостављене ситуације у погледу количине и квалитета изведених радова.</w:t>
      </w:r>
    </w:p>
    <w:p w:rsidR="00E40D75" w:rsidRDefault="00E40D75" w:rsidP="00E40D75">
      <w:pPr>
        <w:ind w:firstLine="709"/>
        <w:jc w:val="both"/>
      </w:pPr>
      <w:r>
        <w:t>Рекламације на изведене ра</w:t>
      </w:r>
      <w:r w:rsidR="00345837">
        <w:t>д</w:t>
      </w:r>
      <w:r>
        <w:t>ове одлажу</w:t>
      </w:r>
      <w:r w:rsidR="009C0265">
        <w:t xml:space="preserve"> плаћање до њиховог отклона</w:t>
      </w:r>
      <w:r w:rsidR="00FB49EE">
        <w:t>.</w:t>
      </w:r>
    </w:p>
    <w:p w:rsidR="00FB49EE" w:rsidRDefault="00FB49EE" w:rsidP="00E40D75">
      <w:pPr>
        <w:ind w:firstLine="709"/>
        <w:jc w:val="both"/>
      </w:pPr>
      <w:r>
        <w:t>Наручилац има право да задржи неи</w:t>
      </w:r>
      <w:r w:rsidR="009C0265">
        <w:t>сплаћени део цене ради отклона</w:t>
      </w:r>
      <w:r>
        <w:t xml:space="preserve"> недостатака, наплате пенала и претрпљене штете након примопредаје изведених радова.</w:t>
      </w:r>
    </w:p>
    <w:p w:rsidR="003E653C" w:rsidRDefault="003E653C" w:rsidP="00E45DDB">
      <w:pPr>
        <w:jc w:val="both"/>
        <w:rPr>
          <w:b/>
        </w:rPr>
      </w:pPr>
    </w:p>
    <w:p w:rsidR="00E45DDB" w:rsidRDefault="00B95B8B" w:rsidP="00E45DDB">
      <w:pPr>
        <w:jc w:val="both"/>
        <w:rPr>
          <w:b/>
        </w:rPr>
      </w:pPr>
      <w:r>
        <w:rPr>
          <w:b/>
        </w:rPr>
        <w:t xml:space="preserve">УГОВОРЕНА КАЗНА ИЛИ </w:t>
      </w:r>
      <w:r w:rsidR="00E45DDB" w:rsidRPr="00E45DDB">
        <w:rPr>
          <w:b/>
        </w:rPr>
        <w:t xml:space="preserve">ПЕНАЛИ </w:t>
      </w:r>
    </w:p>
    <w:p w:rsidR="00E517E2" w:rsidRDefault="00E517E2" w:rsidP="00E45DDB">
      <w:pPr>
        <w:jc w:val="center"/>
        <w:rPr>
          <w:b/>
          <w:i/>
        </w:rPr>
      </w:pPr>
    </w:p>
    <w:p w:rsidR="00E45DDB" w:rsidRDefault="00383CDA" w:rsidP="00E45DDB">
      <w:pPr>
        <w:jc w:val="center"/>
        <w:rPr>
          <w:b/>
          <w:i/>
        </w:rPr>
      </w:pPr>
      <w:r>
        <w:rPr>
          <w:b/>
          <w:i/>
        </w:rPr>
        <w:t>Члан 14</w:t>
      </w:r>
      <w:r w:rsidR="00E45DDB">
        <w:rPr>
          <w:b/>
          <w:i/>
        </w:rPr>
        <w:t>.</w:t>
      </w:r>
    </w:p>
    <w:p w:rsidR="00E45DDB" w:rsidRPr="00E45DDB" w:rsidRDefault="00E45DDB" w:rsidP="00E45DDB">
      <w:pPr>
        <w:ind w:firstLine="709"/>
        <w:jc w:val="both"/>
      </w:pPr>
      <w:r>
        <w:t xml:space="preserve">За </w:t>
      </w:r>
      <w:r w:rsidR="00B95B8B">
        <w:t>доцњу</w:t>
      </w:r>
      <w:r w:rsidR="005078F8">
        <w:t xml:space="preserve"> у </w:t>
      </w:r>
      <w:r w:rsidR="004353F5">
        <w:t>извођењу радова извршилац плаћа наручиоцу 0,2% дневно од вредности назначене у испостављеној ситуацији, с тим што тај износ не може бити већи од 5%.</w:t>
      </w:r>
    </w:p>
    <w:p w:rsidR="007E72CB" w:rsidRDefault="007E72CB" w:rsidP="00E45DDB">
      <w:pPr>
        <w:jc w:val="both"/>
        <w:rPr>
          <w:b/>
        </w:rPr>
      </w:pPr>
    </w:p>
    <w:p w:rsidR="0075435D" w:rsidRDefault="00E45DDB" w:rsidP="00E45DDB">
      <w:pPr>
        <w:jc w:val="both"/>
      </w:pPr>
      <w:r>
        <w:rPr>
          <w:b/>
        </w:rPr>
        <w:t>ГАРАНЦИЈА ЗА ИЗВРШЕНЕ РАДОВЕ</w:t>
      </w:r>
      <w:r>
        <w:t xml:space="preserve">   </w:t>
      </w:r>
    </w:p>
    <w:p w:rsidR="00757B3E" w:rsidRDefault="00757B3E" w:rsidP="003E653C">
      <w:pPr>
        <w:jc w:val="center"/>
        <w:rPr>
          <w:b/>
          <w:i/>
        </w:rPr>
      </w:pPr>
    </w:p>
    <w:p w:rsidR="00E45DDB" w:rsidRDefault="00E45DDB" w:rsidP="003E653C">
      <w:pPr>
        <w:jc w:val="center"/>
        <w:rPr>
          <w:b/>
          <w:i/>
        </w:rPr>
      </w:pPr>
      <w:r>
        <w:rPr>
          <w:b/>
          <w:i/>
        </w:rPr>
        <w:t>Члан 1</w:t>
      </w:r>
      <w:r w:rsidR="00383CDA">
        <w:rPr>
          <w:b/>
          <w:i/>
        </w:rPr>
        <w:t>5</w:t>
      </w:r>
      <w:r>
        <w:rPr>
          <w:b/>
          <w:i/>
        </w:rPr>
        <w:t>.</w:t>
      </w:r>
    </w:p>
    <w:p w:rsidR="00E45DDB" w:rsidRDefault="00E45DDB" w:rsidP="00E45DDB">
      <w:pPr>
        <w:ind w:firstLine="709"/>
        <w:jc w:val="both"/>
      </w:pPr>
      <w:r w:rsidRPr="00254159">
        <w:t>Гаран</w:t>
      </w:r>
      <w:r w:rsidR="003C6342">
        <w:t xml:space="preserve">тни рок за изведене радове </w:t>
      </w:r>
      <w:r w:rsidRPr="00254159">
        <w:t xml:space="preserve">износи </w:t>
      </w:r>
      <w:r w:rsidR="008B6C95">
        <w:rPr>
          <w:bCs/>
        </w:rPr>
        <w:t xml:space="preserve">____ </w:t>
      </w:r>
      <w:r w:rsidR="003C6342">
        <w:rPr>
          <w:bCs/>
        </w:rPr>
        <w:t>месеци</w:t>
      </w:r>
      <w:r>
        <w:t xml:space="preserve"> (</w:t>
      </w:r>
      <w:r w:rsidRPr="00F66955">
        <w:t xml:space="preserve">минимум </w:t>
      </w:r>
      <w:r w:rsidR="00137D97">
        <w:t>1</w:t>
      </w:r>
      <w:r w:rsidRPr="00F66955">
        <w:t xml:space="preserve">2 </w:t>
      </w:r>
      <w:r w:rsidR="00137D97">
        <w:t>месеци</w:t>
      </w:r>
      <w:r w:rsidR="00345837">
        <w:t>)</w:t>
      </w:r>
      <w:r w:rsidRPr="00F66955">
        <w:t xml:space="preserve"> од дана примопредаје радова</w:t>
      </w:r>
      <w:r w:rsidR="00951F75">
        <w:t>.</w:t>
      </w:r>
      <w:r w:rsidRPr="00F66955">
        <w:t xml:space="preserve"> </w:t>
      </w:r>
    </w:p>
    <w:p w:rsidR="00E45DDB" w:rsidRPr="00254159" w:rsidRDefault="00E45DDB" w:rsidP="00E45DDB">
      <w:pPr>
        <w:ind w:firstLine="709"/>
        <w:jc w:val="both"/>
      </w:pPr>
      <w:r>
        <w:t>Извршилац радова</w:t>
      </w:r>
      <w:r w:rsidRPr="00254159">
        <w:t xml:space="preserve"> је дужан да у току гарантног рока, а након писменог обавештења, отклони све недостатке о свом трошку.</w:t>
      </w:r>
    </w:p>
    <w:p w:rsidR="00E45DDB" w:rsidRPr="00254159" w:rsidRDefault="00E45DDB" w:rsidP="00E45DDB">
      <w:pPr>
        <w:ind w:firstLine="709"/>
        <w:jc w:val="both"/>
      </w:pPr>
      <w:r>
        <w:t>Ако Извршилац радова</w:t>
      </w:r>
      <w:r w:rsidRPr="00254159">
        <w:t xml:space="preserve"> </w:t>
      </w:r>
      <w:r>
        <w:t>не изврши своје обавезе из става 3. овог члана</w:t>
      </w:r>
      <w:r w:rsidRPr="00254159">
        <w:t xml:space="preserve"> у року од 8 дана од дана пријема 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CE30D4" w:rsidRDefault="00CE30D4" w:rsidP="0056536D"/>
    <w:p w:rsidR="0056536D" w:rsidRDefault="0056536D" w:rsidP="0056536D">
      <w:pPr>
        <w:rPr>
          <w:b/>
        </w:rPr>
      </w:pPr>
      <w:r w:rsidRPr="0056536D">
        <w:rPr>
          <w:b/>
        </w:rPr>
        <w:t>РЕКЛАМАЦИЈА</w:t>
      </w:r>
    </w:p>
    <w:p w:rsidR="00A95EF0" w:rsidRPr="002B166A" w:rsidRDefault="00A95EF0" w:rsidP="002B166A">
      <w:pPr>
        <w:jc w:val="center"/>
        <w:rPr>
          <w:b/>
          <w:i/>
          <w:lang w:val="sr-Cyrl-CS"/>
        </w:rPr>
      </w:pPr>
      <w:r w:rsidRPr="002B166A">
        <w:rPr>
          <w:b/>
          <w:i/>
          <w:lang w:val="sr-Cyrl-CS"/>
        </w:rPr>
        <w:t>Члан 1</w:t>
      </w:r>
      <w:r w:rsidR="00383CDA">
        <w:rPr>
          <w:b/>
          <w:i/>
        </w:rPr>
        <w:t>6</w:t>
      </w:r>
      <w:r w:rsidRPr="002B166A">
        <w:rPr>
          <w:b/>
          <w:i/>
          <w:lang w:val="sr-Cyrl-CS"/>
        </w:rPr>
        <w:t>.</w:t>
      </w:r>
    </w:p>
    <w:p w:rsidR="00A95EF0" w:rsidRDefault="0056536D" w:rsidP="00085DC6">
      <w:pPr>
        <w:ind w:firstLine="709"/>
        <w:jc w:val="both"/>
        <w:rPr>
          <w:lang w:val="ru-RU"/>
        </w:rPr>
      </w:pPr>
      <w:r>
        <w:rPr>
          <w:lang w:val="ru-RU"/>
        </w:rPr>
        <w:t>Рок за рекламацију износи осам дана од дана примопредаје изведених радова из издатог налога.</w:t>
      </w:r>
    </w:p>
    <w:p w:rsidR="0056536D" w:rsidRDefault="0056536D" w:rsidP="00085DC6">
      <w:pPr>
        <w:ind w:firstLine="709"/>
        <w:jc w:val="both"/>
        <w:rPr>
          <w:lang w:val="ru-RU"/>
        </w:rPr>
      </w:pPr>
      <w:r>
        <w:rPr>
          <w:lang w:val="ru-RU"/>
        </w:rPr>
        <w:t>Одзив Извођача мора бити у року од два дана од дана пријема обавештења о недостатку.</w:t>
      </w:r>
    </w:p>
    <w:p w:rsidR="0056536D" w:rsidRPr="00085DC6" w:rsidRDefault="0056536D" w:rsidP="00085DC6">
      <w:pPr>
        <w:ind w:firstLine="709"/>
        <w:jc w:val="both"/>
      </w:pPr>
      <w:r>
        <w:rPr>
          <w:lang w:val="ru-RU"/>
        </w:rPr>
        <w:t>Трошкови рекламације сноси крива страна.</w:t>
      </w:r>
    </w:p>
    <w:p w:rsidR="00A95EF0" w:rsidRDefault="00A95EF0" w:rsidP="0056536D">
      <w:pPr>
        <w:jc w:val="both"/>
      </w:pPr>
    </w:p>
    <w:p w:rsidR="00B741CD" w:rsidRDefault="00B741CD" w:rsidP="0056536D">
      <w:pPr>
        <w:jc w:val="both"/>
        <w:rPr>
          <w:b/>
        </w:rPr>
      </w:pPr>
    </w:p>
    <w:p w:rsidR="0056536D" w:rsidRDefault="0056536D" w:rsidP="0056536D">
      <w:pPr>
        <w:jc w:val="both"/>
        <w:rPr>
          <w:b/>
        </w:rPr>
      </w:pPr>
      <w:r>
        <w:rPr>
          <w:b/>
        </w:rPr>
        <w:lastRenderedPageBreak/>
        <w:t>ОБАВЕЗА ОТКЛАЊАЊА НЕДОСТАТАКА</w:t>
      </w:r>
    </w:p>
    <w:p w:rsidR="0075435D" w:rsidRPr="0056536D" w:rsidRDefault="0075435D" w:rsidP="0056536D">
      <w:pPr>
        <w:jc w:val="both"/>
        <w:rPr>
          <w:b/>
        </w:rPr>
      </w:pPr>
    </w:p>
    <w:p w:rsidR="00A95EF0" w:rsidRPr="002B166A" w:rsidRDefault="00A95EF0" w:rsidP="002B166A">
      <w:pPr>
        <w:jc w:val="center"/>
        <w:rPr>
          <w:b/>
          <w:i/>
        </w:rPr>
      </w:pPr>
      <w:r w:rsidRPr="002B166A">
        <w:rPr>
          <w:b/>
          <w:i/>
        </w:rPr>
        <w:t>Члан 1</w:t>
      </w:r>
      <w:r w:rsidR="00383CDA">
        <w:rPr>
          <w:b/>
          <w:i/>
        </w:rPr>
        <w:t>7</w:t>
      </w:r>
      <w:r w:rsidRPr="002B166A">
        <w:rPr>
          <w:b/>
          <w:i/>
        </w:rPr>
        <w:t>.</w:t>
      </w:r>
    </w:p>
    <w:p w:rsidR="002B166A" w:rsidRDefault="0056536D" w:rsidP="00085DC6">
      <w:pPr>
        <w:ind w:firstLine="709"/>
        <w:jc w:val="both"/>
      </w:pPr>
      <w:r>
        <w:t>Извођач је дужан да о свом трошку отклони све недостатке који се утврде на изведеним радовима и покажу у току гарантног рока, у најкраћем примереном року, односно да се отпочне са отклањањем уочених недостатака у року од два дана од дана рекламације</w:t>
      </w:r>
      <w:r w:rsidR="005078F8">
        <w:t>.</w:t>
      </w:r>
    </w:p>
    <w:p w:rsidR="00EB4814" w:rsidRDefault="00EB4814" w:rsidP="0056536D">
      <w:pPr>
        <w:rPr>
          <w:b/>
        </w:rPr>
      </w:pPr>
    </w:p>
    <w:p w:rsidR="0056536D" w:rsidRDefault="0056536D" w:rsidP="0056536D">
      <w:pPr>
        <w:rPr>
          <w:b/>
        </w:rPr>
      </w:pPr>
      <w:r>
        <w:rPr>
          <w:b/>
        </w:rPr>
        <w:t>ОБАВЕШТАВАЊЕ</w:t>
      </w:r>
    </w:p>
    <w:p w:rsidR="00A95EF0" w:rsidRPr="002B166A" w:rsidRDefault="00A95EF0" w:rsidP="002B166A">
      <w:pPr>
        <w:jc w:val="center"/>
        <w:rPr>
          <w:b/>
          <w:i/>
        </w:rPr>
      </w:pPr>
      <w:r w:rsidRPr="002B166A">
        <w:rPr>
          <w:b/>
          <w:i/>
        </w:rPr>
        <w:t>Члан 1</w:t>
      </w:r>
      <w:r w:rsidR="00383CDA">
        <w:rPr>
          <w:b/>
          <w:i/>
        </w:rPr>
        <w:t>8</w:t>
      </w:r>
      <w:r w:rsidRPr="002B166A">
        <w:rPr>
          <w:b/>
          <w:i/>
        </w:rPr>
        <w:t>.</w:t>
      </w:r>
    </w:p>
    <w:p w:rsidR="00A95EF0" w:rsidRDefault="0056536D" w:rsidP="00085DC6">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56536D" w:rsidRPr="0056536D" w:rsidRDefault="0056536D" w:rsidP="00085DC6">
      <w:pPr>
        <w:ind w:firstLine="709"/>
        <w:jc w:val="both"/>
      </w:pPr>
      <w:r>
        <w:t>Обавештавање ће се вршити писменим путем.</w:t>
      </w:r>
    </w:p>
    <w:p w:rsidR="0056536D" w:rsidRDefault="0056536D" w:rsidP="002B166A">
      <w:pPr>
        <w:jc w:val="center"/>
        <w:rPr>
          <w:b/>
          <w:bCs/>
          <w:i/>
          <w:lang w:val="sr-Cyrl-CS"/>
        </w:rPr>
      </w:pPr>
    </w:p>
    <w:p w:rsidR="00A95EF0" w:rsidRPr="002B166A" w:rsidRDefault="00A95EF0" w:rsidP="002B166A">
      <w:pPr>
        <w:jc w:val="center"/>
        <w:rPr>
          <w:b/>
          <w:bCs/>
          <w:i/>
          <w:lang w:val="sr-Cyrl-CS"/>
        </w:rPr>
      </w:pPr>
      <w:r w:rsidRPr="002B166A">
        <w:rPr>
          <w:b/>
          <w:bCs/>
          <w:i/>
          <w:lang w:val="sr-Cyrl-CS"/>
        </w:rPr>
        <w:t>Члан 1</w:t>
      </w:r>
      <w:r w:rsidR="00383CDA">
        <w:rPr>
          <w:b/>
          <w:bCs/>
          <w:i/>
        </w:rPr>
        <w:t>9</w:t>
      </w:r>
      <w:r w:rsidRPr="002B166A">
        <w:rPr>
          <w:b/>
          <w:bCs/>
          <w:i/>
          <w:lang w:val="sr-Cyrl-CS"/>
        </w:rPr>
        <w:t>.</w:t>
      </w:r>
    </w:p>
    <w:p w:rsidR="00A95EF0" w:rsidRPr="00085DC6" w:rsidRDefault="00A95EF0" w:rsidP="00085DC6">
      <w:pPr>
        <w:ind w:firstLine="709"/>
        <w:jc w:val="both"/>
        <w:rPr>
          <w:lang w:val="sr-Cyrl-CS"/>
        </w:rPr>
      </w:pPr>
      <w:r w:rsidRPr="00085DC6">
        <w:rPr>
          <w:lang w:val="sr-Cyrl-CS"/>
        </w:rPr>
        <w:t>Све што није изричито регулисано овим Уговором, примениће се одредбе Закона о облигационим односима и других позитивних прописа и пословних обичаја.</w:t>
      </w:r>
    </w:p>
    <w:p w:rsidR="00E517E2" w:rsidRDefault="00E517E2" w:rsidP="002B166A">
      <w:pPr>
        <w:jc w:val="center"/>
        <w:rPr>
          <w:b/>
          <w:i/>
          <w:lang w:val="sr-Cyrl-CS"/>
        </w:rPr>
      </w:pPr>
    </w:p>
    <w:p w:rsidR="00A95EF0" w:rsidRPr="002B166A" w:rsidRDefault="00CB2A9D" w:rsidP="002B166A">
      <w:pPr>
        <w:jc w:val="center"/>
        <w:rPr>
          <w:b/>
          <w:i/>
          <w:lang w:val="sr-Cyrl-CS"/>
        </w:rPr>
      </w:pPr>
      <w:r>
        <w:rPr>
          <w:b/>
          <w:i/>
          <w:lang w:val="sr-Cyrl-CS"/>
        </w:rPr>
        <w:t xml:space="preserve">Члан </w:t>
      </w:r>
      <w:r w:rsidR="00383CDA">
        <w:rPr>
          <w:b/>
          <w:i/>
          <w:lang w:val="sr-Cyrl-CS"/>
        </w:rPr>
        <w:t>20</w:t>
      </w:r>
      <w:r w:rsidR="00A95EF0" w:rsidRPr="002B166A">
        <w:rPr>
          <w:b/>
          <w:i/>
          <w:lang w:val="sr-Cyrl-CS"/>
        </w:rPr>
        <w:t>.</w:t>
      </w:r>
    </w:p>
    <w:p w:rsidR="00A95EF0" w:rsidRPr="00085DC6" w:rsidRDefault="00A95EF0" w:rsidP="00085DC6">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A95EF0" w:rsidRPr="00085DC6" w:rsidRDefault="00A95EF0" w:rsidP="00085DC6">
      <w:pPr>
        <w:ind w:firstLine="709"/>
        <w:jc w:val="both"/>
        <w:rPr>
          <w:lang w:val="sr-Cyrl-CS"/>
        </w:rPr>
      </w:pPr>
      <w:r w:rsidRPr="00085DC6">
        <w:t>Овај уговор ступа на снагу даном потписивања обе уговорне стране</w:t>
      </w:r>
      <w:r w:rsidRPr="00085DC6">
        <w:rPr>
          <w:lang w:val="sr-Cyrl-CS"/>
        </w:rPr>
        <w:t>.</w:t>
      </w:r>
    </w:p>
    <w:p w:rsidR="00757B3E" w:rsidRDefault="00757B3E" w:rsidP="002B166A">
      <w:pPr>
        <w:jc w:val="center"/>
        <w:rPr>
          <w:b/>
          <w:i/>
          <w:lang w:val="sr-Cyrl-CS"/>
        </w:rPr>
      </w:pPr>
    </w:p>
    <w:p w:rsidR="00A95EF0" w:rsidRPr="002B166A" w:rsidRDefault="00CB2A9D" w:rsidP="002B166A">
      <w:pPr>
        <w:jc w:val="center"/>
        <w:rPr>
          <w:b/>
          <w:i/>
          <w:lang w:val="sr-Cyrl-CS"/>
        </w:rPr>
      </w:pPr>
      <w:r>
        <w:rPr>
          <w:b/>
          <w:i/>
          <w:lang w:val="sr-Cyrl-CS"/>
        </w:rPr>
        <w:t>Члан 2</w:t>
      </w:r>
      <w:r w:rsidR="00383CDA">
        <w:rPr>
          <w:b/>
          <w:i/>
          <w:lang w:val="sr-Cyrl-CS"/>
        </w:rPr>
        <w:t>1</w:t>
      </w:r>
      <w:r w:rsidR="00A95EF0" w:rsidRPr="002B166A">
        <w:rPr>
          <w:b/>
          <w:i/>
          <w:lang w:val="sr-Cyrl-CS"/>
        </w:rPr>
        <w:t>.</w:t>
      </w:r>
    </w:p>
    <w:p w:rsidR="00095D11" w:rsidRPr="00095D11" w:rsidRDefault="00A95EF0" w:rsidP="00095D11">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sidR="00095D11">
        <w:rPr>
          <w:lang w:val="sr-Cyrl-CS"/>
        </w:rPr>
        <w:t xml:space="preserve"> 2 (два)</w:t>
      </w:r>
      <w:r w:rsidRPr="00095D11">
        <w:rPr>
          <w:lang w:val="sr-Cyrl-CS"/>
        </w:rPr>
        <w:t xml:space="preserve"> </w:t>
      </w:r>
      <w:r w:rsidR="00095D11" w:rsidRPr="00095D11">
        <w:t>примерка</w:t>
      </w:r>
      <w:r w:rsidR="00095D11">
        <w:t xml:space="preserve"> задржавају</w:t>
      </w:r>
      <w:r w:rsidR="00095D11" w:rsidRPr="00095D11">
        <w:t xml:space="preserve"> за своје потребе. </w:t>
      </w:r>
    </w:p>
    <w:p w:rsidR="008F60F9" w:rsidRDefault="008F60F9" w:rsidP="007E72CB">
      <w:pPr>
        <w:ind w:firstLine="709"/>
        <w:jc w:val="center"/>
        <w:rPr>
          <w:b/>
          <w:lang w:val="sr-Cyrl-CS"/>
        </w:rPr>
      </w:pPr>
    </w:p>
    <w:p w:rsidR="001135F1" w:rsidRDefault="001135F1" w:rsidP="007E72CB">
      <w:pPr>
        <w:ind w:firstLine="709"/>
        <w:jc w:val="center"/>
        <w:rPr>
          <w:b/>
          <w:lang w:val="sr-Cyrl-CS"/>
        </w:rPr>
      </w:pPr>
    </w:p>
    <w:p w:rsidR="001135F1" w:rsidRDefault="001135F1" w:rsidP="007E72CB">
      <w:pPr>
        <w:ind w:firstLine="709"/>
        <w:jc w:val="center"/>
        <w:rPr>
          <w:b/>
          <w:lang w:val="sr-Cyrl-CS"/>
        </w:rPr>
      </w:pPr>
    </w:p>
    <w:p w:rsidR="00E517E2" w:rsidRDefault="00E517E2" w:rsidP="007E72CB">
      <w:pPr>
        <w:ind w:firstLine="709"/>
        <w:jc w:val="center"/>
        <w:rPr>
          <w:b/>
          <w:lang w:val="sr-Cyrl-CS"/>
        </w:rPr>
      </w:pPr>
    </w:p>
    <w:p w:rsidR="009C0265" w:rsidRDefault="009C0265" w:rsidP="007E72CB">
      <w:pPr>
        <w:ind w:firstLine="709"/>
        <w:jc w:val="center"/>
        <w:rPr>
          <w:b/>
          <w:lang w:val="sr-Cyrl-CS"/>
        </w:rPr>
      </w:pPr>
      <w:r>
        <w:rPr>
          <w:b/>
          <w:lang w:val="sr-Cyrl-CS"/>
        </w:rPr>
        <w:t>У Г О В А Р А Ч И:</w:t>
      </w:r>
    </w:p>
    <w:p w:rsidR="00E517E2" w:rsidRDefault="00095D11" w:rsidP="00095D11">
      <w:pPr>
        <w:pStyle w:val="ListParagraph"/>
        <w:ind w:left="0"/>
        <w:jc w:val="both"/>
        <w:rPr>
          <w:b/>
          <w:lang w:eastAsia="en-US"/>
        </w:rPr>
      </w:pPr>
      <w:r w:rsidRPr="00095D11">
        <w:rPr>
          <w:b/>
          <w:lang w:eastAsia="en-US"/>
        </w:rPr>
        <w:t xml:space="preserve">     </w:t>
      </w:r>
    </w:p>
    <w:p w:rsidR="00095D11" w:rsidRPr="00095D11" w:rsidRDefault="00F07E19" w:rsidP="00095D11">
      <w:pPr>
        <w:pStyle w:val="ListParagraph"/>
        <w:ind w:left="0"/>
        <w:jc w:val="both"/>
        <w:rPr>
          <w:b/>
          <w:lang w:eastAsia="en-US"/>
        </w:rPr>
      </w:pPr>
      <w:r>
        <w:rPr>
          <w:b/>
          <w:lang w:eastAsia="en-US"/>
        </w:rPr>
        <w:t xml:space="preserve">    </w:t>
      </w:r>
      <w:r w:rsidR="00095D11" w:rsidRPr="00095D11">
        <w:rPr>
          <w:b/>
          <w:lang w:eastAsia="en-US"/>
        </w:rPr>
        <w:t>ЗА ИЗВОЂАЧА</w:t>
      </w:r>
      <w:r w:rsidR="00095D11" w:rsidRPr="00095D11">
        <w:rPr>
          <w:lang w:eastAsia="en-US"/>
        </w:rPr>
        <w:t xml:space="preserve">                                                              </w:t>
      </w:r>
      <w:r w:rsidR="00095D11">
        <w:rPr>
          <w:lang w:eastAsia="en-US"/>
        </w:rPr>
        <w:t xml:space="preserve">         </w:t>
      </w:r>
      <w:r w:rsidR="00860A69">
        <w:rPr>
          <w:lang w:eastAsia="en-US"/>
        </w:rPr>
        <w:t xml:space="preserve">   </w:t>
      </w:r>
      <w:r w:rsidR="00757B3E">
        <w:rPr>
          <w:lang w:eastAsia="en-US"/>
        </w:rPr>
        <w:t xml:space="preserve">     </w:t>
      </w:r>
      <w:r>
        <w:rPr>
          <w:lang w:eastAsia="en-US"/>
        </w:rPr>
        <w:t xml:space="preserve">  </w:t>
      </w:r>
      <w:r w:rsidR="00095D11" w:rsidRPr="00095D11">
        <w:rPr>
          <w:b/>
          <w:lang w:eastAsia="en-US"/>
        </w:rPr>
        <w:t>ЗА</w:t>
      </w:r>
      <w:r w:rsidR="00095D11" w:rsidRPr="00095D11">
        <w:rPr>
          <w:lang w:eastAsia="en-US"/>
        </w:rPr>
        <w:t xml:space="preserve">  </w:t>
      </w:r>
      <w:r w:rsidR="00095D11" w:rsidRPr="00095D11">
        <w:rPr>
          <w:b/>
          <w:lang w:eastAsia="en-US"/>
        </w:rPr>
        <w:t>НАРУЧИОЦА</w:t>
      </w:r>
    </w:p>
    <w:p w:rsidR="00095D11" w:rsidRPr="00860A69" w:rsidRDefault="00095D11" w:rsidP="00095D11">
      <w:pPr>
        <w:pStyle w:val="ListParagraph"/>
        <w:ind w:left="0"/>
        <w:jc w:val="both"/>
        <w:rPr>
          <w:lang w:eastAsia="en-US"/>
        </w:rPr>
      </w:pPr>
      <w:r w:rsidRPr="00095D11">
        <w:rPr>
          <w:lang w:eastAsia="en-US"/>
        </w:rPr>
        <w:t xml:space="preserve">   </w:t>
      </w:r>
      <w:r w:rsidR="00F07E19">
        <w:rPr>
          <w:lang w:eastAsia="en-US"/>
        </w:rPr>
        <w:t xml:space="preserve">   </w:t>
      </w:r>
      <w:r w:rsidRPr="00095D11">
        <w:rPr>
          <w:lang w:eastAsia="en-US"/>
        </w:rPr>
        <w:t>Д и р е к т о р</w:t>
      </w:r>
      <w:r w:rsidR="00860A69">
        <w:rPr>
          <w:lang w:eastAsia="en-US"/>
        </w:rPr>
        <w:t xml:space="preserve">                                                                                </w:t>
      </w:r>
      <w:r w:rsidR="00757B3E">
        <w:rPr>
          <w:lang w:eastAsia="en-US"/>
        </w:rPr>
        <w:t xml:space="preserve">   </w:t>
      </w:r>
      <w:r w:rsidR="00F07E19">
        <w:rPr>
          <w:lang w:eastAsia="en-US"/>
        </w:rPr>
        <w:t xml:space="preserve">  </w:t>
      </w:r>
      <w:r w:rsidR="00860A69">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sidR="00860A69">
        <w:rPr>
          <w:lang w:eastAsia="en-US"/>
        </w:rPr>
        <w:t xml:space="preserve">                                         </w:t>
      </w:r>
      <w:r w:rsidR="00757B3E">
        <w:rPr>
          <w:lang w:eastAsia="en-US"/>
        </w:rPr>
        <w:t xml:space="preserve">     </w:t>
      </w:r>
      <w:r w:rsidR="00F07E19">
        <w:rPr>
          <w:lang w:eastAsia="en-US"/>
        </w:rPr>
        <w:t xml:space="preserve">                                </w:t>
      </w:r>
      <w:r w:rsidR="00860A69">
        <w:rPr>
          <w:lang w:eastAsia="en-US"/>
        </w:rPr>
        <w:t>Општинске управе</w:t>
      </w:r>
    </w:p>
    <w:p w:rsidR="00095D11" w:rsidRPr="00095D11" w:rsidRDefault="00095D11" w:rsidP="00095D11">
      <w:pPr>
        <w:pStyle w:val="ListParagraph"/>
        <w:ind w:left="0"/>
        <w:jc w:val="both"/>
        <w:rPr>
          <w:lang w:eastAsia="en-US"/>
        </w:rPr>
      </w:pPr>
      <w:r w:rsidRPr="00095D11">
        <w:rPr>
          <w:lang w:eastAsia="en-US"/>
        </w:rPr>
        <w:t xml:space="preserve">__________________________                                              </w:t>
      </w:r>
      <w:r w:rsidR="00757B3E">
        <w:rPr>
          <w:lang w:eastAsia="en-US"/>
        </w:rPr>
        <w:t xml:space="preserve">    </w:t>
      </w:r>
      <w:r w:rsidRPr="00095D11">
        <w:rPr>
          <w:lang w:eastAsia="en-US"/>
        </w:rPr>
        <w:t>________________________</w:t>
      </w:r>
      <w:r>
        <w:rPr>
          <w:lang w:eastAsia="en-US"/>
        </w:rPr>
        <w:t>__</w:t>
      </w:r>
    </w:p>
    <w:p w:rsidR="00095D11" w:rsidRPr="007E72CB" w:rsidRDefault="00860A69" w:rsidP="00860A69">
      <w:pPr>
        <w:pStyle w:val="ListParagraph"/>
        <w:ind w:left="0"/>
        <w:jc w:val="center"/>
        <w:rPr>
          <w:b/>
          <w:i/>
        </w:rPr>
      </w:pPr>
      <w:r>
        <w:rPr>
          <w:b/>
          <w:i/>
        </w:rPr>
        <w:t xml:space="preserve">                                                                                                  </w:t>
      </w:r>
      <w:r w:rsidR="007E72CB">
        <w:rPr>
          <w:b/>
          <w:i/>
        </w:rPr>
        <w:t xml:space="preserve">Мирјана </w:t>
      </w:r>
      <w:r>
        <w:rPr>
          <w:b/>
          <w:i/>
        </w:rPr>
        <w:t xml:space="preserve">Станојевић Јовић </w:t>
      </w:r>
    </w:p>
    <w:p w:rsidR="00E517E2" w:rsidRDefault="00E517E2" w:rsidP="002B166A">
      <w:pPr>
        <w:jc w:val="both"/>
        <w:rPr>
          <w:b/>
          <w:bCs/>
        </w:rPr>
      </w:pPr>
    </w:p>
    <w:p w:rsidR="00E517E2" w:rsidRDefault="00E517E2"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6E0C71" w:rsidRDefault="006E0C71" w:rsidP="002B166A">
      <w:pPr>
        <w:jc w:val="both"/>
        <w:rPr>
          <w:b/>
          <w:bCs/>
        </w:rPr>
      </w:pPr>
    </w:p>
    <w:p w:rsidR="00CB5662" w:rsidRPr="00A42F61" w:rsidRDefault="00CB5662" w:rsidP="002B166A">
      <w:pPr>
        <w:jc w:val="both"/>
        <w:rPr>
          <w:bCs/>
        </w:rPr>
      </w:pPr>
      <w:r w:rsidRPr="00085DC6">
        <w:rPr>
          <w:b/>
          <w:bCs/>
        </w:rPr>
        <w:t>Напомена:</w:t>
      </w:r>
      <w:r w:rsidR="0075435D">
        <w:rPr>
          <w:b/>
          <w:bCs/>
        </w:rPr>
        <w:t xml:space="preserve"> </w:t>
      </w:r>
      <w:r w:rsidR="00A42F61" w:rsidRPr="00A42F61">
        <w:rPr>
          <w:bCs/>
        </w:rPr>
        <w:t>М</w:t>
      </w:r>
      <w:r w:rsidRPr="00A42F61">
        <w:rPr>
          <w:bCs/>
        </w:rPr>
        <w:t>одел уговора понуђач мора да попуни, овери печатом и потпише, чиме потврђује да п</w:t>
      </w:r>
      <w:r w:rsidR="00A42F61">
        <w:rPr>
          <w:bCs/>
        </w:rPr>
        <w:t>рихвата елементе модела уговора</w:t>
      </w:r>
      <w:r w:rsidRPr="00A42F61">
        <w:rPr>
          <w:bCs/>
        </w:rPr>
        <w:t>!</w:t>
      </w:r>
    </w:p>
    <w:p w:rsidR="00F51AF9" w:rsidRDefault="00CB5662" w:rsidP="00BD492C">
      <w:pPr>
        <w:tabs>
          <w:tab w:val="left" w:pos="3555"/>
        </w:tabs>
        <w:rPr>
          <w:b/>
          <w:bCs/>
          <w:lang w:val="sr-Cyrl-CS" w:eastAsia="sr-Cyrl-CS"/>
        </w:rPr>
      </w:pPr>
      <w:r>
        <w:rPr>
          <w:b/>
          <w:bCs/>
        </w:rPr>
        <w:br w:type="page"/>
      </w:r>
      <w:r w:rsidR="002C5A35" w:rsidRPr="00B741CD">
        <w:rPr>
          <w:b/>
          <w:bCs/>
          <w:color w:val="FF0000"/>
          <w:lang w:val="sr-Cyrl-CS" w:eastAsia="sr-Cyrl-CS"/>
        </w:rPr>
        <w:lastRenderedPageBreak/>
        <w:t>ЈН</w:t>
      </w:r>
      <w:r w:rsidR="00102C75" w:rsidRPr="00B741CD">
        <w:rPr>
          <w:b/>
          <w:bCs/>
          <w:color w:val="FF0000"/>
          <w:lang w:val="en-US" w:eastAsia="sr-Cyrl-CS"/>
        </w:rPr>
        <w:t xml:space="preserve">  </w:t>
      </w:r>
      <w:r w:rsidR="00102C75" w:rsidRPr="00B741CD">
        <w:rPr>
          <w:b/>
          <w:bCs/>
          <w:color w:val="FF0000"/>
          <w:lang w:val="sr-Cyrl-CS" w:eastAsia="sr-Cyrl-CS"/>
        </w:rPr>
        <w:t xml:space="preserve"> бр. </w:t>
      </w:r>
      <w:r w:rsidR="00B741CD" w:rsidRPr="00B741CD">
        <w:rPr>
          <w:b/>
          <w:bCs/>
          <w:color w:val="FF0000"/>
          <w:lang w:eastAsia="sr-Cyrl-CS"/>
        </w:rPr>
        <w:t>13</w:t>
      </w:r>
      <w:r w:rsidR="00102C75" w:rsidRPr="00B741CD">
        <w:rPr>
          <w:b/>
          <w:bCs/>
          <w:color w:val="FF0000"/>
          <w:lang w:val="en-US" w:eastAsia="sr-Cyrl-CS"/>
        </w:rPr>
        <w:t>/201</w:t>
      </w:r>
      <w:r w:rsidR="00102C75" w:rsidRPr="00B741CD">
        <w:rPr>
          <w:b/>
          <w:bCs/>
          <w:color w:val="FF0000"/>
          <w:lang w:eastAsia="sr-Cyrl-CS"/>
        </w:rPr>
        <w:t xml:space="preserve">7                                                                             </w:t>
      </w:r>
      <w:r w:rsidR="00102C75" w:rsidRPr="00B741CD">
        <w:rPr>
          <w:b/>
          <w:smallCaps/>
          <w:sz w:val="28"/>
          <w:szCs w:val="28"/>
        </w:rPr>
        <w:t xml:space="preserve">                  </w:t>
      </w:r>
      <w:r w:rsidR="002C5A35" w:rsidRPr="00B741CD">
        <w:rPr>
          <w:b/>
          <w:smallCaps/>
          <w:sz w:val="28"/>
          <w:szCs w:val="28"/>
        </w:rPr>
        <w:t xml:space="preserve">    </w:t>
      </w:r>
      <w:r w:rsidR="00B741CD">
        <w:rPr>
          <w:b/>
          <w:smallCaps/>
          <w:sz w:val="28"/>
          <w:szCs w:val="28"/>
        </w:rPr>
        <w:t xml:space="preserve">  </w:t>
      </w:r>
      <w:r w:rsidR="00102C75">
        <w:rPr>
          <w:b/>
          <w:smallCaps/>
          <w:sz w:val="28"/>
          <w:szCs w:val="28"/>
        </w:rPr>
        <w:t>О</w:t>
      </w:r>
      <w:r w:rsidR="00102C75">
        <w:rPr>
          <w:b/>
          <w:bCs/>
          <w:lang w:val="sr-Cyrl-CS" w:eastAsia="sr-Cyrl-CS"/>
        </w:rPr>
        <w:t>БРАЗАЦ бр. 12</w:t>
      </w:r>
    </w:p>
    <w:p w:rsidR="00126AE2" w:rsidRDefault="00126AE2" w:rsidP="00126AE2">
      <w:pPr>
        <w:rPr>
          <w:b/>
          <w:bCs/>
          <w:lang w:val="sr-Cyrl-CS" w:eastAsia="sr-Cyrl-CS"/>
        </w:rPr>
      </w:pPr>
    </w:p>
    <w:p w:rsidR="00E94007" w:rsidRDefault="00E94007" w:rsidP="00347CB8">
      <w:pPr>
        <w:rPr>
          <w:b/>
          <w:bCs/>
          <w:lang w:val="sr-Cyrl-CS" w:eastAsia="sr-Cyrl-CS"/>
        </w:rPr>
      </w:pPr>
    </w:p>
    <w:p w:rsidR="003276AE" w:rsidRPr="00C92AF5" w:rsidRDefault="003276AE" w:rsidP="00BE4E1F">
      <w:pPr>
        <w:shd w:val="clear" w:color="auto" w:fill="99CCFF"/>
        <w:ind w:left="360"/>
        <w:jc w:val="center"/>
        <w:rPr>
          <w:rFonts w:ascii="Arial" w:hAnsi="Arial" w:cs="Arial"/>
          <w:b/>
          <w:bCs/>
        </w:rPr>
      </w:pPr>
      <w:r w:rsidRPr="002137FE">
        <w:rPr>
          <w:b/>
          <w:bCs/>
        </w:rPr>
        <w:t xml:space="preserve">  СП</w:t>
      </w:r>
      <w:r w:rsidR="001E0A80">
        <w:rPr>
          <w:b/>
          <w:bCs/>
        </w:rPr>
        <w:t xml:space="preserve">ИСАК ИЗВЕДЕНИХ РАДОВА – РЕФЕРЕНТНА </w:t>
      </w:r>
      <w:r w:rsidRPr="002137FE">
        <w:rPr>
          <w:b/>
          <w:bCs/>
        </w:rPr>
        <w:t xml:space="preserve"> ЛИСТА</w:t>
      </w:r>
    </w:p>
    <w:p w:rsidR="00BE4E1F" w:rsidRDefault="00BE4E1F" w:rsidP="00BE4E1F">
      <w:pPr>
        <w:jc w:val="both"/>
        <w:rPr>
          <w:sz w:val="22"/>
          <w:szCs w:val="22"/>
          <w:lang w:val="sr-Cyrl-CS"/>
        </w:rPr>
      </w:pPr>
    </w:p>
    <w:p w:rsidR="00BE4E1F" w:rsidRDefault="00BE4E1F" w:rsidP="00BE4E1F">
      <w:pPr>
        <w:ind w:firstLine="709"/>
        <w:jc w:val="both"/>
        <w:rPr>
          <w:sz w:val="22"/>
          <w:szCs w:val="22"/>
        </w:rPr>
      </w:pPr>
      <w:r>
        <w:rPr>
          <w:sz w:val="22"/>
          <w:szCs w:val="22"/>
        </w:rPr>
        <w:t>Понуђач</w:t>
      </w:r>
      <w:r w:rsidR="002C5A35">
        <w:rPr>
          <w:sz w:val="22"/>
          <w:szCs w:val="22"/>
        </w:rPr>
        <w:t xml:space="preserve"> </w:t>
      </w:r>
      <w:r>
        <w:rPr>
          <w:sz w:val="22"/>
          <w:szCs w:val="22"/>
          <w:lang w:val="sr-Cyrl-CS"/>
        </w:rPr>
        <w:t xml:space="preserve"> </w:t>
      </w:r>
      <w:r>
        <w:rPr>
          <w:sz w:val="22"/>
          <w:szCs w:val="22"/>
        </w:rPr>
        <w:t>_________________________________________________________</w:t>
      </w:r>
      <w:r>
        <w:rPr>
          <w:sz w:val="22"/>
          <w:szCs w:val="22"/>
          <w:lang w:val="sr-Cyrl-CS"/>
        </w:rPr>
        <w:t>____________</w:t>
      </w:r>
      <w:r w:rsidR="002C5A35">
        <w:rPr>
          <w:sz w:val="22"/>
          <w:szCs w:val="22"/>
          <w:lang w:val="sr-Cyrl-CS"/>
        </w:rPr>
        <w:t>__</w:t>
      </w:r>
      <w:r>
        <w:rPr>
          <w:sz w:val="22"/>
          <w:szCs w:val="22"/>
        </w:rPr>
        <w:t xml:space="preserve"> </w:t>
      </w:r>
    </w:p>
    <w:p w:rsidR="00BE4E1F" w:rsidRDefault="00BE4E1F" w:rsidP="00BE4E1F">
      <w:pPr>
        <w:jc w:val="both"/>
        <w:rPr>
          <w:sz w:val="22"/>
          <w:szCs w:val="22"/>
          <w:lang w:val="sr-Cyrl-CS"/>
        </w:rPr>
      </w:pPr>
      <w:r>
        <w:rPr>
          <w:sz w:val="22"/>
          <w:szCs w:val="22"/>
          <w:lang w:val="sr-Cyrl-CS"/>
        </w:rPr>
        <w:t>с</w:t>
      </w:r>
      <w:r>
        <w:rPr>
          <w:sz w:val="22"/>
          <w:szCs w:val="22"/>
        </w:rPr>
        <w:t>а</w:t>
      </w:r>
      <w:r>
        <w:rPr>
          <w:sz w:val="22"/>
          <w:szCs w:val="22"/>
          <w:lang w:val="sr-Cyrl-CS"/>
        </w:rPr>
        <w:t xml:space="preserve"> </w:t>
      </w:r>
      <w:r>
        <w:rPr>
          <w:sz w:val="22"/>
          <w:szCs w:val="22"/>
        </w:rPr>
        <w:t>седиштем у _______________</w:t>
      </w:r>
      <w:r>
        <w:rPr>
          <w:sz w:val="22"/>
          <w:szCs w:val="22"/>
          <w:lang w:val="sr-Cyrl-CS"/>
        </w:rPr>
        <w:t>________</w:t>
      </w:r>
      <w:r>
        <w:rPr>
          <w:sz w:val="22"/>
          <w:szCs w:val="22"/>
        </w:rPr>
        <w:t>, под пуном моралном, материјалном и кривичном одговорношћу</w:t>
      </w:r>
      <w:r>
        <w:rPr>
          <w:sz w:val="22"/>
          <w:szCs w:val="22"/>
          <w:lang w:val="sr-Cyrl-CS"/>
        </w:rPr>
        <w:t xml:space="preserve"> </w:t>
      </w:r>
      <w:r>
        <w:rPr>
          <w:sz w:val="22"/>
          <w:szCs w:val="22"/>
        </w:rPr>
        <w:t xml:space="preserve">изјављује да је извршио предметне радове у претходне 3 године (2014,,2015. и 2016 години) и </w:t>
      </w:r>
      <w:r w:rsidR="0005565B">
        <w:rPr>
          <w:sz w:val="22"/>
          <w:szCs w:val="22"/>
        </w:rPr>
        <w:t>да има закључене уговоре који су</w:t>
      </w:r>
      <w:r>
        <w:rPr>
          <w:sz w:val="22"/>
          <w:szCs w:val="22"/>
        </w:rPr>
        <w:t xml:space="preserve"> предме</w:t>
      </w:r>
      <w:r w:rsidR="007651DE">
        <w:rPr>
          <w:sz w:val="22"/>
          <w:szCs w:val="22"/>
        </w:rPr>
        <w:t>т јавне набавке у</w:t>
      </w:r>
      <w:r w:rsidR="0005565B">
        <w:rPr>
          <w:sz w:val="22"/>
          <w:szCs w:val="22"/>
        </w:rPr>
        <w:t xml:space="preserve"> укупном износу</w:t>
      </w:r>
      <w:r w:rsidR="00EB4814">
        <w:rPr>
          <w:sz w:val="22"/>
          <w:szCs w:val="22"/>
        </w:rPr>
        <w:t xml:space="preserve"> од 25</w:t>
      </w:r>
      <w:r w:rsidR="009B264A">
        <w:rPr>
          <w:sz w:val="22"/>
          <w:szCs w:val="22"/>
        </w:rPr>
        <w:t>.0</w:t>
      </w:r>
      <w:r>
        <w:rPr>
          <w:sz w:val="22"/>
          <w:szCs w:val="22"/>
        </w:rPr>
        <w:t>00.000,00 динара.</w:t>
      </w:r>
    </w:p>
    <w:p w:rsidR="00BE4E1F" w:rsidRDefault="00BE4E1F" w:rsidP="00BE4E1F">
      <w:pPr>
        <w:rPr>
          <w:sz w:val="22"/>
          <w:szCs w:val="22"/>
          <w:lang w:val="sr-Cyrl-CS"/>
        </w:rPr>
      </w:pPr>
    </w:p>
    <w:tbl>
      <w:tblPr>
        <w:tblW w:w="5250" w:type="pct"/>
        <w:tblLook w:val="04A0"/>
      </w:tblPr>
      <w:tblGrid>
        <w:gridCol w:w="635"/>
        <w:gridCol w:w="2206"/>
        <w:gridCol w:w="1974"/>
        <w:gridCol w:w="1262"/>
        <w:gridCol w:w="2127"/>
        <w:gridCol w:w="1972"/>
      </w:tblGrid>
      <w:tr w:rsidR="00BE4E1F" w:rsidTr="00BE4E1F">
        <w:trPr>
          <w:trHeight w:val="1923"/>
        </w:trPr>
        <w:tc>
          <w:tcPr>
            <w:tcW w:w="312" w:type="pct"/>
            <w:tcBorders>
              <w:top w:val="single" w:sz="12" w:space="0" w:color="auto"/>
              <w:left w:val="single" w:sz="4" w:space="0" w:color="000000"/>
              <w:bottom w:val="single" w:sz="4" w:space="0" w:color="000000"/>
              <w:right w:val="nil"/>
            </w:tcBorders>
            <w:shd w:val="clear" w:color="auto" w:fill="BFBFBF"/>
            <w:vAlign w:val="center"/>
            <w:hideMark/>
          </w:tcPr>
          <w:p w:rsidR="00BE4E1F" w:rsidRDefault="00BE4E1F">
            <w:pPr>
              <w:pStyle w:val="Title"/>
              <w:snapToGrid w:val="0"/>
              <w:rPr>
                <w:rFonts w:ascii="Times New Roman" w:hAnsi="Times New Roman"/>
                <w:sz w:val="22"/>
                <w:szCs w:val="22"/>
              </w:rPr>
            </w:pPr>
            <w:r>
              <w:rPr>
                <w:rFonts w:ascii="Times New Roman" w:hAnsi="Times New Roman"/>
                <w:sz w:val="22"/>
                <w:szCs w:val="22"/>
              </w:rPr>
              <w:t>Р.б.</w:t>
            </w:r>
          </w:p>
        </w:tc>
        <w:tc>
          <w:tcPr>
            <w:tcW w:w="1084" w:type="pct"/>
            <w:tcBorders>
              <w:top w:val="single" w:sz="12" w:space="0" w:color="auto"/>
              <w:left w:val="single" w:sz="4" w:space="0" w:color="000000"/>
              <w:bottom w:val="single" w:sz="4" w:space="0" w:color="000000"/>
              <w:right w:val="nil"/>
            </w:tcBorders>
            <w:shd w:val="clear" w:color="auto" w:fill="BFBFBF"/>
            <w:vAlign w:val="center"/>
            <w:hideMark/>
          </w:tcPr>
          <w:p w:rsidR="00BE4E1F" w:rsidRDefault="00BE4E1F">
            <w:pPr>
              <w:pStyle w:val="Title"/>
              <w:snapToGrid w:val="0"/>
              <w:rPr>
                <w:rFonts w:ascii="Times New Roman" w:hAnsi="Times New Roman"/>
                <w:sz w:val="22"/>
                <w:szCs w:val="22"/>
              </w:rPr>
            </w:pPr>
            <w:r>
              <w:rPr>
                <w:rFonts w:ascii="Times New Roman" w:hAnsi="Times New Roman"/>
                <w:sz w:val="22"/>
                <w:szCs w:val="22"/>
              </w:rPr>
              <w:t>Наручилац</w:t>
            </w:r>
          </w:p>
        </w:tc>
        <w:tc>
          <w:tcPr>
            <w:tcW w:w="970" w:type="pct"/>
            <w:tcBorders>
              <w:top w:val="single" w:sz="12" w:space="0" w:color="auto"/>
              <w:left w:val="single" w:sz="4" w:space="0" w:color="000000"/>
              <w:bottom w:val="single" w:sz="4" w:space="0" w:color="000000"/>
              <w:right w:val="nil"/>
            </w:tcBorders>
            <w:shd w:val="clear" w:color="auto" w:fill="BFBFBF"/>
            <w:vAlign w:val="center"/>
            <w:hideMark/>
          </w:tcPr>
          <w:p w:rsidR="00BE4E1F" w:rsidRPr="007651DE" w:rsidRDefault="00BE4E1F">
            <w:pPr>
              <w:pStyle w:val="Title"/>
              <w:snapToGrid w:val="0"/>
              <w:rPr>
                <w:rFonts w:ascii="Times New Roman" w:hAnsi="Times New Roman"/>
                <w:sz w:val="22"/>
                <w:szCs w:val="22"/>
              </w:rPr>
            </w:pPr>
            <w:r>
              <w:rPr>
                <w:rFonts w:ascii="Times New Roman" w:hAnsi="Times New Roman"/>
                <w:sz w:val="22"/>
                <w:szCs w:val="22"/>
              </w:rPr>
              <w:t xml:space="preserve">Предмет </w:t>
            </w:r>
            <w:r w:rsidR="007651DE">
              <w:rPr>
                <w:rFonts w:ascii="Times New Roman" w:hAnsi="Times New Roman"/>
                <w:sz w:val="22"/>
                <w:szCs w:val="22"/>
              </w:rPr>
              <w:t>радова</w:t>
            </w:r>
          </w:p>
        </w:tc>
        <w:tc>
          <w:tcPr>
            <w:tcW w:w="620" w:type="pct"/>
            <w:tcBorders>
              <w:top w:val="single" w:sz="12" w:space="0" w:color="auto"/>
              <w:left w:val="single" w:sz="4" w:space="0" w:color="000000"/>
              <w:bottom w:val="single" w:sz="4" w:space="0" w:color="000000"/>
              <w:right w:val="nil"/>
            </w:tcBorders>
            <w:shd w:val="clear" w:color="auto" w:fill="BFBFBF"/>
            <w:vAlign w:val="center"/>
            <w:hideMark/>
          </w:tcPr>
          <w:p w:rsidR="00BE4E1F" w:rsidRDefault="00BE4E1F">
            <w:pPr>
              <w:pStyle w:val="Title"/>
              <w:snapToGrid w:val="0"/>
              <w:rPr>
                <w:rFonts w:ascii="Times New Roman" w:hAnsi="Times New Roman"/>
                <w:sz w:val="22"/>
                <w:szCs w:val="22"/>
              </w:rPr>
            </w:pPr>
            <w:r>
              <w:rPr>
                <w:rFonts w:ascii="Times New Roman" w:hAnsi="Times New Roman"/>
                <w:sz w:val="22"/>
                <w:szCs w:val="22"/>
              </w:rPr>
              <w:t>Број и датум уговора</w:t>
            </w:r>
          </w:p>
        </w:tc>
        <w:tc>
          <w:tcPr>
            <w:tcW w:w="1045" w:type="pct"/>
            <w:tcBorders>
              <w:top w:val="single" w:sz="12" w:space="0" w:color="auto"/>
              <w:left w:val="single" w:sz="4" w:space="0" w:color="000000"/>
              <w:bottom w:val="single" w:sz="4" w:space="0" w:color="000000"/>
              <w:right w:val="single" w:sz="4" w:space="0" w:color="000000"/>
            </w:tcBorders>
            <w:shd w:val="clear" w:color="auto" w:fill="BFBFBF"/>
            <w:vAlign w:val="center"/>
            <w:hideMark/>
          </w:tcPr>
          <w:p w:rsidR="00BE4E1F" w:rsidRDefault="00BE4E1F">
            <w:pPr>
              <w:pStyle w:val="Title"/>
              <w:snapToGrid w:val="0"/>
              <w:rPr>
                <w:rFonts w:ascii="Times New Roman" w:hAnsi="Times New Roman"/>
                <w:sz w:val="22"/>
                <w:szCs w:val="22"/>
              </w:rPr>
            </w:pPr>
            <w:r>
              <w:rPr>
                <w:rFonts w:ascii="Times New Roman" w:hAnsi="Times New Roman"/>
                <w:sz w:val="22"/>
                <w:szCs w:val="22"/>
              </w:rPr>
              <w:t>Вредност изведених радова без ПДВ-а</w:t>
            </w:r>
          </w:p>
          <w:p w:rsidR="00BE4E1F" w:rsidRDefault="00BE4E1F">
            <w:pPr>
              <w:pStyle w:val="Title"/>
              <w:snapToGrid w:val="0"/>
              <w:rPr>
                <w:rFonts w:ascii="Times New Roman" w:hAnsi="Times New Roman"/>
                <w:sz w:val="22"/>
                <w:szCs w:val="22"/>
              </w:rPr>
            </w:pPr>
            <w:r>
              <w:rPr>
                <w:rFonts w:ascii="Times New Roman" w:hAnsi="Times New Roman"/>
                <w:sz w:val="22"/>
                <w:szCs w:val="22"/>
                <w:lang w:val="en-US"/>
              </w:rPr>
              <w:t>(</w:t>
            </w:r>
            <w:r>
              <w:rPr>
                <w:rFonts w:ascii="Times New Roman" w:hAnsi="Times New Roman"/>
                <w:sz w:val="22"/>
                <w:szCs w:val="22"/>
              </w:rPr>
              <w:t>у динарима</w:t>
            </w:r>
            <w:r>
              <w:rPr>
                <w:rFonts w:ascii="Times New Roman" w:hAnsi="Times New Roman"/>
                <w:sz w:val="22"/>
                <w:szCs w:val="22"/>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hideMark/>
          </w:tcPr>
          <w:p w:rsidR="00BE4E1F" w:rsidRDefault="00BE4E1F">
            <w:pPr>
              <w:pStyle w:val="Title"/>
              <w:snapToGrid w:val="0"/>
              <w:rPr>
                <w:rFonts w:ascii="Times New Roman" w:hAnsi="Times New Roman"/>
                <w:sz w:val="22"/>
                <w:szCs w:val="22"/>
              </w:rPr>
            </w:pPr>
            <w:r>
              <w:rPr>
                <w:rFonts w:ascii="Times New Roman" w:hAnsi="Times New Roman"/>
                <w:sz w:val="22"/>
                <w:szCs w:val="22"/>
              </w:rPr>
              <w:t xml:space="preserve">Вредност изведених радова са </w:t>
            </w:r>
          </w:p>
          <w:p w:rsidR="00BE4E1F" w:rsidRDefault="00BE4E1F">
            <w:pPr>
              <w:pStyle w:val="Title"/>
              <w:snapToGrid w:val="0"/>
              <w:rPr>
                <w:rFonts w:ascii="Times New Roman" w:hAnsi="Times New Roman"/>
                <w:sz w:val="22"/>
                <w:szCs w:val="22"/>
              </w:rPr>
            </w:pPr>
            <w:r>
              <w:rPr>
                <w:rFonts w:ascii="Times New Roman" w:hAnsi="Times New Roman"/>
                <w:sz w:val="22"/>
                <w:szCs w:val="22"/>
              </w:rPr>
              <w:t>ПДВ-ом</w:t>
            </w:r>
          </w:p>
          <w:p w:rsidR="00BE4E1F" w:rsidRDefault="00BE4E1F">
            <w:pPr>
              <w:pStyle w:val="Title"/>
              <w:snapToGrid w:val="0"/>
              <w:rPr>
                <w:rFonts w:ascii="Times New Roman" w:hAnsi="Times New Roman"/>
                <w:sz w:val="22"/>
                <w:szCs w:val="22"/>
              </w:rPr>
            </w:pPr>
            <w:r>
              <w:rPr>
                <w:rFonts w:ascii="Times New Roman" w:hAnsi="Times New Roman"/>
                <w:sz w:val="22"/>
                <w:szCs w:val="22"/>
                <w:lang w:val="en-US"/>
              </w:rPr>
              <w:t>(</w:t>
            </w:r>
            <w:r>
              <w:rPr>
                <w:rFonts w:ascii="Times New Roman" w:hAnsi="Times New Roman"/>
                <w:sz w:val="22"/>
                <w:szCs w:val="22"/>
              </w:rPr>
              <w:t>у динарима</w:t>
            </w:r>
            <w:r>
              <w:rPr>
                <w:rFonts w:ascii="Times New Roman" w:hAnsi="Times New Roman"/>
                <w:sz w:val="22"/>
                <w:szCs w:val="22"/>
                <w:lang w:val="en-US"/>
              </w:rPr>
              <w:t>)</w:t>
            </w: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1.</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2.</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3.</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4.</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5.</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6.</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7.</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8.</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9.</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4" w:space="0" w:color="000000"/>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576"/>
        </w:trPr>
        <w:tc>
          <w:tcPr>
            <w:tcW w:w="312" w:type="pct"/>
            <w:tcBorders>
              <w:top w:val="single" w:sz="4" w:space="0" w:color="000000"/>
              <w:left w:val="single" w:sz="4" w:space="0" w:color="000000"/>
              <w:bottom w:val="single" w:sz="4" w:space="0" w:color="000000"/>
              <w:right w:val="nil"/>
            </w:tcBorders>
            <w:vAlign w:val="center"/>
            <w:hideMark/>
          </w:tcPr>
          <w:p w:rsidR="00BE4E1F" w:rsidRDefault="00BE4E1F">
            <w:pPr>
              <w:pStyle w:val="Title"/>
              <w:snapToGrid w:val="0"/>
              <w:rPr>
                <w:rFonts w:ascii="Times New Roman" w:hAnsi="Times New Roman"/>
                <w:b w:val="0"/>
                <w:smallCaps/>
                <w:sz w:val="22"/>
                <w:szCs w:val="22"/>
              </w:rPr>
            </w:pPr>
            <w:r>
              <w:rPr>
                <w:rFonts w:ascii="Times New Roman" w:hAnsi="Times New Roman"/>
                <w:b w:val="0"/>
                <w:smallCaps/>
                <w:sz w:val="22"/>
                <w:szCs w:val="22"/>
              </w:rPr>
              <w:t>10.</w:t>
            </w:r>
          </w:p>
        </w:tc>
        <w:tc>
          <w:tcPr>
            <w:tcW w:w="1084" w:type="pct"/>
            <w:tcBorders>
              <w:top w:val="single" w:sz="4" w:space="0" w:color="000000"/>
              <w:left w:val="single" w:sz="4" w:space="0" w:color="000000"/>
              <w:bottom w:val="single" w:sz="4" w:space="0" w:color="000000"/>
              <w:right w:val="nil"/>
            </w:tcBorders>
            <w:vAlign w:val="center"/>
          </w:tcPr>
          <w:p w:rsidR="00BE4E1F" w:rsidRDefault="00BE4E1F">
            <w:pPr>
              <w:pStyle w:val="Title"/>
              <w:snapToGrid w:val="0"/>
              <w:rPr>
                <w:rFonts w:ascii="Times New Roman" w:hAnsi="Times New Roman"/>
                <w:smallCaps/>
                <w:sz w:val="22"/>
                <w:szCs w:val="22"/>
                <w:u w:val="single"/>
                <w:lang w:val="en-US"/>
              </w:rPr>
            </w:pPr>
          </w:p>
        </w:tc>
        <w:tc>
          <w:tcPr>
            <w:tcW w:w="970" w:type="pct"/>
            <w:tcBorders>
              <w:top w:val="single" w:sz="4" w:space="0" w:color="000000"/>
              <w:left w:val="single" w:sz="4" w:space="0" w:color="000000"/>
              <w:bottom w:val="single" w:sz="12" w:space="0" w:color="auto"/>
              <w:right w:val="nil"/>
            </w:tcBorders>
          </w:tcPr>
          <w:p w:rsidR="00BE4E1F" w:rsidRDefault="00BE4E1F">
            <w:pPr>
              <w:pStyle w:val="Title"/>
              <w:snapToGrid w:val="0"/>
              <w:rPr>
                <w:rFonts w:ascii="Times New Roman" w:hAnsi="Times New Roman"/>
                <w:smallCaps/>
                <w:sz w:val="22"/>
                <w:szCs w:val="22"/>
                <w:u w:val="single"/>
                <w:lang w:val="en-US"/>
              </w:rPr>
            </w:pPr>
          </w:p>
        </w:tc>
        <w:tc>
          <w:tcPr>
            <w:tcW w:w="620" w:type="pct"/>
            <w:tcBorders>
              <w:top w:val="single" w:sz="4" w:space="0" w:color="000000"/>
              <w:left w:val="single" w:sz="4" w:space="0" w:color="000000"/>
              <w:bottom w:val="single" w:sz="12" w:space="0" w:color="auto"/>
              <w:right w:val="nil"/>
            </w:tcBorders>
          </w:tcPr>
          <w:p w:rsidR="00BE4E1F" w:rsidRDefault="00BE4E1F">
            <w:pPr>
              <w:pStyle w:val="Title"/>
              <w:snapToGrid w:val="0"/>
              <w:rPr>
                <w:rFonts w:ascii="Times New Roman" w:hAnsi="Times New Roman"/>
                <w:smallCaps/>
                <w:sz w:val="22"/>
                <w:szCs w:val="22"/>
                <w:u w:val="single"/>
                <w:lang w:val="en-US"/>
              </w:rPr>
            </w:pPr>
          </w:p>
        </w:tc>
        <w:tc>
          <w:tcPr>
            <w:tcW w:w="1045" w:type="pct"/>
            <w:tcBorders>
              <w:top w:val="single" w:sz="4" w:space="0" w:color="000000"/>
              <w:left w:val="single" w:sz="4" w:space="0" w:color="000000"/>
              <w:bottom w:val="single" w:sz="12" w:space="0" w:color="auto"/>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BE4E1F" w:rsidRDefault="00BE4E1F">
            <w:pPr>
              <w:pStyle w:val="Title"/>
              <w:snapToGrid w:val="0"/>
              <w:rPr>
                <w:rFonts w:ascii="Times New Roman" w:hAnsi="Times New Roman"/>
                <w:smallCaps/>
                <w:sz w:val="22"/>
                <w:szCs w:val="22"/>
                <w:u w:val="single"/>
                <w:lang w:val="en-US"/>
              </w:rPr>
            </w:pPr>
          </w:p>
        </w:tc>
      </w:tr>
      <w:tr w:rsidR="00BE4E1F" w:rsidTr="00BE4E1F">
        <w:trPr>
          <w:trHeight w:val="225"/>
        </w:trPr>
        <w:tc>
          <w:tcPr>
            <w:tcW w:w="312" w:type="pct"/>
            <w:tcBorders>
              <w:top w:val="single" w:sz="12" w:space="0" w:color="auto"/>
              <w:left w:val="nil"/>
              <w:bottom w:val="nil"/>
              <w:right w:val="nil"/>
            </w:tcBorders>
          </w:tcPr>
          <w:p w:rsidR="00BE4E1F" w:rsidRDefault="00BE4E1F">
            <w:pPr>
              <w:pStyle w:val="Title"/>
              <w:snapToGrid w:val="0"/>
              <w:rPr>
                <w:rFonts w:ascii="Times New Roman" w:hAnsi="Times New Roman"/>
                <w:b w:val="0"/>
                <w:smallCaps/>
                <w:sz w:val="22"/>
                <w:szCs w:val="22"/>
              </w:rPr>
            </w:pPr>
          </w:p>
        </w:tc>
        <w:tc>
          <w:tcPr>
            <w:tcW w:w="1084" w:type="pct"/>
            <w:tcBorders>
              <w:top w:val="single" w:sz="12" w:space="0" w:color="auto"/>
              <w:left w:val="nil"/>
              <w:bottom w:val="nil"/>
              <w:right w:val="nil"/>
            </w:tcBorders>
            <w:hideMark/>
          </w:tcPr>
          <w:p w:rsidR="00BE4E1F" w:rsidRDefault="00BE4E1F">
            <w:pPr>
              <w:pStyle w:val="Title"/>
              <w:snapToGrid w:val="0"/>
              <w:jc w:val="right"/>
              <w:rPr>
                <w:rFonts w:ascii="Times New Roman" w:hAnsi="Times New Roman"/>
                <w:smallCaps/>
                <w:sz w:val="22"/>
                <w:szCs w:val="22"/>
                <w:u w:val="single"/>
              </w:rPr>
            </w:pPr>
            <w:r>
              <w:rPr>
                <w:rFonts w:ascii="Times New Roman" w:hAnsi="Times New Roman"/>
                <w:smallCaps/>
                <w:sz w:val="22"/>
                <w:szCs w:val="22"/>
                <w:u w:val="single"/>
              </w:rPr>
              <w:t>УКУПНО</w:t>
            </w:r>
          </w:p>
        </w:tc>
        <w:tc>
          <w:tcPr>
            <w:tcW w:w="970" w:type="pct"/>
            <w:tcBorders>
              <w:top w:val="single" w:sz="12" w:space="0" w:color="auto"/>
              <w:left w:val="nil"/>
              <w:bottom w:val="nil"/>
              <w:right w:val="nil"/>
            </w:tcBorders>
          </w:tcPr>
          <w:p w:rsidR="00BE4E1F" w:rsidRDefault="00BE4E1F">
            <w:pPr>
              <w:pStyle w:val="Title"/>
              <w:snapToGrid w:val="0"/>
              <w:jc w:val="left"/>
              <w:rPr>
                <w:rFonts w:ascii="Times New Roman" w:hAnsi="Times New Roman"/>
                <w:smallCaps/>
                <w:sz w:val="22"/>
                <w:szCs w:val="22"/>
                <w:u w:val="single"/>
                <w:lang w:val="en-US"/>
              </w:rPr>
            </w:pPr>
          </w:p>
        </w:tc>
        <w:tc>
          <w:tcPr>
            <w:tcW w:w="620" w:type="pct"/>
            <w:tcBorders>
              <w:top w:val="single" w:sz="12" w:space="0" w:color="auto"/>
              <w:left w:val="nil"/>
              <w:bottom w:val="nil"/>
              <w:right w:val="single" w:sz="12" w:space="0" w:color="auto"/>
            </w:tcBorders>
          </w:tcPr>
          <w:p w:rsidR="00BE4E1F" w:rsidRDefault="00BE4E1F">
            <w:pPr>
              <w:pStyle w:val="Title"/>
              <w:snapToGrid w:val="0"/>
              <w:jc w:val="left"/>
              <w:rPr>
                <w:rFonts w:ascii="Times New Roman" w:hAnsi="Times New Roman"/>
                <w:smallCaps/>
                <w:sz w:val="22"/>
                <w:szCs w:val="22"/>
                <w:u w:val="single"/>
                <w:lang w:val="en-US"/>
              </w:rPr>
            </w:pPr>
          </w:p>
        </w:tc>
        <w:tc>
          <w:tcPr>
            <w:tcW w:w="1045" w:type="pct"/>
            <w:tcBorders>
              <w:top w:val="single" w:sz="12" w:space="0" w:color="auto"/>
              <w:left w:val="single" w:sz="12" w:space="0" w:color="auto"/>
              <w:bottom w:val="single" w:sz="12" w:space="0" w:color="auto"/>
              <w:right w:val="single" w:sz="4" w:space="0" w:color="000000"/>
            </w:tcBorders>
          </w:tcPr>
          <w:p w:rsidR="00BE4E1F" w:rsidRDefault="00BE4E1F">
            <w:pPr>
              <w:pStyle w:val="Title"/>
              <w:snapToGrid w:val="0"/>
              <w:jc w:val="left"/>
              <w:rPr>
                <w:rFonts w:ascii="Times New Roman" w:hAnsi="Times New Roman"/>
                <w:smallCaps/>
                <w:sz w:val="22"/>
                <w:szCs w:val="22"/>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BE4E1F" w:rsidRDefault="00BE4E1F">
            <w:pPr>
              <w:pStyle w:val="Title"/>
              <w:snapToGrid w:val="0"/>
              <w:jc w:val="left"/>
              <w:rPr>
                <w:rFonts w:ascii="Times New Roman" w:hAnsi="Times New Roman"/>
                <w:smallCaps/>
                <w:sz w:val="22"/>
                <w:szCs w:val="22"/>
                <w:u w:val="single"/>
                <w:lang w:val="en-US"/>
              </w:rPr>
            </w:pPr>
          </w:p>
        </w:tc>
      </w:tr>
    </w:tbl>
    <w:p w:rsidR="00BE4E1F" w:rsidRDefault="00BE4E1F" w:rsidP="00BE4E1F">
      <w:pPr>
        <w:jc w:val="both"/>
        <w:rPr>
          <w:sz w:val="22"/>
          <w:szCs w:val="22"/>
          <w:u w:val="single"/>
          <w:lang w:val="sr-Cyrl-CS"/>
        </w:rPr>
      </w:pPr>
    </w:p>
    <w:p w:rsidR="00BE4E1F" w:rsidRDefault="00BE4E1F" w:rsidP="00BE4E1F">
      <w:pPr>
        <w:ind w:left="1170" w:hanging="1170"/>
        <w:jc w:val="both"/>
        <w:rPr>
          <w:sz w:val="22"/>
          <w:szCs w:val="22"/>
        </w:rPr>
      </w:pPr>
      <w:r>
        <w:rPr>
          <w:b/>
          <w:sz w:val="22"/>
          <w:szCs w:val="22"/>
          <w:u w:val="single"/>
        </w:rPr>
        <w:t>НАПОМЕНА:</w:t>
      </w:r>
      <w:r>
        <w:rPr>
          <w:sz w:val="22"/>
          <w:szCs w:val="22"/>
        </w:rPr>
        <w:t xml:space="preserve"> </w:t>
      </w:r>
    </w:p>
    <w:p w:rsidR="00BE4E1F" w:rsidRDefault="00BE4E1F" w:rsidP="00BE4E1F">
      <w:pPr>
        <w:jc w:val="both"/>
        <w:rPr>
          <w:b/>
          <w:sz w:val="22"/>
          <w:szCs w:val="22"/>
        </w:rPr>
      </w:pPr>
      <w:r>
        <w:rPr>
          <w:sz w:val="22"/>
          <w:szCs w:val="22"/>
        </w:rPr>
        <w:t>Референц листу ископирати у довољном броју примерака.</w:t>
      </w:r>
      <w:r>
        <w:rPr>
          <w:sz w:val="22"/>
          <w:szCs w:val="22"/>
          <w:lang w:val="sr-Cyrl-CS"/>
        </w:rPr>
        <w:t xml:space="preserve"> </w:t>
      </w:r>
      <w:r>
        <w:rPr>
          <w:sz w:val="22"/>
          <w:szCs w:val="22"/>
        </w:rPr>
        <w:t>Наручилац задржава право да провери истинитост увидом у документацију понуђача и код наведених наручилаца. Уз овај Образац обавезно се прилажу копије уговора.</w:t>
      </w:r>
    </w:p>
    <w:p w:rsidR="00BE4E1F" w:rsidRDefault="00BE4E1F" w:rsidP="00BE4E1F">
      <w:pPr>
        <w:tabs>
          <w:tab w:val="center" w:pos="7200"/>
        </w:tabs>
        <w:ind w:right="71"/>
        <w:jc w:val="both"/>
        <w:rPr>
          <w:sz w:val="22"/>
          <w:szCs w:val="22"/>
        </w:rPr>
      </w:pPr>
      <w:r>
        <w:rPr>
          <w:sz w:val="22"/>
          <w:szCs w:val="22"/>
        </w:rPr>
        <w:tab/>
        <w:t xml:space="preserve">               </w:t>
      </w:r>
    </w:p>
    <w:p w:rsidR="00BE4E1F" w:rsidRPr="007651DE" w:rsidRDefault="00BE4E1F" w:rsidP="00BE4E1F">
      <w:pPr>
        <w:tabs>
          <w:tab w:val="center" w:pos="7200"/>
        </w:tabs>
        <w:rPr>
          <w:b/>
          <w:sz w:val="22"/>
          <w:szCs w:val="22"/>
        </w:rPr>
      </w:pPr>
    </w:p>
    <w:p w:rsidR="00BE4E1F" w:rsidRPr="007651DE" w:rsidRDefault="00BE4E1F" w:rsidP="00BE4E1F">
      <w:pPr>
        <w:tabs>
          <w:tab w:val="center" w:pos="7200"/>
        </w:tabs>
        <w:rPr>
          <w:b/>
          <w:sz w:val="22"/>
          <w:szCs w:val="22"/>
        </w:rPr>
      </w:pPr>
      <w:r w:rsidRPr="007651DE">
        <w:rPr>
          <w:b/>
          <w:sz w:val="22"/>
          <w:szCs w:val="22"/>
        </w:rPr>
        <w:t xml:space="preserve">Датум:                                                                                                            </w:t>
      </w:r>
      <w:r w:rsidR="007651DE">
        <w:rPr>
          <w:b/>
          <w:sz w:val="22"/>
          <w:szCs w:val="22"/>
        </w:rPr>
        <w:t xml:space="preserve">    </w:t>
      </w:r>
      <w:r w:rsidRPr="007651DE">
        <w:rPr>
          <w:b/>
          <w:sz w:val="22"/>
          <w:szCs w:val="22"/>
        </w:rPr>
        <w:t xml:space="preserve">Потпис овлашћеног  лица                                             </w:t>
      </w:r>
    </w:p>
    <w:p w:rsidR="00BE4E1F" w:rsidRDefault="00BE4E1F" w:rsidP="00BE4E1F">
      <w:pPr>
        <w:tabs>
          <w:tab w:val="num" w:pos="1320"/>
          <w:tab w:val="center" w:pos="7200"/>
        </w:tabs>
        <w:jc w:val="both"/>
        <w:rPr>
          <w:sz w:val="22"/>
          <w:szCs w:val="22"/>
        </w:rPr>
      </w:pPr>
    </w:p>
    <w:p w:rsidR="00BE4E1F" w:rsidRPr="00E64AB9" w:rsidRDefault="00BE4E1F" w:rsidP="00BE4E1F">
      <w:pPr>
        <w:jc w:val="both"/>
        <w:rPr>
          <w:sz w:val="22"/>
          <w:szCs w:val="22"/>
        </w:rPr>
      </w:pPr>
      <w:r>
        <w:rPr>
          <w:sz w:val="22"/>
          <w:szCs w:val="22"/>
        </w:rPr>
        <w:t>____. ____. 20</w:t>
      </w:r>
      <w:r>
        <w:rPr>
          <w:sz w:val="22"/>
          <w:szCs w:val="22"/>
          <w:lang w:val="sr-Cyrl-CS"/>
        </w:rPr>
        <w:t>17</w:t>
      </w:r>
      <w:r>
        <w:rPr>
          <w:sz w:val="22"/>
          <w:szCs w:val="22"/>
        </w:rPr>
        <w:t>. године                                       M.</w:t>
      </w:r>
      <w:r>
        <w:rPr>
          <w:sz w:val="22"/>
          <w:szCs w:val="22"/>
          <w:lang w:val="sr-Cyrl-CS"/>
        </w:rPr>
        <w:t xml:space="preserve">П.                               </w:t>
      </w:r>
      <w:r w:rsidR="007651DE">
        <w:rPr>
          <w:sz w:val="22"/>
          <w:szCs w:val="22"/>
          <w:lang w:val="sr-Cyrl-CS"/>
        </w:rPr>
        <w:t xml:space="preserve">     </w:t>
      </w:r>
      <w:r>
        <w:rPr>
          <w:b/>
          <w:sz w:val="22"/>
          <w:szCs w:val="22"/>
        </w:rPr>
        <w:t>_______________________</w:t>
      </w:r>
    </w:p>
    <w:p w:rsidR="003276AE" w:rsidRPr="00C92AF5" w:rsidRDefault="003276AE" w:rsidP="003276AE">
      <w:pPr>
        <w:jc w:val="both"/>
        <w:rPr>
          <w:rFonts w:ascii="Arial" w:hAnsi="Arial" w:cs="Arial"/>
        </w:rPr>
      </w:pPr>
    </w:p>
    <w:sectPr w:rsidR="003276AE" w:rsidRPr="00C92AF5" w:rsidSect="00DD6670">
      <w:footerReference w:type="default" r:id="rId12"/>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3F" w:rsidRDefault="007A7E3F">
      <w:r>
        <w:separator/>
      </w:r>
    </w:p>
  </w:endnote>
  <w:endnote w:type="continuationSeparator" w:id="0">
    <w:p w:rsidR="007A7E3F" w:rsidRDefault="007A7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33" w:rsidRPr="00C6550E" w:rsidRDefault="00E16633"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Pr>
        <w:lang w:val="sr-Cyrl-CS"/>
      </w:rPr>
      <w:t xml:space="preserve">ЈН бр. </w:t>
    </w:r>
    <w:r>
      <w:t>13</w:t>
    </w:r>
    <w:r>
      <w:rPr>
        <w:lang w:val="sr-Cyrl-CS"/>
      </w:rPr>
      <w:t>/201</w:t>
    </w:r>
    <w:r>
      <w:t>7</w:t>
    </w:r>
    <w:r>
      <w:rPr>
        <w:lang w:val="sr-Cyrl-CS"/>
      </w:rPr>
      <w:t xml:space="preserve"> </w:t>
    </w:r>
    <w:r>
      <w:t>„Радови на уређењу атарских путева</w:t>
    </w:r>
    <w:r>
      <w:rPr>
        <w:lang w:val="sr-Cyrl-CS"/>
      </w:rPr>
      <w:t xml:space="preserve">“   </w:t>
    </w:r>
    <w:fldSimple w:instr=" PAGE   \* MERGEFORMAT ">
      <w:r w:rsidR="004F3D90">
        <w:rPr>
          <w:noProof/>
        </w:rPr>
        <w:t>49</w:t>
      </w:r>
    </w:fldSimple>
    <w:r>
      <w:rPr>
        <w:lang w:val="sr-Cyrl-CS"/>
      </w:rPr>
      <w:t>/49</w:t>
    </w:r>
  </w:p>
  <w:p w:rsidR="00E16633" w:rsidRDefault="00E16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3F" w:rsidRDefault="007A7E3F">
      <w:r>
        <w:separator/>
      </w:r>
    </w:p>
  </w:footnote>
  <w:footnote w:type="continuationSeparator" w:id="0">
    <w:p w:rsidR="007A7E3F" w:rsidRDefault="007A7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8">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00AF6D9F"/>
    <w:multiLevelType w:val="hybridMultilevel"/>
    <w:tmpl w:val="8C74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95CE8"/>
    <w:multiLevelType w:val="hybridMultilevel"/>
    <w:tmpl w:val="0DB2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C1DEB"/>
    <w:multiLevelType w:val="hybridMultilevel"/>
    <w:tmpl w:val="61E2AE84"/>
    <w:lvl w:ilvl="0" w:tplc="F45E66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35901"/>
    <w:multiLevelType w:val="hybridMultilevel"/>
    <w:tmpl w:val="7FF2CAB8"/>
    <w:lvl w:ilvl="0" w:tplc="8894F6BC">
      <w:start w:val="1"/>
      <w:numFmt w:val="decimal"/>
      <w:lvlText w:val="%1."/>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DE82E52">
      <w:start w:val="1"/>
      <w:numFmt w:val="lowerLetter"/>
      <w:lvlText w:val="%2"/>
      <w:lvlJc w:val="left"/>
      <w:pPr>
        <w:ind w:left="11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F862DEC">
      <w:start w:val="1"/>
      <w:numFmt w:val="lowerRoman"/>
      <w:lvlText w:val="%3"/>
      <w:lvlJc w:val="left"/>
      <w:pPr>
        <w:ind w:left="18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FCC1570">
      <w:start w:val="1"/>
      <w:numFmt w:val="decimal"/>
      <w:lvlText w:val="%4"/>
      <w:lvlJc w:val="left"/>
      <w:pPr>
        <w:ind w:left="25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D12C2C8">
      <w:start w:val="1"/>
      <w:numFmt w:val="lowerLetter"/>
      <w:lvlText w:val="%5"/>
      <w:lvlJc w:val="left"/>
      <w:pPr>
        <w:ind w:left="32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39244B6">
      <w:start w:val="1"/>
      <w:numFmt w:val="lowerRoman"/>
      <w:lvlText w:val="%6"/>
      <w:lvlJc w:val="left"/>
      <w:pPr>
        <w:ind w:left="39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5762C07A">
      <w:start w:val="1"/>
      <w:numFmt w:val="decimal"/>
      <w:lvlText w:val="%7"/>
      <w:lvlJc w:val="left"/>
      <w:pPr>
        <w:ind w:left="47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97C032E">
      <w:start w:val="1"/>
      <w:numFmt w:val="lowerLetter"/>
      <w:lvlText w:val="%8"/>
      <w:lvlJc w:val="left"/>
      <w:pPr>
        <w:ind w:left="54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49C1434">
      <w:start w:val="1"/>
      <w:numFmt w:val="lowerRoman"/>
      <w:lvlText w:val="%9"/>
      <w:lvlJc w:val="left"/>
      <w:pPr>
        <w:ind w:left="61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4">
    <w:nsid w:val="2F5514B4"/>
    <w:multiLevelType w:val="hybridMultilevel"/>
    <w:tmpl w:val="E2488FB6"/>
    <w:lvl w:ilvl="0" w:tplc="9EBACD92">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5150D"/>
    <w:multiLevelType w:val="hybridMultilevel"/>
    <w:tmpl w:val="8E1C4A9E"/>
    <w:lvl w:ilvl="0" w:tplc="7990154E">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5449F"/>
    <w:multiLevelType w:val="hybridMultilevel"/>
    <w:tmpl w:val="B8ECA9AA"/>
    <w:lvl w:ilvl="0" w:tplc="90383BD4">
      <w:start w:val="1"/>
      <w:numFmt w:val="decimal"/>
      <w:lvlText w:val="%1."/>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F2022DE">
      <w:start w:val="1"/>
      <w:numFmt w:val="lowerLetter"/>
      <w:lvlText w:val="%2"/>
      <w:lvlJc w:val="left"/>
      <w:pPr>
        <w:ind w:left="11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DAA82DC">
      <w:start w:val="1"/>
      <w:numFmt w:val="lowerRoman"/>
      <w:lvlText w:val="%3"/>
      <w:lvlJc w:val="left"/>
      <w:pPr>
        <w:ind w:left="18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6D0B782">
      <w:start w:val="1"/>
      <w:numFmt w:val="decimal"/>
      <w:lvlText w:val="%4"/>
      <w:lvlJc w:val="left"/>
      <w:pPr>
        <w:ind w:left="25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180452E">
      <w:start w:val="1"/>
      <w:numFmt w:val="lowerLetter"/>
      <w:lvlText w:val="%5"/>
      <w:lvlJc w:val="left"/>
      <w:pPr>
        <w:ind w:left="32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F6115A">
      <w:start w:val="1"/>
      <w:numFmt w:val="lowerRoman"/>
      <w:lvlText w:val="%6"/>
      <w:lvlJc w:val="left"/>
      <w:pPr>
        <w:ind w:left="39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99A7304">
      <w:start w:val="1"/>
      <w:numFmt w:val="decimal"/>
      <w:lvlText w:val="%7"/>
      <w:lvlJc w:val="left"/>
      <w:pPr>
        <w:ind w:left="47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1E63528">
      <w:start w:val="1"/>
      <w:numFmt w:val="lowerLetter"/>
      <w:lvlText w:val="%8"/>
      <w:lvlJc w:val="left"/>
      <w:pPr>
        <w:ind w:left="54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A7C7CE4">
      <w:start w:val="1"/>
      <w:numFmt w:val="lowerRoman"/>
      <w:lvlText w:val="%9"/>
      <w:lvlJc w:val="left"/>
      <w:pPr>
        <w:ind w:left="61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1">
    <w:nsid w:val="4CB036AE"/>
    <w:multiLevelType w:val="hybridMultilevel"/>
    <w:tmpl w:val="BEBCE1D6"/>
    <w:lvl w:ilvl="0" w:tplc="AD5054CE">
      <w:start w:val="1"/>
      <w:numFmt w:val="decimal"/>
      <w:lvlText w:val="%1."/>
      <w:lvlJc w:val="left"/>
      <w:pPr>
        <w:ind w:left="409" w:hanging="360"/>
      </w:pPr>
      <w:rPr>
        <w:rFonts w:hint="default"/>
      </w:rPr>
    </w:lvl>
    <w:lvl w:ilvl="1" w:tplc="2C1A0019" w:tentative="1">
      <w:start w:val="1"/>
      <w:numFmt w:val="lowerLetter"/>
      <w:lvlText w:val="%2."/>
      <w:lvlJc w:val="left"/>
      <w:pPr>
        <w:ind w:left="1129" w:hanging="360"/>
      </w:pPr>
    </w:lvl>
    <w:lvl w:ilvl="2" w:tplc="2C1A001B" w:tentative="1">
      <w:start w:val="1"/>
      <w:numFmt w:val="lowerRoman"/>
      <w:lvlText w:val="%3."/>
      <w:lvlJc w:val="right"/>
      <w:pPr>
        <w:ind w:left="1849" w:hanging="180"/>
      </w:pPr>
    </w:lvl>
    <w:lvl w:ilvl="3" w:tplc="2C1A000F" w:tentative="1">
      <w:start w:val="1"/>
      <w:numFmt w:val="decimal"/>
      <w:lvlText w:val="%4."/>
      <w:lvlJc w:val="left"/>
      <w:pPr>
        <w:ind w:left="2569" w:hanging="360"/>
      </w:pPr>
    </w:lvl>
    <w:lvl w:ilvl="4" w:tplc="2C1A0019" w:tentative="1">
      <w:start w:val="1"/>
      <w:numFmt w:val="lowerLetter"/>
      <w:lvlText w:val="%5."/>
      <w:lvlJc w:val="left"/>
      <w:pPr>
        <w:ind w:left="3289" w:hanging="360"/>
      </w:pPr>
    </w:lvl>
    <w:lvl w:ilvl="5" w:tplc="2C1A001B" w:tentative="1">
      <w:start w:val="1"/>
      <w:numFmt w:val="lowerRoman"/>
      <w:lvlText w:val="%6."/>
      <w:lvlJc w:val="right"/>
      <w:pPr>
        <w:ind w:left="4009" w:hanging="180"/>
      </w:pPr>
    </w:lvl>
    <w:lvl w:ilvl="6" w:tplc="2C1A000F" w:tentative="1">
      <w:start w:val="1"/>
      <w:numFmt w:val="decimal"/>
      <w:lvlText w:val="%7."/>
      <w:lvlJc w:val="left"/>
      <w:pPr>
        <w:ind w:left="4729" w:hanging="360"/>
      </w:pPr>
    </w:lvl>
    <w:lvl w:ilvl="7" w:tplc="2C1A0019" w:tentative="1">
      <w:start w:val="1"/>
      <w:numFmt w:val="lowerLetter"/>
      <w:lvlText w:val="%8."/>
      <w:lvlJc w:val="left"/>
      <w:pPr>
        <w:ind w:left="5449" w:hanging="360"/>
      </w:pPr>
    </w:lvl>
    <w:lvl w:ilvl="8" w:tplc="2C1A001B" w:tentative="1">
      <w:start w:val="1"/>
      <w:numFmt w:val="lowerRoman"/>
      <w:lvlText w:val="%9."/>
      <w:lvlJc w:val="right"/>
      <w:pPr>
        <w:ind w:left="6169" w:hanging="180"/>
      </w:p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64686"/>
    <w:multiLevelType w:val="hybridMultilevel"/>
    <w:tmpl w:val="8136728C"/>
    <w:lvl w:ilvl="0" w:tplc="47A8726E">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nsid w:val="571631A6"/>
    <w:multiLevelType w:val="hybridMultilevel"/>
    <w:tmpl w:val="47A4D5EC"/>
    <w:lvl w:ilvl="0" w:tplc="B8F28EDE">
      <w:start w:val="3"/>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331B1"/>
    <w:multiLevelType w:val="multilevel"/>
    <w:tmpl w:val="F1C47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921C6"/>
    <w:multiLevelType w:val="hybridMultilevel"/>
    <w:tmpl w:val="99D0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90A29"/>
    <w:multiLevelType w:val="hybridMultilevel"/>
    <w:tmpl w:val="A6D23E8C"/>
    <w:lvl w:ilvl="0" w:tplc="4E50AEF6">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nsid w:val="789B1893"/>
    <w:multiLevelType w:val="hybridMultilevel"/>
    <w:tmpl w:val="72244FC6"/>
    <w:lvl w:ilvl="0" w:tplc="F6E65C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9"/>
  </w:num>
  <w:num w:numId="3">
    <w:abstractNumId w:val="22"/>
  </w:num>
  <w:num w:numId="4">
    <w:abstractNumId w:val="15"/>
  </w:num>
  <w:num w:numId="5">
    <w:abstractNumId w:val="28"/>
  </w:num>
  <w:num w:numId="6">
    <w:abstractNumId w:val="11"/>
  </w:num>
  <w:num w:numId="7">
    <w:abstractNumId w:val="17"/>
  </w:num>
  <w:num w:numId="8">
    <w:abstractNumId w:val="1"/>
  </w:num>
  <w:num w:numId="9">
    <w:abstractNumId w:val="2"/>
  </w:num>
  <w:num w:numId="10">
    <w:abstractNumId w:val="26"/>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5"/>
  </w:num>
  <w:num w:numId="15">
    <w:abstractNumId w:val="24"/>
  </w:num>
  <w:num w:numId="16">
    <w:abstractNumId w:val="30"/>
  </w:num>
  <w:num w:numId="17">
    <w:abstractNumId w:val="23"/>
  </w:num>
  <w:num w:numId="18">
    <w:abstractNumId w:val="27"/>
  </w:num>
  <w:num w:numId="19">
    <w:abstractNumId w:val="7"/>
  </w:num>
  <w:num w:numId="20">
    <w:abstractNumId w:val="18"/>
  </w:num>
  <w:num w:numId="21">
    <w:abstractNumId w:val="21"/>
  </w:num>
  <w:num w:numId="22">
    <w:abstractNumId w:val="9"/>
  </w:num>
  <w:num w:numId="23">
    <w:abstractNumId w:val="29"/>
  </w:num>
  <w:num w:numId="24">
    <w:abstractNumId w:val="13"/>
  </w:num>
  <w:num w:numId="25">
    <w:abstractNumId w:val="20"/>
  </w:num>
  <w:num w:numId="26">
    <w:abstractNumId w:val="31"/>
  </w:num>
  <w:num w:numId="27">
    <w:abstractNumId w:val="14"/>
  </w:num>
  <w:num w:numId="28">
    <w:abstractNumId w:val="5"/>
  </w:num>
  <w:num w:numId="29">
    <w:abstractNumId w:val="12"/>
  </w:num>
  <w:num w:numId="30">
    <w:abstractNumId w:val="10"/>
  </w:num>
  <w:num w:numId="31">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72E1"/>
    <w:rsid w:val="000474CF"/>
    <w:rsid w:val="00050CB3"/>
    <w:rsid w:val="000513AA"/>
    <w:rsid w:val="00052848"/>
    <w:rsid w:val="00053069"/>
    <w:rsid w:val="000532CA"/>
    <w:rsid w:val="00054049"/>
    <w:rsid w:val="0005405B"/>
    <w:rsid w:val="0005423E"/>
    <w:rsid w:val="00054358"/>
    <w:rsid w:val="0005565B"/>
    <w:rsid w:val="00056A21"/>
    <w:rsid w:val="000606C5"/>
    <w:rsid w:val="000610D7"/>
    <w:rsid w:val="00062E2A"/>
    <w:rsid w:val="00062F01"/>
    <w:rsid w:val="0006335A"/>
    <w:rsid w:val="00063EAD"/>
    <w:rsid w:val="00064AF7"/>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C30"/>
    <w:rsid w:val="000C6D07"/>
    <w:rsid w:val="000C7A3D"/>
    <w:rsid w:val="000D0490"/>
    <w:rsid w:val="000D0C41"/>
    <w:rsid w:val="000D1CAA"/>
    <w:rsid w:val="000D233F"/>
    <w:rsid w:val="000D2CE8"/>
    <w:rsid w:val="000D2F55"/>
    <w:rsid w:val="000D334A"/>
    <w:rsid w:val="000D37DB"/>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368"/>
    <w:rsid w:val="00100D35"/>
    <w:rsid w:val="001015F8"/>
    <w:rsid w:val="00101CCB"/>
    <w:rsid w:val="00101DBE"/>
    <w:rsid w:val="00102000"/>
    <w:rsid w:val="00102415"/>
    <w:rsid w:val="001027C2"/>
    <w:rsid w:val="00102C75"/>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953"/>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9149F"/>
    <w:rsid w:val="00191CEE"/>
    <w:rsid w:val="00192DF0"/>
    <w:rsid w:val="00192E5E"/>
    <w:rsid w:val="001931BE"/>
    <w:rsid w:val="00193C69"/>
    <w:rsid w:val="00195306"/>
    <w:rsid w:val="001955B2"/>
    <w:rsid w:val="001955C8"/>
    <w:rsid w:val="00195D62"/>
    <w:rsid w:val="001960E7"/>
    <w:rsid w:val="00196799"/>
    <w:rsid w:val="00196B6D"/>
    <w:rsid w:val="001976C2"/>
    <w:rsid w:val="00197CCC"/>
    <w:rsid w:val="001A0766"/>
    <w:rsid w:val="001A137E"/>
    <w:rsid w:val="001A4806"/>
    <w:rsid w:val="001A5098"/>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506D"/>
    <w:rsid w:val="001E6192"/>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4CDC"/>
    <w:rsid w:val="002767FC"/>
    <w:rsid w:val="00276D88"/>
    <w:rsid w:val="00276E6F"/>
    <w:rsid w:val="00277386"/>
    <w:rsid w:val="00277608"/>
    <w:rsid w:val="00277E3D"/>
    <w:rsid w:val="002801BB"/>
    <w:rsid w:val="00280D6D"/>
    <w:rsid w:val="00283E27"/>
    <w:rsid w:val="00283F7B"/>
    <w:rsid w:val="002841E5"/>
    <w:rsid w:val="002847FB"/>
    <w:rsid w:val="00284A98"/>
    <w:rsid w:val="00285AE3"/>
    <w:rsid w:val="00286B47"/>
    <w:rsid w:val="002878E6"/>
    <w:rsid w:val="0029121B"/>
    <w:rsid w:val="002919D9"/>
    <w:rsid w:val="00292FB5"/>
    <w:rsid w:val="00295319"/>
    <w:rsid w:val="00295E12"/>
    <w:rsid w:val="0029626A"/>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8C6"/>
    <w:rsid w:val="00384B5E"/>
    <w:rsid w:val="00385395"/>
    <w:rsid w:val="00385C8F"/>
    <w:rsid w:val="00385D65"/>
    <w:rsid w:val="00385D69"/>
    <w:rsid w:val="00386B8B"/>
    <w:rsid w:val="00387DC3"/>
    <w:rsid w:val="00394C82"/>
    <w:rsid w:val="00396A82"/>
    <w:rsid w:val="00396C94"/>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748E"/>
    <w:rsid w:val="003A7BE3"/>
    <w:rsid w:val="003B00CF"/>
    <w:rsid w:val="003B39E5"/>
    <w:rsid w:val="003B5B80"/>
    <w:rsid w:val="003B76CA"/>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AA3"/>
    <w:rsid w:val="004D6CA0"/>
    <w:rsid w:val="004D732C"/>
    <w:rsid w:val="004E20C0"/>
    <w:rsid w:val="004E20FE"/>
    <w:rsid w:val="004E291C"/>
    <w:rsid w:val="004E31EE"/>
    <w:rsid w:val="004E34AD"/>
    <w:rsid w:val="004E4F10"/>
    <w:rsid w:val="004E72B1"/>
    <w:rsid w:val="004E7BD8"/>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5443"/>
    <w:rsid w:val="00585915"/>
    <w:rsid w:val="00585A10"/>
    <w:rsid w:val="00585BE9"/>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7384"/>
    <w:rsid w:val="005F0CF7"/>
    <w:rsid w:val="005F1463"/>
    <w:rsid w:val="005F1DA7"/>
    <w:rsid w:val="005F3433"/>
    <w:rsid w:val="005F3980"/>
    <w:rsid w:val="005F3ADB"/>
    <w:rsid w:val="005F52A5"/>
    <w:rsid w:val="005F633D"/>
    <w:rsid w:val="005F6690"/>
    <w:rsid w:val="005F66AB"/>
    <w:rsid w:val="005F7AAE"/>
    <w:rsid w:val="006027B2"/>
    <w:rsid w:val="0060399F"/>
    <w:rsid w:val="00603E70"/>
    <w:rsid w:val="006046C7"/>
    <w:rsid w:val="006072B7"/>
    <w:rsid w:val="0060745D"/>
    <w:rsid w:val="006076B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2527"/>
    <w:rsid w:val="00693DED"/>
    <w:rsid w:val="00693E19"/>
    <w:rsid w:val="006943EA"/>
    <w:rsid w:val="006949E9"/>
    <w:rsid w:val="00694DC7"/>
    <w:rsid w:val="00695FC3"/>
    <w:rsid w:val="00696FCC"/>
    <w:rsid w:val="00697450"/>
    <w:rsid w:val="006A0CDC"/>
    <w:rsid w:val="006A34C7"/>
    <w:rsid w:val="006A44AD"/>
    <w:rsid w:val="006A5EA3"/>
    <w:rsid w:val="006A6291"/>
    <w:rsid w:val="006A744C"/>
    <w:rsid w:val="006B0EC0"/>
    <w:rsid w:val="006B1AC9"/>
    <w:rsid w:val="006B2209"/>
    <w:rsid w:val="006B2EBD"/>
    <w:rsid w:val="006B6B42"/>
    <w:rsid w:val="006B6C7C"/>
    <w:rsid w:val="006C1297"/>
    <w:rsid w:val="006C17C7"/>
    <w:rsid w:val="006C3D88"/>
    <w:rsid w:val="006C3FB8"/>
    <w:rsid w:val="006C40DF"/>
    <w:rsid w:val="006C42D7"/>
    <w:rsid w:val="006C56EA"/>
    <w:rsid w:val="006C59F0"/>
    <w:rsid w:val="006C6325"/>
    <w:rsid w:val="006C6537"/>
    <w:rsid w:val="006C6952"/>
    <w:rsid w:val="006C7A18"/>
    <w:rsid w:val="006D0257"/>
    <w:rsid w:val="006D0608"/>
    <w:rsid w:val="006D07A4"/>
    <w:rsid w:val="006D1178"/>
    <w:rsid w:val="006D3FDF"/>
    <w:rsid w:val="006D425C"/>
    <w:rsid w:val="006D4B04"/>
    <w:rsid w:val="006D5A0F"/>
    <w:rsid w:val="006D5CAE"/>
    <w:rsid w:val="006D5F8D"/>
    <w:rsid w:val="006D6466"/>
    <w:rsid w:val="006D724A"/>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3196"/>
    <w:rsid w:val="00714C43"/>
    <w:rsid w:val="007156CE"/>
    <w:rsid w:val="0071575B"/>
    <w:rsid w:val="00715F13"/>
    <w:rsid w:val="00716450"/>
    <w:rsid w:val="00716470"/>
    <w:rsid w:val="007166E3"/>
    <w:rsid w:val="0071687E"/>
    <w:rsid w:val="0071749A"/>
    <w:rsid w:val="0071792C"/>
    <w:rsid w:val="00717EA8"/>
    <w:rsid w:val="00721006"/>
    <w:rsid w:val="007221BD"/>
    <w:rsid w:val="00722965"/>
    <w:rsid w:val="007237ED"/>
    <w:rsid w:val="007257EC"/>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7F95"/>
    <w:rsid w:val="00747FFC"/>
    <w:rsid w:val="00750460"/>
    <w:rsid w:val="00750B2C"/>
    <w:rsid w:val="00750D5E"/>
    <w:rsid w:val="007530D4"/>
    <w:rsid w:val="007534D5"/>
    <w:rsid w:val="007535FE"/>
    <w:rsid w:val="00753749"/>
    <w:rsid w:val="00753BC2"/>
    <w:rsid w:val="00753C35"/>
    <w:rsid w:val="0075435D"/>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6108"/>
    <w:rsid w:val="00776D67"/>
    <w:rsid w:val="00777A06"/>
    <w:rsid w:val="00777B79"/>
    <w:rsid w:val="00777BEC"/>
    <w:rsid w:val="00780DC5"/>
    <w:rsid w:val="0078100D"/>
    <w:rsid w:val="00781EE3"/>
    <w:rsid w:val="00782566"/>
    <w:rsid w:val="0078304F"/>
    <w:rsid w:val="00783E14"/>
    <w:rsid w:val="007843FB"/>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807"/>
    <w:rsid w:val="007C1610"/>
    <w:rsid w:val="007C20D1"/>
    <w:rsid w:val="007C425A"/>
    <w:rsid w:val="007C4FCB"/>
    <w:rsid w:val="007C59A1"/>
    <w:rsid w:val="007C6499"/>
    <w:rsid w:val="007C67E8"/>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264A"/>
    <w:rsid w:val="007F7242"/>
    <w:rsid w:val="007F736D"/>
    <w:rsid w:val="007F75C7"/>
    <w:rsid w:val="008006A2"/>
    <w:rsid w:val="008010FC"/>
    <w:rsid w:val="0080173B"/>
    <w:rsid w:val="008039CA"/>
    <w:rsid w:val="00803B0E"/>
    <w:rsid w:val="00805482"/>
    <w:rsid w:val="00805535"/>
    <w:rsid w:val="00807695"/>
    <w:rsid w:val="00810A7E"/>
    <w:rsid w:val="00811AE7"/>
    <w:rsid w:val="00811D4B"/>
    <w:rsid w:val="0081233B"/>
    <w:rsid w:val="00813044"/>
    <w:rsid w:val="008133CD"/>
    <w:rsid w:val="00814A59"/>
    <w:rsid w:val="0081553C"/>
    <w:rsid w:val="00816C72"/>
    <w:rsid w:val="008207CB"/>
    <w:rsid w:val="00822C2D"/>
    <w:rsid w:val="0082324D"/>
    <w:rsid w:val="00823AFF"/>
    <w:rsid w:val="00823DDA"/>
    <w:rsid w:val="00824A19"/>
    <w:rsid w:val="00824E42"/>
    <w:rsid w:val="008267AF"/>
    <w:rsid w:val="00830057"/>
    <w:rsid w:val="0083119F"/>
    <w:rsid w:val="00832196"/>
    <w:rsid w:val="00832D51"/>
    <w:rsid w:val="008334F0"/>
    <w:rsid w:val="00833887"/>
    <w:rsid w:val="008338D5"/>
    <w:rsid w:val="008343C3"/>
    <w:rsid w:val="0083511D"/>
    <w:rsid w:val="0083602A"/>
    <w:rsid w:val="008374C3"/>
    <w:rsid w:val="008401B4"/>
    <w:rsid w:val="00840463"/>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458E"/>
    <w:rsid w:val="008656B3"/>
    <w:rsid w:val="008658D3"/>
    <w:rsid w:val="00865E85"/>
    <w:rsid w:val="00866121"/>
    <w:rsid w:val="0087066F"/>
    <w:rsid w:val="00872802"/>
    <w:rsid w:val="008728E0"/>
    <w:rsid w:val="00874E1E"/>
    <w:rsid w:val="00875895"/>
    <w:rsid w:val="008760C7"/>
    <w:rsid w:val="0087635F"/>
    <w:rsid w:val="00877A9A"/>
    <w:rsid w:val="00880034"/>
    <w:rsid w:val="008806CD"/>
    <w:rsid w:val="00880AAB"/>
    <w:rsid w:val="0088297C"/>
    <w:rsid w:val="00883A17"/>
    <w:rsid w:val="00885973"/>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6F40"/>
    <w:rsid w:val="008D7222"/>
    <w:rsid w:val="008D77D4"/>
    <w:rsid w:val="008E13D1"/>
    <w:rsid w:val="008E15CD"/>
    <w:rsid w:val="008E1B41"/>
    <w:rsid w:val="008E2A69"/>
    <w:rsid w:val="008E43A0"/>
    <w:rsid w:val="008E5119"/>
    <w:rsid w:val="008F01FA"/>
    <w:rsid w:val="008F082C"/>
    <w:rsid w:val="008F0B8B"/>
    <w:rsid w:val="008F0BB6"/>
    <w:rsid w:val="008F1142"/>
    <w:rsid w:val="008F2B58"/>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C22"/>
    <w:rsid w:val="00914278"/>
    <w:rsid w:val="00914EC4"/>
    <w:rsid w:val="0091551D"/>
    <w:rsid w:val="00915598"/>
    <w:rsid w:val="00915A2A"/>
    <w:rsid w:val="00916E87"/>
    <w:rsid w:val="00917951"/>
    <w:rsid w:val="00921814"/>
    <w:rsid w:val="00921899"/>
    <w:rsid w:val="009234AF"/>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736F"/>
    <w:rsid w:val="0097762A"/>
    <w:rsid w:val="0098046F"/>
    <w:rsid w:val="00980E42"/>
    <w:rsid w:val="009822A9"/>
    <w:rsid w:val="00984BD4"/>
    <w:rsid w:val="00984E5C"/>
    <w:rsid w:val="009851F0"/>
    <w:rsid w:val="00985E91"/>
    <w:rsid w:val="00987B46"/>
    <w:rsid w:val="00987CD1"/>
    <w:rsid w:val="00992811"/>
    <w:rsid w:val="00993018"/>
    <w:rsid w:val="0099324F"/>
    <w:rsid w:val="00994C73"/>
    <w:rsid w:val="00994CC6"/>
    <w:rsid w:val="0099531F"/>
    <w:rsid w:val="009960DF"/>
    <w:rsid w:val="00996A4F"/>
    <w:rsid w:val="0099755B"/>
    <w:rsid w:val="00997B76"/>
    <w:rsid w:val="009A06EC"/>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4578"/>
    <w:rsid w:val="009C4D72"/>
    <w:rsid w:val="009C50C3"/>
    <w:rsid w:val="009C5FA3"/>
    <w:rsid w:val="009C6A30"/>
    <w:rsid w:val="009D0F04"/>
    <w:rsid w:val="009D10E5"/>
    <w:rsid w:val="009D1A6E"/>
    <w:rsid w:val="009D3356"/>
    <w:rsid w:val="009D3C3C"/>
    <w:rsid w:val="009D4B95"/>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17A1"/>
    <w:rsid w:val="00A02228"/>
    <w:rsid w:val="00A02782"/>
    <w:rsid w:val="00A06472"/>
    <w:rsid w:val="00A065FC"/>
    <w:rsid w:val="00A10193"/>
    <w:rsid w:val="00A113A1"/>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F3C"/>
    <w:rsid w:val="00A562CF"/>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A0329"/>
    <w:rsid w:val="00AA038B"/>
    <w:rsid w:val="00AA03CB"/>
    <w:rsid w:val="00AA0FBE"/>
    <w:rsid w:val="00AA3881"/>
    <w:rsid w:val="00AA4064"/>
    <w:rsid w:val="00AA633B"/>
    <w:rsid w:val="00AA6B47"/>
    <w:rsid w:val="00AA7289"/>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809"/>
    <w:rsid w:val="00AD2F9A"/>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741C"/>
    <w:rsid w:val="00B2037E"/>
    <w:rsid w:val="00B20778"/>
    <w:rsid w:val="00B21B2D"/>
    <w:rsid w:val="00B21E05"/>
    <w:rsid w:val="00B234D3"/>
    <w:rsid w:val="00B26F0A"/>
    <w:rsid w:val="00B270A7"/>
    <w:rsid w:val="00B27E9E"/>
    <w:rsid w:val="00B27F0A"/>
    <w:rsid w:val="00B30699"/>
    <w:rsid w:val="00B30D0C"/>
    <w:rsid w:val="00B314A3"/>
    <w:rsid w:val="00B31E2D"/>
    <w:rsid w:val="00B3244E"/>
    <w:rsid w:val="00B338BC"/>
    <w:rsid w:val="00B34BAE"/>
    <w:rsid w:val="00B35906"/>
    <w:rsid w:val="00B36333"/>
    <w:rsid w:val="00B3686D"/>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E1E"/>
    <w:rsid w:val="00B9597C"/>
    <w:rsid w:val="00B95A9C"/>
    <w:rsid w:val="00B95B8B"/>
    <w:rsid w:val="00B97B6A"/>
    <w:rsid w:val="00B97D31"/>
    <w:rsid w:val="00B97DE1"/>
    <w:rsid w:val="00BA0627"/>
    <w:rsid w:val="00BA1262"/>
    <w:rsid w:val="00BA12FE"/>
    <w:rsid w:val="00BA2497"/>
    <w:rsid w:val="00BB0828"/>
    <w:rsid w:val="00BB0CDC"/>
    <w:rsid w:val="00BB1165"/>
    <w:rsid w:val="00BB335A"/>
    <w:rsid w:val="00BB418E"/>
    <w:rsid w:val="00BB4FEA"/>
    <w:rsid w:val="00BB52F7"/>
    <w:rsid w:val="00BB5B28"/>
    <w:rsid w:val="00BB608A"/>
    <w:rsid w:val="00BB63C1"/>
    <w:rsid w:val="00BB7077"/>
    <w:rsid w:val="00BB7568"/>
    <w:rsid w:val="00BB756C"/>
    <w:rsid w:val="00BC02CB"/>
    <w:rsid w:val="00BC0950"/>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494"/>
    <w:rsid w:val="00BE177A"/>
    <w:rsid w:val="00BE2779"/>
    <w:rsid w:val="00BE4E1F"/>
    <w:rsid w:val="00BE4F82"/>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1BA9"/>
    <w:rsid w:val="00C11E77"/>
    <w:rsid w:val="00C13ED9"/>
    <w:rsid w:val="00C14F45"/>
    <w:rsid w:val="00C15A4B"/>
    <w:rsid w:val="00C16A6C"/>
    <w:rsid w:val="00C16C27"/>
    <w:rsid w:val="00C207BE"/>
    <w:rsid w:val="00C21001"/>
    <w:rsid w:val="00C211F9"/>
    <w:rsid w:val="00C22A08"/>
    <w:rsid w:val="00C2467F"/>
    <w:rsid w:val="00C24B2A"/>
    <w:rsid w:val="00C256CA"/>
    <w:rsid w:val="00C25E80"/>
    <w:rsid w:val="00C26863"/>
    <w:rsid w:val="00C3009D"/>
    <w:rsid w:val="00C3018A"/>
    <w:rsid w:val="00C3159C"/>
    <w:rsid w:val="00C3177F"/>
    <w:rsid w:val="00C3179B"/>
    <w:rsid w:val="00C3258E"/>
    <w:rsid w:val="00C33DDF"/>
    <w:rsid w:val="00C34064"/>
    <w:rsid w:val="00C34DA7"/>
    <w:rsid w:val="00C358C5"/>
    <w:rsid w:val="00C35C60"/>
    <w:rsid w:val="00C369D0"/>
    <w:rsid w:val="00C40E08"/>
    <w:rsid w:val="00C4132F"/>
    <w:rsid w:val="00C42F12"/>
    <w:rsid w:val="00C436A9"/>
    <w:rsid w:val="00C43B86"/>
    <w:rsid w:val="00C44195"/>
    <w:rsid w:val="00C44B4D"/>
    <w:rsid w:val="00C45BAC"/>
    <w:rsid w:val="00C45D2F"/>
    <w:rsid w:val="00C45EEB"/>
    <w:rsid w:val="00C4647B"/>
    <w:rsid w:val="00C468C7"/>
    <w:rsid w:val="00C469B7"/>
    <w:rsid w:val="00C46EF2"/>
    <w:rsid w:val="00C47291"/>
    <w:rsid w:val="00C5046F"/>
    <w:rsid w:val="00C517E7"/>
    <w:rsid w:val="00C51C02"/>
    <w:rsid w:val="00C51C8F"/>
    <w:rsid w:val="00C51D44"/>
    <w:rsid w:val="00C5235E"/>
    <w:rsid w:val="00C5392D"/>
    <w:rsid w:val="00C54DAA"/>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CBA"/>
    <w:rsid w:val="00C82FD0"/>
    <w:rsid w:val="00C92A64"/>
    <w:rsid w:val="00C93187"/>
    <w:rsid w:val="00C932A0"/>
    <w:rsid w:val="00C943FD"/>
    <w:rsid w:val="00C95508"/>
    <w:rsid w:val="00C9730F"/>
    <w:rsid w:val="00C97D2E"/>
    <w:rsid w:val="00CA01B3"/>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30D4"/>
    <w:rsid w:val="00CE3A03"/>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FFF"/>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5B02"/>
    <w:rsid w:val="00D75F1B"/>
    <w:rsid w:val="00D766DB"/>
    <w:rsid w:val="00D77DD7"/>
    <w:rsid w:val="00D80751"/>
    <w:rsid w:val="00D80A79"/>
    <w:rsid w:val="00D81E66"/>
    <w:rsid w:val="00D825C6"/>
    <w:rsid w:val="00D82852"/>
    <w:rsid w:val="00D82A15"/>
    <w:rsid w:val="00D8423F"/>
    <w:rsid w:val="00D87B01"/>
    <w:rsid w:val="00D87E1F"/>
    <w:rsid w:val="00D9003D"/>
    <w:rsid w:val="00D908B7"/>
    <w:rsid w:val="00D91217"/>
    <w:rsid w:val="00D91677"/>
    <w:rsid w:val="00D934AA"/>
    <w:rsid w:val="00D95619"/>
    <w:rsid w:val="00D965B2"/>
    <w:rsid w:val="00D96805"/>
    <w:rsid w:val="00D96E51"/>
    <w:rsid w:val="00D972FE"/>
    <w:rsid w:val="00D97B35"/>
    <w:rsid w:val="00DA0932"/>
    <w:rsid w:val="00DA114C"/>
    <w:rsid w:val="00DA11AF"/>
    <w:rsid w:val="00DA128D"/>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2F13"/>
    <w:rsid w:val="00DE583B"/>
    <w:rsid w:val="00DE5D22"/>
    <w:rsid w:val="00DE7669"/>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41BD"/>
    <w:rsid w:val="00F54EA0"/>
    <w:rsid w:val="00F55CE3"/>
    <w:rsid w:val="00F55F8E"/>
    <w:rsid w:val="00F55FB4"/>
    <w:rsid w:val="00F62394"/>
    <w:rsid w:val="00F638E9"/>
    <w:rsid w:val="00F67032"/>
    <w:rsid w:val="00F67BC0"/>
    <w:rsid w:val="00F70559"/>
    <w:rsid w:val="00F72280"/>
    <w:rsid w:val="00F72DF2"/>
    <w:rsid w:val="00F73272"/>
    <w:rsid w:val="00F738EC"/>
    <w:rsid w:val="00F74336"/>
    <w:rsid w:val="00F77052"/>
    <w:rsid w:val="00F7737D"/>
    <w:rsid w:val="00F779DA"/>
    <w:rsid w:val="00F80275"/>
    <w:rsid w:val="00F81C8D"/>
    <w:rsid w:val="00F81EE4"/>
    <w:rsid w:val="00F8261D"/>
    <w:rsid w:val="00F83AB2"/>
    <w:rsid w:val="00F84694"/>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s>
</file>

<file path=word/webSettings.xml><?xml version="1.0" encoding="utf-8"?>
<w:webSettings xmlns:r="http://schemas.openxmlformats.org/officeDocument/2006/relationships" xmlns:w="http://schemas.openxmlformats.org/wordprocessingml/2006/main">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direkcia@gmail.com" TargetMode="External"/><Relationship Id="rId5" Type="http://schemas.openxmlformats.org/officeDocument/2006/relationships/webSettings" Target="webSettings.xml"/><Relationship Id="rId10" Type="http://schemas.openxmlformats.org/officeDocument/2006/relationships/hyperlink" Target="mailto:milicadirekcija@gmail.com"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74F0-55EC-404C-A4E8-CBD82EA8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15490</Words>
  <Characters>88295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15</cp:revision>
  <cp:lastPrinted>2017-09-08T09:47:00Z</cp:lastPrinted>
  <dcterms:created xsi:type="dcterms:W3CDTF">2017-09-08T08:24:00Z</dcterms:created>
  <dcterms:modified xsi:type="dcterms:W3CDTF">2017-09-08T10:22:00Z</dcterms:modified>
</cp:coreProperties>
</file>